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860" w:rsidRPr="00FB4F49" w:rsidRDefault="00EF5860" w:rsidP="00FF7C22">
      <w:pPr>
        <w:jc w:val="center"/>
        <w:rPr>
          <w:b/>
        </w:rPr>
      </w:pPr>
      <w:r w:rsidRPr="00FB4F49">
        <w:rPr>
          <w:b/>
        </w:rPr>
        <w:t xml:space="preserve">ZARZĄDZENIE NR </w:t>
      </w:r>
      <w:r w:rsidR="00CF4DDA">
        <w:rPr>
          <w:b/>
        </w:rPr>
        <w:t>310</w:t>
      </w:r>
      <w:r w:rsidR="00AD6CAA" w:rsidRPr="003E492B">
        <w:rPr>
          <w:b/>
        </w:rPr>
        <w:t>/</w:t>
      </w:r>
      <w:r w:rsidR="00AD6CAA">
        <w:rPr>
          <w:b/>
        </w:rPr>
        <w:t>2020</w:t>
      </w:r>
    </w:p>
    <w:p w:rsidR="00EF5860" w:rsidRPr="00FB4F49" w:rsidRDefault="00EF5860" w:rsidP="00FF7C22">
      <w:pPr>
        <w:jc w:val="center"/>
        <w:rPr>
          <w:b/>
        </w:rPr>
      </w:pPr>
      <w:r w:rsidRPr="00FB4F49">
        <w:rPr>
          <w:b/>
        </w:rPr>
        <w:t>Wójta Gminy Kamieniec Ząbkowicki</w:t>
      </w:r>
    </w:p>
    <w:p w:rsidR="00EF5860" w:rsidRDefault="008E1D90" w:rsidP="00FF7C22">
      <w:pPr>
        <w:jc w:val="center"/>
        <w:rPr>
          <w:b/>
        </w:rPr>
      </w:pPr>
      <w:r>
        <w:rPr>
          <w:b/>
        </w:rPr>
        <w:t xml:space="preserve">z dnia </w:t>
      </w:r>
      <w:r w:rsidR="00624E7B">
        <w:rPr>
          <w:b/>
        </w:rPr>
        <w:t>10</w:t>
      </w:r>
      <w:r w:rsidR="00D01E28" w:rsidRPr="003E492B">
        <w:rPr>
          <w:b/>
        </w:rPr>
        <w:t>.0</w:t>
      </w:r>
      <w:r w:rsidR="00CF4DDA">
        <w:rPr>
          <w:b/>
        </w:rPr>
        <w:t>9</w:t>
      </w:r>
      <w:r w:rsidR="00F07377" w:rsidRPr="003E492B">
        <w:rPr>
          <w:b/>
        </w:rPr>
        <w:t>.</w:t>
      </w:r>
      <w:r w:rsidR="00B975F5">
        <w:rPr>
          <w:b/>
        </w:rPr>
        <w:t xml:space="preserve"> </w:t>
      </w:r>
      <w:r w:rsidR="00AD6CAA">
        <w:rPr>
          <w:b/>
        </w:rPr>
        <w:t>2020</w:t>
      </w:r>
      <w:r w:rsidR="00EF5860" w:rsidRPr="00FB4F49">
        <w:rPr>
          <w:b/>
        </w:rPr>
        <w:t xml:space="preserve"> r.</w:t>
      </w:r>
    </w:p>
    <w:p w:rsidR="00EF5860" w:rsidRPr="00FB4F49" w:rsidRDefault="00EF5860" w:rsidP="00FF7C22">
      <w:pPr>
        <w:rPr>
          <w:b/>
        </w:rPr>
      </w:pPr>
    </w:p>
    <w:p w:rsidR="00EF5860" w:rsidRPr="00FB4F49" w:rsidRDefault="00EF5860" w:rsidP="00FF7C22">
      <w:pPr>
        <w:jc w:val="both"/>
        <w:rPr>
          <w:b/>
        </w:rPr>
      </w:pPr>
      <w:r w:rsidRPr="00FB4F49">
        <w:rPr>
          <w:b/>
        </w:rPr>
        <w:t xml:space="preserve">w sprawie: przygotowania projektów uchwał Rady Gminy Kamieniec Ząbkowicki </w:t>
      </w:r>
    </w:p>
    <w:p w:rsidR="00EF5860" w:rsidRPr="00FB4F49" w:rsidRDefault="00EF5860" w:rsidP="00FF7C22">
      <w:pPr>
        <w:jc w:val="both"/>
      </w:pPr>
    </w:p>
    <w:p w:rsidR="00EF5860" w:rsidRPr="00FB4F49" w:rsidRDefault="00EF5860" w:rsidP="00FF7C22">
      <w:pPr>
        <w:jc w:val="both"/>
      </w:pPr>
      <w:r w:rsidRPr="00FB4F49">
        <w:t xml:space="preserve">Na podstawie art. 30, ust. 2, pkt. 1 ustawy z dnia 8 marca 1990 roku o samorządzie gminnym ( Dz. U. </w:t>
      </w:r>
      <w:r w:rsidR="003E492B">
        <w:t>2020 r. poz. 713</w:t>
      </w:r>
      <w:r w:rsidRPr="00FB4F49">
        <w:t xml:space="preserve">) </w:t>
      </w:r>
    </w:p>
    <w:p w:rsidR="00EF5860" w:rsidRPr="00FB4F49" w:rsidRDefault="00EF5860" w:rsidP="00FF7C22">
      <w:pPr>
        <w:jc w:val="both"/>
      </w:pPr>
      <w:r w:rsidRPr="00FB4F49">
        <w:t xml:space="preserve">                                                   </w:t>
      </w:r>
      <w:r w:rsidRPr="00FB4F49">
        <w:rPr>
          <w:b/>
        </w:rPr>
        <w:t>zarządzam co następuje:</w:t>
      </w:r>
      <w:r w:rsidRPr="00FB4F49">
        <w:t xml:space="preserve"> </w:t>
      </w:r>
    </w:p>
    <w:p w:rsidR="00EF5860" w:rsidRPr="00FB4F49" w:rsidRDefault="00EF5860" w:rsidP="00FF7C22">
      <w:pPr>
        <w:jc w:val="both"/>
      </w:pPr>
    </w:p>
    <w:p w:rsidR="00EF5860" w:rsidRPr="00FB4F49" w:rsidRDefault="00EF5860" w:rsidP="00260603">
      <w:pPr>
        <w:jc w:val="center"/>
        <w:rPr>
          <w:b/>
        </w:rPr>
      </w:pPr>
      <w:r w:rsidRPr="00FB4F49">
        <w:rPr>
          <w:b/>
        </w:rPr>
        <w:t>§ 1</w:t>
      </w:r>
    </w:p>
    <w:p w:rsidR="00EF5860" w:rsidRDefault="00EF5860" w:rsidP="00DD4742">
      <w:pPr>
        <w:pStyle w:val="Akapitzlist"/>
        <w:numPr>
          <w:ilvl w:val="0"/>
          <w:numId w:val="1"/>
        </w:numPr>
        <w:jc w:val="both"/>
      </w:pPr>
      <w:r w:rsidRPr="00901CC7">
        <w:t>Ustala się ostateczną treść projektów uchwał, kt</w:t>
      </w:r>
      <w:r>
        <w:t xml:space="preserve">óre </w:t>
      </w:r>
      <w:r w:rsidR="006373C3">
        <w:t>wnie</w:t>
      </w:r>
      <w:r w:rsidR="003A45CF">
        <w:t xml:space="preserve">sione będą pod obrady </w:t>
      </w:r>
      <w:r w:rsidR="002B1A35">
        <w:t>X</w:t>
      </w:r>
      <w:r w:rsidR="00B77104">
        <w:t>X</w:t>
      </w:r>
      <w:r w:rsidR="00624E7B">
        <w:t>I</w:t>
      </w:r>
      <w:r w:rsidR="00CF4DDA">
        <w:t>I</w:t>
      </w:r>
      <w:r w:rsidR="00D01E28">
        <w:t xml:space="preserve"> </w:t>
      </w:r>
      <w:r w:rsidRPr="00901CC7">
        <w:t xml:space="preserve">Sesji Rady Gminy: </w:t>
      </w:r>
    </w:p>
    <w:p w:rsidR="00C218B0" w:rsidRDefault="00C218B0" w:rsidP="00C218B0">
      <w:pPr>
        <w:pStyle w:val="Akapitzlist"/>
        <w:jc w:val="both"/>
      </w:pPr>
    </w:p>
    <w:p w:rsidR="00CF4DDA" w:rsidRDefault="006C79B8" w:rsidP="00CF4DDA">
      <w:r w:rsidRPr="009B0C8F">
        <w:t>1)</w:t>
      </w:r>
      <w:r w:rsidR="00F07377" w:rsidRPr="00674A5D">
        <w:t xml:space="preserve"> </w:t>
      </w:r>
      <w:r w:rsidR="00CF4DDA">
        <w:t xml:space="preserve">w sprawie przejęcia przez Gminę Kamieniec Ząbkowicki zadań Województwa Dolnośląskiego </w:t>
      </w:r>
    </w:p>
    <w:p w:rsidR="00CF4DDA" w:rsidRDefault="00CF4DDA" w:rsidP="00CF4DDA">
      <w:r>
        <w:t>2) w sprawie udzielenia pomocy rzeczowej dla Województwa Dolnośląskiego (18 000)</w:t>
      </w:r>
    </w:p>
    <w:p w:rsidR="00CF4DDA" w:rsidRDefault="00CF4DDA" w:rsidP="00CF4DDA">
      <w:r>
        <w:t>3) w sprawie udzielenia pomocy rzeczowej dla Województwa Dolnośląskiego (96 201)</w:t>
      </w:r>
    </w:p>
    <w:p w:rsidR="00CF4DDA" w:rsidRDefault="00CF4DDA" w:rsidP="00CF4DDA">
      <w:r>
        <w:t xml:space="preserve">4) w sprawie wprowadzenia zmian w wieloletniej prognozie finansowej Gminy Kamieniec Ząbkowicki </w:t>
      </w:r>
    </w:p>
    <w:p w:rsidR="00CF4DDA" w:rsidRDefault="00CF4DDA" w:rsidP="00CF4DDA">
      <w:r>
        <w:t>5) w sprawie wprowadzenia zmian w budżecie gminy na rok 2020</w:t>
      </w:r>
    </w:p>
    <w:p w:rsidR="00CF4DDA" w:rsidRDefault="00CF4DDA" w:rsidP="00CF4DDA">
      <w:r>
        <w:t xml:space="preserve">6) w sprawie zaciągnięcia kredytu długoterminowego </w:t>
      </w:r>
    </w:p>
    <w:p w:rsidR="00CF4DDA" w:rsidRDefault="00CF4DDA" w:rsidP="00CF4DDA"/>
    <w:p w:rsidR="00CF4DDA" w:rsidRDefault="00CF4DDA" w:rsidP="00CF4DDA">
      <w:r>
        <w:t xml:space="preserve">7) w sprawie powołania doraźnej Komisji Statutowej Rady Gminy Kamieniec Ząbkowicki </w:t>
      </w:r>
    </w:p>
    <w:p w:rsidR="00CF4DDA" w:rsidRDefault="00CF4DDA" w:rsidP="00CF4DDA">
      <w:r>
        <w:t xml:space="preserve">8) w sprawie zniesienia statusu pomnika przyrody </w:t>
      </w:r>
    </w:p>
    <w:p w:rsidR="00CF4DDA" w:rsidRDefault="00CF4DDA" w:rsidP="00CF4DDA">
      <w:r>
        <w:t xml:space="preserve">9) sprawie rozpatrzenia skargi na dyrektorów placówek oświatowych </w:t>
      </w:r>
    </w:p>
    <w:p w:rsidR="00CF4DDA" w:rsidRDefault="00CF4DDA" w:rsidP="00CF4DDA">
      <w:r>
        <w:t xml:space="preserve">10)  sprawie udzielenia dotacji na prace konserwatorskie i restauratorskie przy zabytku wpisanym do rejestru zabytków </w:t>
      </w:r>
    </w:p>
    <w:p w:rsidR="00AD6CAA" w:rsidRPr="003E7135" w:rsidRDefault="00AD6CAA" w:rsidP="00CF4DDA">
      <w:pPr>
        <w:jc w:val="both"/>
        <w:rPr>
          <w:b/>
        </w:rPr>
      </w:pPr>
    </w:p>
    <w:p w:rsidR="006373C3" w:rsidRPr="00540BE6" w:rsidRDefault="006373C3" w:rsidP="008E1D90"/>
    <w:p w:rsidR="00EF5860" w:rsidRDefault="00EF5860" w:rsidP="002D5F2E">
      <w:pPr>
        <w:pStyle w:val="Akapitzlist"/>
        <w:ind w:left="0"/>
        <w:jc w:val="both"/>
      </w:pPr>
      <w:r>
        <w:t xml:space="preserve">2. </w:t>
      </w:r>
      <w:r w:rsidRPr="00FB4F49">
        <w:t>Projekty uchwał stanowią załączniki nr 1</w:t>
      </w:r>
      <w:r w:rsidR="00CF4DDA">
        <w:t xml:space="preserve"> – 10</w:t>
      </w:r>
      <w:r>
        <w:t xml:space="preserve"> </w:t>
      </w:r>
      <w:r w:rsidRPr="00FB4F49">
        <w:t xml:space="preserve">do niniejszego zarządzenia. </w:t>
      </w:r>
    </w:p>
    <w:p w:rsidR="00EF5860" w:rsidRDefault="00EF5860" w:rsidP="00901CC7">
      <w:pPr>
        <w:rPr>
          <w:b/>
        </w:rPr>
      </w:pPr>
    </w:p>
    <w:p w:rsidR="00EF5860" w:rsidRPr="00FB4F49" w:rsidRDefault="00EF5860" w:rsidP="00260603">
      <w:pPr>
        <w:jc w:val="center"/>
        <w:rPr>
          <w:b/>
        </w:rPr>
      </w:pPr>
      <w:r w:rsidRPr="00FB4F49">
        <w:rPr>
          <w:b/>
        </w:rPr>
        <w:t>§ 2</w:t>
      </w:r>
    </w:p>
    <w:p w:rsidR="00EF5860" w:rsidRPr="006373C3" w:rsidRDefault="00EF5860" w:rsidP="006373C3">
      <w:pPr>
        <w:tabs>
          <w:tab w:val="left" w:pos="360"/>
        </w:tabs>
        <w:jc w:val="both"/>
      </w:pPr>
      <w:r w:rsidRPr="00FB4F49">
        <w:t xml:space="preserve">Upoważnia się </w:t>
      </w:r>
      <w:r>
        <w:t xml:space="preserve">Martę </w:t>
      </w:r>
      <w:proofErr w:type="spellStart"/>
      <w:r>
        <w:t>Hercuń</w:t>
      </w:r>
      <w:proofErr w:type="spellEnd"/>
      <w:r>
        <w:t xml:space="preserve"> Inspektora</w:t>
      </w:r>
      <w:r w:rsidRPr="00FB4F49">
        <w:t xml:space="preserve"> ds. obsługi Rady Gminy do przedstawienia w czasie obrad Sesji projektów uchwał wymienionych w § 1 wraz z uzasadnieniem potrzeby jej przyjęcia. </w:t>
      </w:r>
    </w:p>
    <w:p w:rsidR="00EF5860" w:rsidRPr="00FB4F49" w:rsidRDefault="00EF5860" w:rsidP="00260603">
      <w:pPr>
        <w:jc w:val="center"/>
        <w:rPr>
          <w:b/>
        </w:rPr>
      </w:pPr>
      <w:r w:rsidRPr="00FB4F49">
        <w:rPr>
          <w:b/>
        </w:rPr>
        <w:t>§ 3</w:t>
      </w:r>
    </w:p>
    <w:p w:rsidR="006373C3" w:rsidRPr="006373C3" w:rsidRDefault="00EF5860" w:rsidP="006373C3">
      <w:pPr>
        <w:jc w:val="both"/>
      </w:pPr>
      <w:r w:rsidRPr="00FB4F49">
        <w:t>Wykonanie zarządzenia powierzam osobie wymienionej w § 2.</w:t>
      </w:r>
    </w:p>
    <w:p w:rsidR="006373C3" w:rsidRDefault="006373C3" w:rsidP="00FF7C22">
      <w:pPr>
        <w:jc w:val="center"/>
        <w:rPr>
          <w:b/>
        </w:rPr>
      </w:pPr>
    </w:p>
    <w:p w:rsidR="00D84FCF" w:rsidRDefault="00EF5860" w:rsidP="00D84FCF">
      <w:pPr>
        <w:jc w:val="center"/>
        <w:rPr>
          <w:b/>
        </w:rPr>
      </w:pPr>
      <w:r w:rsidRPr="00FB4F49">
        <w:rPr>
          <w:b/>
        </w:rPr>
        <w:t>§ 4</w:t>
      </w:r>
    </w:p>
    <w:p w:rsidR="00EF0ED9" w:rsidRPr="00D84FCF" w:rsidRDefault="00EF5860" w:rsidP="00D84FCF">
      <w:pPr>
        <w:rPr>
          <w:b/>
        </w:rPr>
      </w:pPr>
      <w:r w:rsidRPr="00FB4F49">
        <w:t xml:space="preserve">Zarządzenie wchodzi w życie z dniem podjęcia. </w:t>
      </w:r>
    </w:p>
    <w:p w:rsidR="00AE4555" w:rsidRDefault="00EF5860" w:rsidP="00FF7C22">
      <w:r w:rsidRPr="00FB4F49">
        <w:t xml:space="preserve">                                         </w:t>
      </w:r>
      <w:r w:rsidR="00DB69E6">
        <w:t xml:space="preserve">                       </w:t>
      </w:r>
      <w:r w:rsidRPr="00FB4F49">
        <w:t xml:space="preserve">   </w:t>
      </w:r>
    </w:p>
    <w:p w:rsidR="008E1D90" w:rsidRDefault="008E1D90" w:rsidP="00FF7C22"/>
    <w:p w:rsidR="00E41FA0" w:rsidRDefault="00E41FA0" w:rsidP="00FF7C22"/>
    <w:p w:rsidR="00F07377" w:rsidRDefault="00F07377" w:rsidP="00FF7C22"/>
    <w:p w:rsidR="00D01E28" w:rsidRDefault="00D01E28" w:rsidP="00FF7C22"/>
    <w:p w:rsidR="00D01E28" w:rsidRDefault="00D01E28" w:rsidP="00FF7C22"/>
    <w:p w:rsidR="00B77104" w:rsidRDefault="00B77104" w:rsidP="00FF7C22"/>
    <w:p w:rsidR="00B77104" w:rsidRDefault="00B77104" w:rsidP="00FF7C22"/>
    <w:p w:rsidR="00B77104" w:rsidRDefault="00B77104" w:rsidP="00FF7C22"/>
    <w:p w:rsidR="00B77104" w:rsidRDefault="00B77104" w:rsidP="00FF7C22"/>
    <w:p w:rsidR="00B77104" w:rsidRDefault="00B77104" w:rsidP="00FF7C22"/>
    <w:p w:rsidR="00B77104" w:rsidRDefault="00B77104" w:rsidP="00FF7C22"/>
    <w:p w:rsidR="00B77104" w:rsidRDefault="00B77104" w:rsidP="00FF7C22"/>
    <w:p w:rsidR="00D01E28" w:rsidRDefault="00D01E28" w:rsidP="00FF7C22"/>
    <w:p w:rsidR="00884CDA" w:rsidRPr="002274D4" w:rsidRDefault="00260603" w:rsidP="00884CDA">
      <w:pPr>
        <w:rPr>
          <w:sz w:val="18"/>
          <w:szCs w:val="18"/>
        </w:rPr>
      </w:pPr>
      <w:r>
        <w:rPr>
          <w:sz w:val="18"/>
          <w:szCs w:val="18"/>
        </w:rPr>
        <w:t xml:space="preserve">                                                                                                                            </w:t>
      </w:r>
      <w:r w:rsidR="00884CDA">
        <w:rPr>
          <w:sz w:val="18"/>
          <w:szCs w:val="18"/>
        </w:rPr>
        <w:t>Załącznik Nr 1</w:t>
      </w:r>
      <w:r w:rsidR="00884CDA" w:rsidRPr="002274D4">
        <w:rPr>
          <w:sz w:val="18"/>
          <w:szCs w:val="18"/>
        </w:rPr>
        <w:t xml:space="preserve"> do Zarządzenia N</w:t>
      </w:r>
      <w:r w:rsidR="00CF4DDA">
        <w:rPr>
          <w:sz w:val="18"/>
          <w:szCs w:val="18"/>
        </w:rPr>
        <w:t>r 310</w:t>
      </w:r>
      <w:r w:rsidR="00884CDA">
        <w:rPr>
          <w:sz w:val="18"/>
          <w:szCs w:val="18"/>
        </w:rPr>
        <w:t>/2020</w:t>
      </w:r>
      <w:r w:rsidR="00884CDA" w:rsidRPr="002274D4">
        <w:rPr>
          <w:sz w:val="18"/>
          <w:szCs w:val="18"/>
        </w:rPr>
        <w:t xml:space="preserve"> </w:t>
      </w:r>
    </w:p>
    <w:p w:rsidR="00884CDA" w:rsidRPr="002274D4" w:rsidRDefault="00884CDA" w:rsidP="00884CDA">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884CDA" w:rsidRPr="00914E9E" w:rsidRDefault="00884CDA" w:rsidP="00884CDA">
      <w:pPr>
        <w:rPr>
          <w:sz w:val="18"/>
          <w:szCs w:val="18"/>
        </w:rPr>
      </w:pPr>
      <w:r w:rsidRPr="002274D4">
        <w:rPr>
          <w:sz w:val="18"/>
          <w:szCs w:val="18"/>
        </w:rPr>
        <w:t xml:space="preserve">                                                                                                                         </w:t>
      </w:r>
      <w:r>
        <w:rPr>
          <w:sz w:val="18"/>
          <w:szCs w:val="18"/>
        </w:rPr>
        <w:t xml:space="preserve">   z dnia </w:t>
      </w:r>
      <w:r w:rsidR="00CF4DDA">
        <w:rPr>
          <w:sz w:val="18"/>
          <w:szCs w:val="18"/>
        </w:rPr>
        <w:t>10 wrześni</w:t>
      </w:r>
      <w:r w:rsidR="00624E7B">
        <w:rPr>
          <w:sz w:val="18"/>
          <w:szCs w:val="18"/>
        </w:rPr>
        <w:t>a</w:t>
      </w:r>
      <w:r>
        <w:rPr>
          <w:sz w:val="18"/>
          <w:szCs w:val="18"/>
        </w:rPr>
        <w:t xml:space="preserve"> 2020 r.</w:t>
      </w:r>
    </w:p>
    <w:p w:rsidR="00FB5444" w:rsidRDefault="00FB5444" w:rsidP="00884CDA">
      <w:pPr>
        <w:rPr>
          <w:b/>
          <w:bCs/>
        </w:rPr>
      </w:pPr>
    </w:p>
    <w:p w:rsidR="00624E7B" w:rsidRDefault="00624E7B" w:rsidP="00624E7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624E7B" w:rsidRDefault="00624E7B" w:rsidP="00FF7C22"/>
    <w:p w:rsidR="00CF4DDA" w:rsidRDefault="00CF4DDA" w:rsidP="00CF4DD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Pr>
          <w:b/>
          <w:bCs/>
        </w:rPr>
        <w:t>U C H W A Ł A  nr  ……/2020</w:t>
      </w:r>
    </w:p>
    <w:p w:rsidR="00CF4DDA" w:rsidRDefault="00CF4DDA" w:rsidP="00CF4DDA">
      <w:pPr>
        <w:autoSpaceDE w:val="0"/>
        <w:autoSpaceDN w:val="0"/>
        <w:adjustRightInd w:val="0"/>
        <w:jc w:val="center"/>
        <w:rPr>
          <w:b/>
          <w:bCs/>
        </w:rPr>
      </w:pPr>
      <w:r>
        <w:rPr>
          <w:b/>
          <w:bCs/>
        </w:rPr>
        <w:t>Rady  Gminy  Kamieniec  Ząbkowicki</w:t>
      </w:r>
    </w:p>
    <w:p w:rsidR="00CF4DDA" w:rsidRDefault="00CF4DDA" w:rsidP="00CF4DDA">
      <w:pPr>
        <w:autoSpaceDE w:val="0"/>
        <w:autoSpaceDN w:val="0"/>
        <w:adjustRightInd w:val="0"/>
        <w:jc w:val="center"/>
        <w:rPr>
          <w:b/>
          <w:bCs/>
        </w:rPr>
      </w:pPr>
      <w:r>
        <w:rPr>
          <w:b/>
          <w:bCs/>
        </w:rPr>
        <w:t>z dnia ………….</w:t>
      </w:r>
    </w:p>
    <w:p w:rsidR="00CF4DDA" w:rsidRPr="002C1EEC" w:rsidRDefault="00CF4DDA" w:rsidP="00CF4DDA">
      <w:pPr>
        <w:ind w:left="-180"/>
        <w:rPr>
          <w:b/>
        </w:rPr>
      </w:pPr>
    </w:p>
    <w:p w:rsidR="00CF4DDA" w:rsidRPr="002C1EEC" w:rsidRDefault="00CF4DDA" w:rsidP="00CF4DDA">
      <w:pPr>
        <w:ind w:left="-180"/>
        <w:rPr>
          <w:b/>
        </w:rPr>
      </w:pPr>
    </w:p>
    <w:p w:rsidR="00CF4DDA" w:rsidRPr="00BB73F3" w:rsidRDefault="00CF4DDA" w:rsidP="00CF4DDA">
      <w:pPr>
        <w:ind w:left="-180"/>
        <w:rPr>
          <w:b/>
        </w:rPr>
      </w:pPr>
      <w:r w:rsidRPr="00BB73F3">
        <w:rPr>
          <w:b/>
        </w:rPr>
        <w:t xml:space="preserve">w sprawie </w:t>
      </w:r>
      <w:r>
        <w:t xml:space="preserve">przejęcia przez Gminę Kamieniec Ząbkowicki zadań </w:t>
      </w:r>
      <w:r w:rsidRPr="00212BCB">
        <w:t>Województwa Dolnośląskiego</w:t>
      </w:r>
    </w:p>
    <w:p w:rsidR="00CF4DDA" w:rsidRDefault="00CF4DDA" w:rsidP="00CF4DDA">
      <w:pPr>
        <w:autoSpaceDE w:val="0"/>
        <w:autoSpaceDN w:val="0"/>
        <w:adjustRightInd w:val="0"/>
        <w:rPr>
          <w:rFonts w:ascii="TimesNewRomanPS-BoldMT" w:hAnsi="TimesNewRomanPS-BoldMT" w:cs="TimesNewRomanPS-BoldMT"/>
          <w:b/>
          <w:bCs/>
          <w:sz w:val="22"/>
          <w:szCs w:val="22"/>
        </w:rPr>
      </w:pPr>
    </w:p>
    <w:p w:rsidR="00CF4DDA" w:rsidRDefault="00CF4DDA" w:rsidP="00CF4DDA">
      <w:pPr>
        <w:autoSpaceDE w:val="0"/>
        <w:autoSpaceDN w:val="0"/>
        <w:adjustRightInd w:val="0"/>
        <w:rPr>
          <w:rFonts w:ascii="TimesNewRomanPS-BoldMT" w:hAnsi="TimesNewRomanPS-BoldMT" w:cs="TimesNewRomanPS-BoldMT"/>
          <w:b/>
          <w:bCs/>
          <w:sz w:val="22"/>
          <w:szCs w:val="22"/>
        </w:rPr>
      </w:pPr>
    </w:p>
    <w:p w:rsidR="00CF4DDA" w:rsidRDefault="00CF4DDA" w:rsidP="00CF4DDA">
      <w:pPr>
        <w:autoSpaceDE w:val="0"/>
        <w:autoSpaceDN w:val="0"/>
        <w:adjustRightInd w:val="0"/>
        <w:rPr>
          <w:rFonts w:ascii="TimesNewRomanPS-BoldMT" w:hAnsi="TimesNewRomanPS-BoldMT" w:cs="TimesNewRomanPS-BoldMT"/>
          <w:b/>
          <w:bCs/>
          <w:sz w:val="22"/>
          <w:szCs w:val="22"/>
        </w:rPr>
      </w:pPr>
    </w:p>
    <w:p w:rsidR="00CF4DDA" w:rsidRPr="00171F07" w:rsidRDefault="00CF4DDA" w:rsidP="00CF4DDA">
      <w:pPr>
        <w:ind w:left="-180" w:firstLine="709"/>
        <w:jc w:val="both"/>
      </w:pPr>
      <w:r w:rsidRPr="002905A8">
        <w:t xml:space="preserve">Na podstawie art. 8 ust. 2a i art. 18 ust. 2 </w:t>
      </w:r>
      <w:proofErr w:type="spellStart"/>
      <w:r w:rsidRPr="002905A8">
        <w:t>pkt</w:t>
      </w:r>
      <w:proofErr w:type="spellEnd"/>
      <w:r w:rsidRPr="002905A8">
        <w:t xml:space="preserve"> 11 ustawy z dnia 8 marca 1990 r. o </w:t>
      </w:r>
      <w:r w:rsidRPr="00F40F6E">
        <w:t>samorządzie gminnym (</w:t>
      </w:r>
      <w:proofErr w:type="spellStart"/>
      <w:r w:rsidRPr="00F40F6E">
        <w:t>t.j</w:t>
      </w:r>
      <w:proofErr w:type="spellEnd"/>
      <w:r w:rsidRPr="00F40F6E">
        <w:t xml:space="preserve">. </w:t>
      </w:r>
      <w:proofErr w:type="spellStart"/>
      <w:r w:rsidRPr="00F40F6E">
        <w:t>Dz.U</w:t>
      </w:r>
      <w:proofErr w:type="spellEnd"/>
      <w:r w:rsidRPr="00F40F6E">
        <w:t>. z 2020 r. poz. 713) oraz art. 19 ust. 4 ustawy z dnia 21 marca</w:t>
      </w:r>
      <w:r>
        <w:t xml:space="preserve"> </w:t>
      </w:r>
      <w:r w:rsidRPr="00F40F6E">
        <w:t>1985 r. o drogach publicznych (</w:t>
      </w:r>
      <w:proofErr w:type="spellStart"/>
      <w:r w:rsidRPr="00F40F6E">
        <w:t>t.j</w:t>
      </w:r>
      <w:proofErr w:type="spellEnd"/>
      <w:r w:rsidRPr="00F40F6E">
        <w:t xml:space="preserve">. </w:t>
      </w:r>
      <w:proofErr w:type="spellStart"/>
      <w:r w:rsidRPr="00F40F6E">
        <w:t>Dz.U</w:t>
      </w:r>
      <w:proofErr w:type="spellEnd"/>
      <w:r w:rsidRPr="00F40F6E">
        <w:t>. z 2020 r. poz. 470 ze zm.) Rada Gminy w Kamieńcu</w:t>
      </w:r>
      <w:r w:rsidRPr="00171F07">
        <w:t xml:space="preserve"> Ząbkowickim uchwala co następuje:</w:t>
      </w:r>
    </w:p>
    <w:p w:rsidR="00CF4DDA" w:rsidRPr="002905A8" w:rsidRDefault="00CF4DDA" w:rsidP="00CF4DDA">
      <w:pPr>
        <w:ind w:left="-180" w:firstLine="709"/>
        <w:jc w:val="both"/>
      </w:pPr>
    </w:p>
    <w:p w:rsidR="00CF4DDA" w:rsidRDefault="00CF4DDA" w:rsidP="00CF4DDA">
      <w:pPr>
        <w:autoSpaceDE w:val="0"/>
        <w:autoSpaceDN w:val="0"/>
        <w:adjustRightInd w:val="0"/>
        <w:rPr>
          <w:rFonts w:ascii="TimesNewRomanPS-ItalicMT" w:hAnsi="TimesNewRomanPS-ItalicMT" w:cs="TimesNewRomanPS-ItalicMT"/>
          <w:i/>
          <w:iCs/>
          <w:sz w:val="22"/>
          <w:szCs w:val="22"/>
        </w:rPr>
      </w:pPr>
    </w:p>
    <w:p w:rsidR="00CF4DDA" w:rsidRPr="005B0E12" w:rsidRDefault="00CF4DDA" w:rsidP="00CF4DDA">
      <w:pPr>
        <w:spacing w:before="240" w:after="240"/>
        <w:ind w:left="-180"/>
        <w:jc w:val="center"/>
        <w:rPr>
          <w:b/>
        </w:rPr>
      </w:pPr>
      <w:r w:rsidRPr="005B0E12">
        <w:rPr>
          <w:b/>
        </w:rPr>
        <w:t>§ 1</w:t>
      </w:r>
    </w:p>
    <w:p w:rsidR="00CF4DDA" w:rsidRDefault="00CF4DDA" w:rsidP="00CF4DDA">
      <w:pPr>
        <w:tabs>
          <w:tab w:val="decimal" w:pos="8280"/>
        </w:tabs>
        <w:ind w:left="-180"/>
        <w:jc w:val="both"/>
      </w:pPr>
      <w:r w:rsidRPr="00B22D94">
        <w:t xml:space="preserve">Wyraża się zgodę na przejęcie </w:t>
      </w:r>
      <w:r>
        <w:t xml:space="preserve">przez Gminę Kamieniec Ząbkowicki zadań własnych </w:t>
      </w:r>
      <w:r w:rsidRPr="00B22D94">
        <w:t>Województwa Dolnośląskiego</w:t>
      </w:r>
      <w:r>
        <w:t>, tj.:</w:t>
      </w:r>
    </w:p>
    <w:p w:rsidR="00CF4DDA" w:rsidRPr="00EE77CB" w:rsidRDefault="00CF4DDA" w:rsidP="00CF4DDA">
      <w:pPr>
        <w:numPr>
          <w:ilvl w:val="0"/>
          <w:numId w:val="37"/>
        </w:numPr>
        <w:tabs>
          <w:tab w:val="decimal" w:pos="8280"/>
        </w:tabs>
        <w:jc w:val="both"/>
      </w:pPr>
      <w:r w:rsidRPr="009053ED">
        <w:t xml:space="preserve">wykonania robót </w:t>
      </w:r>
      <w:r>
        <w:t>w</w:t>
      </w:r>
      <w:r w:rsidRPr="009053ED">
        <w:t xml:space="preserve"> ciągu drogi wojewódzkiej nr 382 w miejscowości Kamieniec Ząbkowicki w zakresie: </w:t>
      </w:r>
      <w:r w:rsidRPr="00EE77CB">
        <w:t>ustawienia trzech sztuk znaków aktywnych D6 buforowo-akumulatorowych wraz z podświetleniem przejścia dla pieszych z lampą ostrzegawczą na wysięgnikach</w:t>
      </w:r>
      <w:r>
        <w:t xml:space="preserve">, pomalowania pasów </w:t>
      </w:r>
      <w:r w:rsidRPr="009053ED">
        <w:t xml:space="preserve">przejść dla pieszych </w:t>
      </w:r>
      <w:r>
        <w:t xml:space="preserve">w kolorze biało czerwonym, oznakowania </w:t>
      </w:r>
      <w:proofErr w:type="spellStart"/>
      <w:r>
        <w:t>pitnogramami</w:t>
      </w:r>
      <w:proofErr w:type="spellEnd"/>
      <w:r>
        <w:t xml:space="preserve"> (uwaga dzieci)</w:t>
      </w:r>
      <w:r w:rsidRPr="00EE77CB">
        <w:t>,</w:t>
      </w:r>
    </w:p>
    <w:p w:rsidR="00CF4DDA" w:rsidRDefault="00CF4DDA" w:rsidP="00CF4DDA">
      <w:pPr>
        <w:numPr>
          <w:ilvl w:val="0"/>
          <w:numId w:val="37"/>
        </w:numPr>
        <w:tabs>
          <w:tab w:val="decimal" w:pos="8280"/>
        </w:tabs>
        <w:jc w:val="both"/>
        <w:rPr>
          <w:color w:val="FF0000"/>
        </w:rPr>
      </w:pPr>
      <w:r w:rsidRPr="00AC1E5C">
        <w:t>eksploatacji, bieżącego utrzymania i napraw</w:t>
      </w:r>
      <w:r>
        <w:t>,</w:t>
      </w:r>
      <w:r w:rsidRPr="00AC1E5C">
        <w:t xml:space="preserve"> w ciągu drogi wojewódzkiej nr 382 w miejscowości Kamieniec Ząbkowicki</w:t>
      </w:r>
      <w:r>
        <w:t>,</w:t>
      </w:r>
      <w:r w:rsidRPr="00AC1E5C">
        <w:t xml:space="preserve"> </w:t>
      </w:r>
      <w:r w:rsidRPr="00EE77CB">
        <w:t>trzech sztuk znaków aktywnych D6 buforowo-akumulatorowych wraz z podświetleniem przejścia dla pieszych z lampą ostrzegawczą na wysięgnikach</w:t>
      </w:r>
      <w:r>
        <w:t>.</w:t>
      </w:r>
    </w:p>
    <w:p w:rsidR="00CF4DDA" w:rsidRPr="005B0E12" w:rsidRDefault="00CF4DDA" w:rsidP="00CF4DDA">
      <w:pPr>
        <w:spacing w:before="240" w:after="240"/>
        <w:ind w:left="-180"/>
        <w:jc w:val="center"/>
        <w:rPr>
          <w:b/>
        </w:rPr>
      </w:pPr>
      <w:r>
        <w:rPr>
          <w:b/>
        </w:rPr>
        <w:t>§ 2</w:t>
      </w:r>
    </w:p>
    <w:p w:rsidR="00CF4DDA" w:rsidRDefault="00CF4DDA" w:rsidP="00CF4DDA">
      <w:pPr>
        <w:tabs>
          <w:tab w:val="decimal" w:pos="8280"/>
        </w:tabs>
        <w:ind w:left="-180"/>
        <w:jc w:val="both"/>
      </w:pPr>
      <w:r w:rsidRPr="00B22D94">
        <w:t>Przejęcie zadania</w:t>
      </w:r>
      <w:r>
        <w:t xml:space="preserve">, o którym mowa w </w:t>
      </w:r>
      <w:r w:rsidRPr="003D64BF">
        <w:t>§</w:t>
      </w:r>
      <w:r>
        <w:t xml:space="preserve"> 1 lit. b) </w:t>
      </w:r>
      <w:r w:rsidRPr="00B22D94">
        <w:t xml:space="preserve"> następuje na czas nieokreślony.</w:t>
      </w:r>
    </w:p>
    <w:p w:rsidR="00CF4DDA" w:rsidRPr="005B0E12" w:rsidRDefault="00CF4DDA" w:rsidP="00CF4DDA">
      <w:pPr>
        <w:spacing w:before="240" w:after="240"/>
        <w:ind w:left="-180"/>
        <w:jc w:val="center"/>
        <w:rPr>
          <w:b/>
        </w:rPr>
      </w:pPr>
      <w:r>
        <w:rPr>
          <w:b/>
        </w:rPr>
        <w:t>§ 3</w:t>
      </w:r>
    </w:p>
    <w:p w:rsidR="00CF4DDA" w:rsidRDefault="00CF4DDA" w:rsidP="00CF4DDA">
      <w:pPr>
        <w:tabs>
          <w:tab w:val="decimal" w:pos="8280"/>
        </w:tabs>
        <w:ind w:left="-180"/>
        <w:jc w:val="both"/>
      </w:pPr>
      <w:r>
        <w:t xml:space="preserve">Przejęcie zadań </w:t>
      </w:r>
      <w:r w:rsidRPr="003D64BF">
        <w:t>nastąpi na mocy porozumienia zawartego pomiędzy Gminą</w:t>
      </w:r>
      <w:r>
        <w:t xml:space="preserve"> Kamieniec Ząbkowicki </w:t>
      </w:r>
      <w:r w:rsidRPr="003D64BF">
        <w:t>a Województwem Dolnośląskim.</w:t>
      </w:r>
    </w:p>
    <w:p w:rsidR="00CF4DDA" w:rsidRPr="005B0E12" w:rsidRDefault="00CF4DDA" w:rsidP="00CF4DDA">
      <w:pPr>
        <w:spacing w:before="240" w:after="240"/>
        <w:ind w:left="-180"/>
        <w:jc w:val="center"/>
        <w:rPr>
          <w:b/>
        </w:rPr>
      </w:pPr>
      <w:r>
        <w:rPr>
          <w:b/>
        </w:rPr>
        <w:t>§ 4</w:t>
      </w:r>
    </w:p>
    <w:p w:rsidR="00CF4DDA" w:rsidRDefault="00CF4DDA" w:rsidP="00CF4DDA">
      <w:pPr>
        <w:tabs>
          <w:tab w:val="decimal" w:pos="8280"/>
        </w:tabs>
        <w:ind w:left="-180"/>
        <w:jc w:val="both"/>
      </w:pPr>
      <w:r>
        <w:t>Wykonanie uchwały powierza się Wójtowi Gminy Kamieniec Ząbkowicki.</w:t>
      </w:r>
    </w:p>
    <w:p w:rsidR="00CF4DDA" w:rsidRPr="006745FF" w:rsidRDefault="00CF4DDA" w:rsidP="00CF4DDA">
      <w:pPr>
        <w:spacing w:before="240" w:after="240"/>
        <w:ind w:left="-180"/>
        <w:jc w:val="center"/>
        <w:rPr>
          <w:b/>
        </w:rPr>
      </w:pPr>
      <w:r w:rsidRPr="006745FF">
        <w:rPr>
          <w:b/>
        </w:rPr>
        <w:t xml:space="preserve">§ </w:t>
      </w:r>
      <w:r>
        <w:rPr>
          <w:b/>
        </w:rPr>
        <w:t>5</w:t>
      </w:r>
    </w:p>
    <w:p w:rsidR="00CF4DDA" w:rsidRPr="00873028" w:rsidRDefault="00CF4DDA" w:rsidP="00CF4DDA">
      <w:pPr>
        <w:tabs>
          <w:tab w:val="decimal" w:pos="8280"/>
        </w:tabs>
        <w:ind w:left="-180"/>
        <w:jc w:val="both"/>
      </w:pPr>
      <w:r w:rsidRPr="00873028">
        <w:t>Uchwała wchodzi w życie z dniem podjęcia.</w:t>
      </w:r>
    </w:p>
    <w:p w:rsidR="00CF4DDA" w:rsidRDefault="00CF4DDA" w:rsidP="00CF4DDA">
      <w:pPr>
        <w:spacing w:before="240" w:after="240"/>
        <w:ind w:left="-180"/>
        <w:jc w:val="center"/>
      </w:pPr>
    </w:p>
    <w:p w:rsidR="00CF4DDA" w:rsidRDefault="00CF4DDA" w:rsidP="00CF4DDA">
      <w:pPr>
        <w:spacing w:before="240" w:after="240"/>
        <w:ind w:left="-180"/>
        <w:jc w:val="center"/>
      </w:pPr>
    </w:p>
    <w:p w:rsidR="00CF4DDA" w:rsidRDefault="00CF4DDA" w:rsidP="00CF4DDA">
      <w:pPr>
        <w:spacing w:before="240" w:after="240"/>
        <w:ind w:left="-180"/>
        <w:jc w:val="center"/>
      </w:pPr>
    </w:p>
    <w:p w:rsidR="00CF4DDA" w:rsidRDefault="00CF4DDA" w:rsidP="00CF4DDA">
      <w:pPr>
        <w:tabs>
          <w:tab w:val="decimal" w:pos="8280"/>
        </w:tabs>
        <w:jc w:val="center"/>
        <w:rPr>
          <w:b/>
        </w:rPr>
      </w:pPr>
      <w:r>
        <w:rPr>
          <w:b/>
        </w:rPr>
        <w:t>Uzasadnienie</w:t>
      </w:r>
    </w:p>
    <w:p w:rsidR="00CF4DDA" w:rsidRDefault="00CF4DDA" w:rsidP="00CF4DDA">
      <w:pPr>
        <w:tabs>
          <w:tab w:val="decimal" w:pos="8280"/>
        </w:tabs>
        <w:jc w:val="both"/>
        <w:rPr>
          <w:b/>
        </w:rPr>
      </w:pPr>
    </w:p>
    <w:p w:rsidR="00CF4DDA" w:rsidRDefault="00CF4DDA" w:rsidP="00CF4DDA">
      <w:pPr>
        <w:tabs>
          <w:tab w:val="decimal" w:pos="8280"/>
        </w:tabs>
        <w:jc w:val="both"/>
      </w:pPr>
      <w:r>
        <w:t xml:space="preserve">Stan dróg i infrastruktury drogowej dróg wojewódzkich zlokalizowanych na terenie Gminy, będących w zarządzie </w:t>
      </w:r>
      <w:r w:rsidRPr="00212BCB">
        <w:t>Województwa Dolnośląskiego</w:t>
      </w:r>
      <w:r>
        <w:t>, ma istotne znaczenie dla bezpieczeństwa ruchu pieszego i kołowego Gminy. W związku z powyższym Gmina zamierza przejąć od Województwa Dolnośląskiego zadania wskazane w niniejszej uchwale i ponosić z tego tytułu wydatki.</w:t>
      </w:r>
    </w:p>
    <w:p w:rsidR="00CF4DDA" w:rsidRDefault="00CF4DDA" w:rsidP="00CF4DDA">
      <w:pPr>
        <w:tabs>
          <w:tab w:val="decimal" w:pos="8280"/>
        </w:tabs>
        <w:jc w:val="both"/>
      </w:pPr>
      <w:r w:rsidRPr="00C91280">
        <w:t>Zgodnie z ustawą o samorządzie gminnym jednostka organizacyjna samorządu</w:t>
      </w:r>
      <w:r>
        <w:t>,</w:t>
      </w:r>
      <w:r w:rsidRPr="00C91280">
        <w:t xml:space="preserve"> jaką jest Gmina Kamieniec Ząbkowicki</w:t>
      </w:r>
      <w:r>
        <w:t>,</w:t>
      </w:r>
      <w:r w:rsidRPr="00C91280">
        <w:t xml:space="preserve"> może </w:t>
      </w:r>
      <w:r w:rsidRPr="00566B27">
        <w:t>wykonywać zadania z zakresu właściwości województwa na podstawie porozumień z tymi jednostkami samorządu terytorialnego</w:t>
      </w:r>
      <w:r>
        <w:t>.</w:t>
      </w:r>
      <w:r w:rsidRPr="00454BF5">
        <w:t xml:space="preserve"> </w:t>
      </w:r>
      <w:r w:rsidRPr="00C91280">
        <w:t>Uwzględniając powyższe podjęcie niniejszej uchwały jest zasadne.</w:t>
      </w:r>
    </w:p>
    <w:p w:rsidR="00624E7B" w:rsidRDefault="00624E7B" w:rsidP="00FF7C22"/>
    <w:p w:rsidR="00624E7B" w:rsidRDefault="00624E7B" w:rsidP="00FF7C22"/>
    <w:p w:rsidR="00624E7B" w:rsidRDefault="00624E7B"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CF4DDA" w:rsidRPr="002274D4" w:rsidRDefault="00CF4DDA" w:rsidP="00CF4DDA">
      <w:pPr>
        <w:rPr>
          <w:sz w:val="18"/>
          <w:szCs w:val="18"/>
        </w:rPr>
      </w:pPr>
      <w:r>
        <w:rPr>
          <w:sz w:val="18"/>
          <w:szCs w:val="18"/>
        </w:rPr>
        <w:t xml:space="preserve">                                                                                                                            Załącznik Nr 2</w:t>
      </w:r>
      <w:r w:rsidRPr="002274D4">
        <w:rPr>
          <w:sz w:val="18"/>
          <w:szCs w:val="18"/>
        </w:rPr>
        <w:t xml:space="preserve"> do Zarządzenia N</w:t>
      </w:r>
      <w:r>
        <w:rPr>
          <w:sz w:val="18"/>
          <w:szCs w:val="18"/>
        </w:rPr>
        <w:t>r 310/2020</w:t>
      </w:r>
      <w:r w:rsidRPr="002274D4">
        <w:rPr>
          <w:sz w:val="18"/>
          <w:szCs w:val="18"/>
        </w:rPr>
        <w:t xml:space="preserve"> </w:t>
      </w:r>
    </w:p>
    <w:p w:rsidR="00CF4DDA" w:rsidRPr="002274D4" w:rsidRDefault="00CF4DDA" w:rsidP="00CF4DDA">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CF4DDA" w:rsidRPr="00914E9E" w:rsidRDefault="00CF4DDA" w:rsidP="00CF4DDA">
      <w:pPr>
        <w:rPr>
          <w:sz w:val="18"/>
          <w:szCs w:val="18"/>
        </w:rPr>
      </w:pPr>
      <w:r w:rsidRPr="002274D4">
        <w:rPr>
          <w:sz w:val="18"/>
          <w:szCs w:val="18"/>
        </w:rPr>
        <w:t xml:space="preserve">                                                                                                                         </w:t>
      </w:r>
      <w:r>
        <w:rPr>
          <w:sz w:val="18"/>
          <w:szCs w:val="18"/>
        </w:rPr>
        <w:t xml:space="preserve">   z dnia 10 września 2020 r.</w:t>
      </w:r>
    </w:p>
    <w:p w:rsidR="00CF4DDA" w:rsidRDefault="00CF4DDA" w:rsidP="00CF4DDA">
      <w:pPr>
        <w:rPr>
          <w:b/>
          <w:bCs/>
        </w:rPr>
      </w:pPr>
    </w:p>
    <w:p w:rsidR="005D1BE1" w:rsidRDefault="005D1BE1" w:rsidP="005D1B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5D1BE1" w:rsidRPr="00355B03" w:rsidRDefault="005D1BE1" w:rsidP="005D1B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sidRPr="00355B03">
        <w:rPr>
          <w:b/>
          <w:bCs/>
        </w:rPr>
        <w:t xml:space="preserve">U C H W A Ł A  nr  </w:t>
      </w:r>
      <w:r>
        <w:rPr>
          <w:b/>
          <w:bCs/>
        </w:rPr>
        <w:t>……</w:t>
      </w:r>
      <w:r w:rsidRPr="00355B03">
        <w:rPr>
          <w:b/>
          <w:bCs/>
        </w:rPr>
        <w:t>/2020</w:t>
      </w:r>
    </w:p>
    <w:p w:rsidR="005D1BE1" w:rsidRPr="00355B03" w:rsidRDefault="005D1BE1" w:rsidP="005D1B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sidRPr="00355B03">
        <w:rPr>
          <w:b/>
          <w:bCs/>
        </w:rPr>
        <w:t>Rady  Gminy  Kamieniec  Ząbkowicki</w:t>
      </w:r>
    </w:p>
    <w:p w:rsidR="005D1BE1" w:rsidRPr="00355B03" w:rsidRDefault="005D1BE1" w:rsidP="005D1BE1">
      <w:pPr>
        <w:autoSpaceDE w:val="0"/>
        <w:autoSpaceDN w:val="0"/>
        <w:adjustRightInd w:val="0"/>
        <w:jc w:val="center"/>
        <w:rPr>
          <w:b/>
          <w:bCs/>
        </w:rPr>
      </w:pPr>
      <w:r w:rsidRPr="00355B03">
        <w:rPr>
          <w:b/>
          <w:bCs/>
        </w:rPr>
        <w:t xml:space="preserve">z dnia </w:t>
      </w:r>
      <w:r>
        <w:rPr>
          <w:b/>
          <w:bCs/>
        </w:rPr>
        <w:t>……………</w:t>
      </w:r>
      <w:r w:rsidRPr="00355B03">
        <w:rPr>
          <w:b/>
          <w:bCs/>
        </w:rPr>
        <w:t>.</w:t>
      </w:r>
    </w:p>
    <w:p w:rsidR="005D1BE1" w:rsidRDefault="005D1BE1" w:rsidP="005D1B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pPr>
    </w:p>
    <w:p w:rsidR="005D1BE1" w:rsidRDefault="005D1BE1" w:rsidP="005D1B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line="360" w:lineRule="auto"/>
        <w:ind w:right="170"/>
      </w:pPr>
    </w:p>
    <w:p w:rsidR="005D1BE1" w:rsidRDefault="005D1BE1" w:rsidP="005D1B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line="360" w:lineRule="auto"/>
        <w:ind w:right="170"/>
        <w:jc w:val="both"/>
      </w:pPr>
      <w:r w:rsidRPr="00355B03">
        <w:rPr>
          <w:b/>
          <w:bCs/>
        </w:rPr>
        <w:t xml:space="preserve">w sprawie </w:t>
      </w:r>
      <w:r>
        <w:t>wprowadzenia zmian w wieloletniej prognozie finansowej Gminy Kamieniec Ząbkowicki</w:t>
      </w:r>
    </w:p>
    <w:p w:rsidR="005D1BE1" w:rsidRDefault="005D1BE1" w:rsidP="005D1B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line="360" w:lineRule="auto"/>
        <w:ind w:right="170"/>
      </w:pPr>
    </w:p>
    <w:p w:rsidR="005D1BE1" w:rsidRPr="00962D35" w:rsidRDefault="005D1BE1" w:rsidP="005D1B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firstLine="709"/>
        <w:jc w:val="both"/>
      </w:pPr>
      <w:r w:rsidRPr="00962D35">
        <w:t xml:space="preserve">Na podstawie art. 18 ust. 2 </w:t>
      </w:r>
      <w:proofErr w:type="spellStart"/>
      <w:r w:rsidRPr="00962D35">
        <w:t>pkt</w:t>
      </w:r>
      <w:proofErr w:type="spellEnd"/>
      <w:r w:rsidRPr="00962D35">
        <w:t xml:space="preserve"> 15 ustawy z dnia 8 marca 1990 r. o samorządzie gminnym (</w:t>
      </w:r>
      <w:proofErr w:type="spellStart"/>
      <w:r w:rsidRPr="00962D35">
        <w:t>t.j</w:t>
      </w:r>
      <w:proofErr w:type="spellEnd"/>
      <w:r w:rsidRPr="00962D35">
        <w:t xml:space="preserve">. </w:t>
      </w:r>
      <w:proofErr w:type="spellStart"/>
      <w:r w:rsidRPr="00962D35">
        <w:t>Dz.U</w:t>
      </w:r>
      <w:proofErr w:type="spellEnd"/>
      <w:r w:rsidRPr="00962D35">
        <w:t>. z 2020 r. poz. 713), art. 226 - 228, art. 230 ust. 6, art. 231 ust. 1 i art.</w:t>
      </w:r>
      <w:r w:rsidRPr="00F33C30">
        <w:rPr>
          <w:color w:val="FF0000"/>
        </w:rPr>
        <w:t xml:space="preserve"> </w:t>
      </w:r>
      <w:r w:rsidRPr="00962D35">
        <w:t>232 ustawy z dnia 27 sierpnia 2009 r. o finansach publicznych (</w:t>
      </w:r>
      <w:proofErr w:type="spellStart"/>
      <w:r w:rsidRPr="00962D35">
        <w:t>t.j</w:t>
      </w:r>
      <w:proofErr w:type="spellEnd"/>
      <w:r w:rsidRPr="00962D35">
        <w:t xml:space="preserve">. </w:t>
      </w:r>
      <w:proofErr w:type="spellStart"/>
      <w:r w:rsidRPr="00962D35">
        <w:t>Dz.U</w:t>
      </w:r>
      <w:proofErr w:type="spellEnd"/>
      <w:r w:rsidRPr="00962D35">
        <w:t>. z 2019 r. poz. 869 ze zm.), Rada Gminy w Kamieńcu Ząbkowickim uchwala, co następuje:</w:t>
      </w:r>
    </w:p>
    <w:p w:rsidR="005D1BE1" w:rsidRDefault="005D1BE1" w:rsidP="005D1B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5D1BE1" w:rsidRDefault="005D1BE1" w:rsidP="005D1B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5D1BE1" w:rsidRDefault="005D1BE1" w:rsidP="005D1B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rPr>
      </w:pPr>
      <w:r w:rsidRPr="00355B03">
        <w:rPr>
          <w:b/>
          <w:bCs/>
        </w:rPr>
        <w:t>§ 1</w:t>
      </w:r>
    </w:p>
    <w:p w:rsidR="005D1BE1" w:rsidRPr="00962D35" w:rsidRDefault="005D1BE1" w:rsidP="005D1B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r w:rsidRPr="00962D35">
        <w:t>W uchwale nr XIV/113/2019 Rady Gminy Kamieniec Ząbkowicki z dnia 30 grudnia 2019 r. w sprawie przyjęcia wieloletniej prognozy finansowej Gminy Kamieniec Ząbkowicki wprowadza się następujące zmiany:</w:t>
      </w:r>
    </w:p>
    <w:p w:rsidR="005D1BE1" w:rsidRDefault="005D1BE1" w:rsidP="005D1BE1">
      <w:pPr>
        <w:widowControl w:val="0"/>
        <w:numPr>
          <w:ilvl w:val="0"/>
          <w:numId w:val="3"/>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before="120"/>
        <w:jc w:val="both"/>
      </w:pPr>
      <w:r>
        <w:t>§ 1 ust. 1 uchwały otrzymuje następujące brzmienie:</w:t>
      </w:r>
    </w:p>
    <w:p w:rsidR="005D1BE1" w:rsidRDefault="005D1BE1" w:rsidP="005D1BE1">
      <w:pPr>
        <w:widowControl w:val="0"/>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before="120"/>
        <w:jc w:val="both"/>
      </w:pPr>
      <w:r>
        <w:t>„1. Przyjmuje się wieloletnią prognozę finansową na lata 2020 – 2047, stanowiącą załącznik nr 1 do niniejszej uchwały.”,</w:t>
      </w:r>
    </w:p>
    <w:p w:rsidR="005D1BE1" w:rsidRDefault="005D1BE1" w:rsidP="005D1BE1">
      <w:pPr>
        <w:widowControl w:val="0"/>
        <w:numPr>
          <w:ilvl w:val="0"/>
          <w:numId w:val="3"/>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before="120"/>
        <w:jc w:val="both"/>
      </w:pPr>
      <w:r>
        <w:t>załącznik nr 1 do uchwały, stanowiący wieloletnią prognozę finansową, otrzymuje brzmienie określone w załączniku nr 1 do niniejszej uchwały,</w:t>
      </w:r>
    </w:p>
    <w:p w:rsidR="005D1BE1" w:rsidRDefault="005D1BE1" w:rsidP="005D1BE1">
      <w:pPr>
        <w:widowControl w:val="0"/>
        <w:numPr>
          <w:ilvl w:val="0"/>
          <w:numId w:val="3"/>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before="120"/>
        <w:jc w:val="both"/>
      </w:pPr>
      <w:r>
        <w:t>załącznik nr 2 do uchwały, stanowiący wykaz przedsięwzięć, otrzymuje brzmienie określone w załączniku nr 2 do niniejszej uchwały,</w:t>
      </w:r>
    </w:p>
    <w:p w:rsidR="005D1BE1" w:rsidRDefault="005D1BE1" w:rsidP="005D1BE1">
      <w:pPr>
        <w:widowControl w:val="0"/>
        <w:numPr>
          <w:ilvl w:val="0"/>
          <w:numId w:val="3"/>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before="120"/>
        <w:jc w:val="both"/>
      </w:pPr>
      <w:r>
        <w:t>załącznik nr 3 do uchwały, stanowiący objaśnienia wartości przyjętych w wieloletniej prognozie finansowej, otrzymuje brzmienie określone w załączniku nr 3 do niniejszej uchwały.</w:t>
      </w:r>
    </w:p>
    <w:p w:rsidR="005D1BE1" w:rsidRPr="00355B03" w:rsidRDefault="005D1BE1" w:rsidP="005D1B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rPr>
      </w:pPr>
      <w:r w:rsidRPr="00355B03">
        <w:rPr>
          <w:b/>
          <w:bCs/>
        </w:rPr>
        <w:t>§ 2</w:t>
      </w:r>
    </w:p>
    <w:p w:rsidR="005D1BE1" w:rsidRDefault="005D1BE1" w:rsidP="005D1B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r>
        <w:t>Wykonanie uchwały powierza się Wójtowi Gminy Kamieniec Ząbkowicki.</w:t>
      </w:r>
    </w:p>
    <w:p w:rsidR="005D1BE1" w:rsidRPr="00355B03" w:rsidRDefault="005D1BE1" w:rsidP="005D1B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rPr>
      </w:pPr>
      <w:r w:rsidRPr="00355B03">
        <w:rPr>
          <w:b/>
          <w:bCs/>
        </w:rPr>
        <w:t>§ 3</w:t>
      </w:r>
    </w:p>
    <w:p w:rsidR="005D1BE1" w:rsidRDefault="005D1BE1" w:rsidP="005D1B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r>
        <w:t>Uchwała wchodzi w życie z dniem podjęcia.</w:t>
      </w:r>
    </w:p>
    <w:p w:rsidR="005D1BE1" w:rsidRDefault="005D1BE1" w:rsidP="005D1B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5D1BE1" w:rsidRDefault="005D1BE1" w:rsidP="005D1B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5D1BE1" w:rsidRDefault="005D1BE1" w:rsidP="005D1B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5D1BE1" w:rsidRDefault="005D1BE1" w:rsidP="005D1B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5D1BE1" w:rsidRDefault="005D1BE1" w:rsidP="005D1B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5D1BE1" w:rsidRDefault="005D1BE1" w:rsidP="005D1B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5D1BE1" w:rsidRDefault="005D1BE1" w:rsidP="005D1B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5D1BE1" w:rsidRDefault="005D1BE1" w:rsidP="005D1B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5D1BE1" w:rsidRDefault="005D1BE1" w:rsidP="005D1B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5D1BE1" w:rsidRPr="00355B03" w:rsidRDefault="005D1BE1" w:rsidP="005D1B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p>
    <w:p w:rsidR="005D1BE1" w:rsidRPr="00355B03" w:rsidRDefault="005D1BE1" w:rsidP="005D1B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rPr>
      </w:pPr>
      <w:r w:rsidRPr="00355B03">
        <w:rPr>
          <w:b/>
          <w:bCs/>
        </w:rPr>
        <w:t>Uzasadnienie</w:t>
      </w:r>
    </w:p>
    <w:p w:rsidR="005D1BE1" w:rsidRDefault="005D1BE1" w:rsidP="005D1BE1">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pPr>
    </w:p>
    <w:p w:rsidR="005D1BE1" w:rsidRDefault="005D1BE1" w:rsidP="005D1BE1">
      <w:pPr>
        <w:widowControl w:val="0"/>
        <w:tabs>
          <w:tab w:val="decimal" w:pos="8280"/>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autoSpaceDE w:val="0"/>
        <w:autoSpaceDN w:val="0"/>
        <w:adjustRightInd w:val="0"/>
        <w:jc w:val="both"/>
      </w:pPr>
      <w:r>
        <w:t xml:space="preserve">Zmiany wprowadzone niniejszą uchwałą wydłużają horyzont czasowy wieloletniej prognozy finansowej Gminy względem pierwotnych założeń wynikających z podjętej w dniu 30 grudnia 2019 r. uchwały Rady Gminy Kamieniec Ząbkowicki nr </w:t>
      </w:r>
      <w:r w:rsidRPr="00962D35">
        <w:t xml:space="preserve">XIV/113/2019 </w:t>
      </w:r>
      <w:r>
        <w:t>w sprawie przyjęcia wieloletniej prognozy finansowej Gminy Kamieniec Ząbkowicki. Horyzont czasowy został wydłużony do roku 2047, z uwagi na konieczność zapewnienia finansowania planowanego deficytu budżetu Gminy w roku 2020. Dane dla roku 2020 w zakresie dochodów, wydatków, wyniku budżetu, przychodów, ulegają zmianie wobec pierwotnych założeń i są tożsame z ustaleniami planistycznymi budżetu Gminy. Dane dotyczące lat następnych również ulegają zmianie z uwzględnieniem zaktualizowanych w lipcu 2020 r. przez Ministerstwo Finansów „Wytycznych dotyczących stosowania jednolitych wskaźników makroekonomicznych będących podstawą oszacowania skutków finansowych projektowanych ustaw”, pomocnych przy sporządzaniu wieloletnich prognoz finansowych przez jednostki samorządu terytorialnego. Konsekwencją wprowadzonych zmian są również zmiany wskaźników zadłużenia.</w:t>
      </w:r>
    </w:p>
    <w:p w:rsidR="005D1BE1" w:rsidRDefault="005D1BE1" w:rsidP="005D1BE1">
      <w:pPr>
        <w:widowControl w:val="0"/>
        <w:tabs>
          <w:tab w:val="decimal" w:pos="8280"/>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autoSpaceDE w:val="0"/>
        <w:autoSpaceDN w:val="0"/>
        <w:adjustRightInd w:val="0"/>
        <w:jc w:val="both"/>
      </w:pPr>
      <w:r>
        <w:t>W załączniku nr 2 do niniejszej uchwały:</w:t>
      </w:r>
    </w:p>
    <w:p w:rsidR="005D1BE1" w:rsidRPr="003F28DD" w:rsidRDefault="005D1BE1" w:rsidP="005D1BE1">
      <w:pPr>
        <w:widowControl w:val="0"/>
        <w:tabs>
          <w:tab w:val="decimal" w:pos="8280"/>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autoSpaceDE w:val="0"/>
        <w:autoSpaceDN w:val="0"/>
        <w:adjustRightInd w:val="0"/>
        <w:jc w:val="both"/>
      </w:pPr>
      <w:r>
        <w:t xml:space="preserve">- dokonano zmiany limitu zobowiązań i kwoty wydatków w poszczególnych latach na </w:t>
      </w:r>
      <w:r w:rsidRPr="003F28DD">
        <w:t>przedsięwzięciu dotyczących Szlaku Marianny Orańskie,</w:t>
      </w:r>
    </w:p>
    <w:p w:rsidR="005D1BE1" w:rsidRPr="003F28DD" w:rsidRDefault="005D1BE1" w:rsidP="005D1BE1">
      <w:pPr>
        <w:widowControl w:val="0"/>
        <w:tabs>
          <w:tab w:val="decimal" w:pos="8280"/>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autoSpaceDE w:val="0"/>
        <w:autoSpaceDN w:val="0"/>
        <w:adjustRightInd w:val="0"/>
        <w:jc w:val="both"/>
      </w:pPr>
      <w:r>
        <w:t>- wprowadzono nowe przedsięwzięcie związane z termomodernizacją</w:t>
      </w:r>
      <w:r w:rsidRPr="003F28DD">
        <w:t xml:space="preserve"> budynku wielofunkcyjnego hali sportowej w Kamieńcu Ząbkowickim przy ul. Zamkowej 4a</w:t>
      </w:r>
      <w:r>
        <w:t xml:space="preserve"> oraz sporządzeniem miejscowego planu zagospodarowania przestrzennego Gminy.</w:t>
      </w:r>
    </w:p>
    <w:p w:rsidR="00624E7B" w:rsidRDefault="00624E7B" w:rsidP="00FF7C22"/>
    <w:p w:rsidR="00624E7B" w:rsidRDefault="00624E7B"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CF4DDA" w:rsidRPr="002274D4" w:rsidRDefault="00CF4DDA" w:rsidP="00CF4DDA">
      <w:pPr>
        <w:rPr>
          <w:sz w:val="18"/>
          <w:szCs w:val="18"/>
        </w:rPr>
      </w:pPr>
      <w:r>
        <w:rPr>
          <w:sz w:val="18"/>
          <w:szCs w:val="18"/>
        </w:rPr>
        <w:t xml:space="preserve">                                                                                                                            Załącznik Nr 3</w:t>
      </w:r>
      <w:r w:rsidRPr="002274D4">
        <w:rPr>
          <w:sz w:val="18"/>
          <w:szCs w:val="18"/>
        </w:rPr>
        <w:t xml:space="preserve"> do Zarządzenia N</w:t>
      </w:r>
      <w:r>
        <w:rPr>
          <w:sz w:val="18"/>
          <w:szCs w:val="18"/>
        </w:rPr>
        <w:t>r 310/2020</w:t>
      </w:r>
      <w:r w:rsidRPr="002274D4">
        <w:rPr>
          <w:sz w:val="18"/>
          <w:szCs w:val="18"/>
        </w:rPr>
        <w:t xml:space="preserve"> </w:t>
      </w:r>
    </w:p>
    <w:p w:rsidR="00CF4DDA" w:rsidRPr="002274D4" w:rsidRDefault="00CF4DDA" w:rsidP="00CF4DDA">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CF4DDA" w:rsidRPr="00914E9E" w:rsidRDefault="00CF4DDA" w:rsidP="00CF4DDA">
      <w:pPr>
        <w:rPr>
          <w:sz w:val="18"/>
          <w:szCs w:val="18"/>
        </w:rPr>
      </w:pPr>
      <w:r w:rsidRPr="002274D4">
        <w:rPr>
          <w:sz w:val="18"/>
          <w:szCs w:val="18"/>
        </w:rPr>
        <w:t xml:space="preserve">                                                                                                                         </w:t>
      </w:r>
      <w:r>
        <w:rPr>
          <w:sz w:val="18"/>
          <w:szCs w:val="18"/>
        </w:rPr>
        <w:t xml:space="preserve">   z dnia 10 września 2020 r.</w:t>
      </w:r>
    </w:p>
    <w:p w:rsidR="00CF4DDA" w:rsidRDefault="00CF4DDA" w:rsidP="00CF4DDA">
      <w:pPr>
        <w:rPr>
          <w:b/>
          <w:bCs/>
        </w:rPr>
      </w:pPr>
    </w:p>
    <w:p w:rsidR="00624E7B" w:rsidRDefault="00624E7B" w:rsidP="00FF7C22"/>
    <w:p w:rsidR="00624E7B" w:rsidRDefault="00624E7B" w:rsidP="00FF7C22"/>
    <w:p w:rsidR="005D1BE1" w:rsidRPr="00021F69" w:rsidRDefault="005D1BE1" w:rsidP="005D1BE1">
      <w:pPr>
        <w:autoSpaceDE w:val="0"/>
        <w:autoSpaceDN w:val="0"/>
        <w:adjustRightInd w:val="0"/>
        <w:jc w:val="center"/>
        <w:rPr>
          <w:b/>
          <w:bCs/>
        </w:rPr>
      </w:pPr>
      <w:r>
        <w:rPr>
          <w:b/>
          <w:bCs/>
        </w:rPr>
        <w:t>U C H W A Ł A  nr  ……../2020</w:t>
      </w:r>
    </w:p>
    <w:p w:rsidR="005D1BE1" w:rsidRPr="00021F69" w:rsidRDefault="005D1BE1" w:rsidP="005D1BE1">
      <w:pPr>
        <w:autoSpaceDE w:val="0"/>
        <w:autoSpaceDN w:val="0"/>
        <w:adjustRightInd w:val="0"/>
        <w:jc w:val="center"/>
        <w:rPr>
          <w:b/>
          <w:bCs/>
        </w:rPr>
      </w:pPr>
      <w:r w:rsidRPr="00021F69">
        <w:rPr>
          <w:b/>
          <w:bCs/>
        </w:rPr>
        <w:t>Rady  Gminy  Kamieniec  Ząbkowicki</w:t>
      </w:r>
    </w:p>
    <w:p w:rsidR="005D1BE1" w:rsidRPr="00021F69" w:rsidRDefault="005D1BE1" w:rsidP="005D1BE1">
      <w:pPr>
        <w:autoSpaceDE w:val="0"/>
        <w:autoSpaceDN w:val="0"/>
        <w:adjustRightInd w:val="0"/>
        <w:jc w:val="center"/>
        <w:rPr>
          <w:b/>
          <w:bCs/>
        </w:rPr>
      </w:pPr>
      <w:r>
        <w:rPr>
          <w:b/>
          <w:bCs/>
        </w:rPr>
        <w:t>z dnia ……………..</w:t>
      </w:r>
    </w:p>
    <w:p w:rsidR="005D1BE1" w:rsidRPr="00EC2816" w:rsidRDefault="005D1BE1" w:rsidP="005D1BE1">
      <w:pPr>
        <w:rPr>
          <w:b/>
        </w:rPr>
      </w:pPr>
    </w:p>
    <w:p w:rsidR="005D1BE1" w:rsidRPr="00EC2816" w:rsidRDefault="005D1BE1" w:rsidP="005D1BE1">
      <w:r w:rsidRPr="00EC2816">
        <w:rPr>
          <w:b/>
        </w:rPr>
        <w:t xml:space="preserve">w sprawie </w:t>
      </w:r>
      <w:r>
        <w:t>zaciągnięcia kredytu długoterminowego</w:t>
      </w:r>
      <w:r w:rsidRPr="00EC2816">
        <w:t>.</w:t>
      </w:r>
    </w:p>
    <w:p w:rsidR="005D1BE1" w:rsidRPr="00EC2816" w:rsidRDefault="005D1BE1" w:rsidP="005D1BE1"/>
    <w:p w:rsidR="005D1BE1" w:rsidRPr="00EC2816" w:rsidRDefault="005D1BE1" w:rsidP="005D1BE1">
      <w:pPr>
        <w:rPr>
          <w:color w:val="FF0000"/>
        </w:rPr>
      </w:pPr>
    </w:p>
    <w:p w:rsidR="005D1BE1" w:rsidRDefault="005D1BE1" w:rsidP="005D1BE1">
      <w:pPr>
        <w:ind w:firstLine="709"/>
        <w:jc w:val="both"/>
      </w:pPr>
      <w:r w:rsidRPr="005A2CB3">
        <w:t xml:space="preserve">Na podstawie art.18 ust.2 </w:t>
      </w:r>
      <w:proofErr w:type="spellStart"/>
      <w:r w:rsidRPr="005A2CB3">
        <w:t>pkt</w:t>
      </w:r>
      <w:proofErr w:type="spellEnd"/>
      <w:r w:rsidRPr="005A2CB3">
        <w:t xml:space="preserve"> </w:t>
      </w:r>
      <w:r>
        <w:t xml:space="preserve">9 lit. c </w:t>
      </w:r>
      <w:r w:rsidRPr="00F92EE3">
        <w:t>i art. 58</w:t>
      </w:r>
      <w:r>
        <w:t xml:space="preserve"> </w:t>
      </w:r>
      <w:r w:rsidRPr="005A2CB3">
        <w:t>ustawy z dnia 8 marca 1990 r. o sam</w:t>
      </w:r>
      <w:r w:rsidRPr="005A2CB3">
        <w:t>o</w:t>
      </w:r>
      <w:r w:rsidRPr="00160BFF">
        <w:t xml:space="preserve">rządzie gminnym </w:t>
      </w:r>
      <w:r>
        <w:t>(</w:t>
      </w:r>
      <w:proofErr w:type="spellStart"/>
      <w:r w:rsidRPr="0029104E">
        <w:t>t.j</w:t>
      </w:r>
      <w:proofErr w:type="spellEnd"/>
      <w:r w:rsidRPr="0029104E">
        <w:t xml:space="preserve">. </w:t>
      </w:r>
      <w:proofErr w:type="spellStart"/>
      <w:r w:rsidRPr="0029104E">
        <w:t>Dz.U</w:t>
      </w:r>
      <w:proofErr w:type="spellEnd"/>
      <w:r>
        <w:t>. z 2020</w:t>
      </w:r>
      <w:r w:rsidRPr="0029104E">
        <w:t xml:space="preserve"> r. poz. </w:t>
      </w:r>
      <w:r>
        <w:t>713)</w:t>
      </w:r>
      <w:r w:rsidRPr="00160BFF">
        <w:t xml:space="preserve"> oraz </w:t>
      </w:r>
      <w:r>
        <w:t xml:space="preserve">art. 89 ust. 1 </w:t>
      </w:r>
      <w:proofErr w:type="spellStart"/>
      <w:r>
        <w:t>pkt</w:t>
      </w:r>
      <w:proofErr w:type="spellEnd"/>
      <w:r>
        <w:t xml:space="preserve"> 2,</w:t>
      </w:r>
      <w:r w:rsidRPr="00160BFF">
        <w:t xml:space="preserve"> art. 217 ust. 2 </w:t>
      </w:r>
      <w:proofErr w:type="spellStart"/>
      <w:r w:rsidRPr="00160BFF">
        <w:t>pkt</w:t>
      </w:r>
      <w:proofErr w:type="spellEnd"/>
      <w:r w:rsidRPr="00160BFF">
        <w:t xml:space="preserve"> 2 ustawy z dnia 27 sierpnia 2009 r. o finansach publicznych (</w:t>
      </w:r>
      <w:proofErr w:type="spellStart"/>
      <w:r>
        <w:t>t.j</w:t>
      </w:r>
      <w:proofErr w:type="spellEnd"/>
      <w:r w:rsidRPr="00160BFF">
        <w:t xml:space="preserve">. </w:t>
      </w:r>
      <w:proofErr w:type="spellStart"/>
      <w:r>
        <w:t>Dz.U</w:t>
      </w:r>
      <w:proofErr w:type="spellEnd"/>
      <w:r>
        <w:t>. z 2019</w:t>
      </w:r>
      <w:r w:rsidRPr="0029104E">
        <w:t xml:space="preserve"> r. poz. </w:t>
      </w:r>
      <w:r>
        <w:t>869</w:t>
      </w:r>
      <w:r w:rsidRPr="0029104E">
        <w:t xml:space="preserve"> ze zm.</w:t>
      </w:r>
      <w:r w:rsidRPr="005A2CB3">
        <w:t xml:space="preserve">) Rada Gminy </w:t>
      </w:r>
      <w:r>
        <w:t xml:space="preserve">w Kamieńcu Ząbkowickim </w:t>
      </w:r>
      <w:r w:rsidRPr="005A2CB3">
        <w:t>uchwala co n</w:t>
      </w:r>
      <w:r w:rsidRPr="005A2CB3">
        <w:t>a</w:t>
      </w:r>
      <w:r w:rsidRPr="005A2CB3">
        <w:t>stępuje:</w:t>
      </w:r>
    </w:p>
    <w:p w:rsidR="005D1BE1" w:rsidRPr="005A2CB3" w:rsidRDefault="005D1BE1" w:rsidP="005D1BE1">
      <w:pPr>
        <w:ind w:firstLine="709"/>
        <w:jc w:val="both"/>
      </w:pPr>
    </w:p>
    <w:p w:rsidR="005D1BE1" w:rsidRPr="00137748" w:rsidRDefault="005D1BE1" w:rsidP="005D1BE1">
      <w:pPr>
        <w:jc w:val="center"/>
        <w:rPr>
          <w:b/>
        </w:rPr>
      </w:pPr>
      <w:r w:rsidRPr="00137748">
        <w:rPr>
          <w:b/>
        </w:rPr>
        <w:t>§ 1</w:t>
      </w:r>
    </w:p>
    <w:p w:rsidR="005D1BE1" w:rsidRPr="00F140FD" w:rsidRDefault="005D1BE1" w:rsidP="005D1BE1">
      <w:pPr>
        <w:autoSpaceDE w:val="0"/>
        <w:autoSpaceDN w:val="0"/>
        <w:adjustRightInd w:val="0"/>
        <w:jc w:val="both"/>
      </w:pPr>
      <w:r w:rsidRPr="00241D11">
        <w:t>Post</w:t>
      </w:r>
      <w:r>
        <w:t>anawia się zaciągnąć w roku 2020</w:t>
      </w:r>
      <w:r w:rsidRPr="00241D11">
        <w:t xml:space="preserve"> długoterminowy kredyt w wysokości do </w:t>
      </w:r>
      <w:r w:rsidRPr="00F140FD">
        <w:t>6 700 000,00 zł na f</w:t>
      </w:r>
      <w:r w:rsidRPr="00F140FD">
        <w:t>i</w:t>
      </w:r>
      <w:r w:rsidRPr="00F140FD">
        <w:t>nansowanie planowanego deficytu budżetu gminy na rok 2020.</w:t>
      </w:r>
    </w:p>
    <w:p w:rsidR="005D1BE1" w:rsidRDefault="005D1BE1" w:rsidP="005D1BE1">
      <w:pPr>
        <w:autoSpaceDE w:val="0"/>
        <w:autoSpaceDN w:val="0"/>
        <w:adjustRightInd w:val="0"/>
        <w:jc w:val="both"/>
      </w:pPr>
    </w:p>
    <w:p w:rsidR="005D1BE1" w:rsidRPr="00137748" w:rsidRDefault="005D1BE1" w:rsidP="005D1BE1">
      <w:pPr>
        <w:jc w:val="center"/>
        <w:rPr>
          <w:b/>
        </w:rPr>
      </w:pPr>
      <w:r>
        <w:rPr>
          <w:b/>
        </w:rPr>
        <w:t>§ 2</w:t>
      </w:r>
    </w:p>
    <w:p w:rsidR="005D1BE1" w:rsidRDefault="005D1BE1" w:rsidP="005D1BE1">
      <w:pPr>
        <w:autoSpaceDE w:val="0"/>
        <w:autoSpaceDN w:val="0"/>
        <w:adjustRightInd w:val="0"/>
        <w:jc w:val="both"/>
      </w:pPr>
      <w:r>
        <w:t>Wybór banku do udzielenia i obsługi kredytu nastąpi w trybie przepisów ustawy z dnia 29 stycznia 2004 r. Prawo zamówień publicznych (</w:t>
      </w:r>
      <w:proofErr w:type="spellStart"/>
      <w:r>
        <w:t>t.j</w:t>
      </w:r>
      <w:proofErr w:type="spellEnd"/>
      <w:r>
        <w:t xml:space="preserve">. </w:t>
      </w:r>
      <w:proofErr w:type="spellStart"/>
      <w:r>
        <w:t>Dz.U</w:t>
      </w:r>
      <w:proofErr w:type="spellEnd"/>
      <w:r>
        <w:t>. z 2019</w:t>
      </w:r>
      <w:r w:rsidRPr="00160BFF">
        <w:t xml:space="preserve"> r. poz. </w:t>
      </w:r>
      <w:r>
        <w:t xml:space="preserve">1843 </w:t>
      </w:r>
      <w:r w:rsidRPr="00160BFF">
        <w:t>ze zm.)</w:t>
      </w:r>
      <w:r>
        <w:t>.</w:t>
      </w:r>
    </w:p>
    <w:p w:rsidR="005D1BE1" w:rsidRDefault="005D1BE1" w:rsidP="005D1BE1">
      <w:pPr>
        <w:autoSpaceDE w:val="0"/>
        <w:autoSpaceDN w:val="0"/>
        <w:adjustRightInd w:val="0"/>
        <w:jc w:val="both"/>
      </w:pPr>
    </w:p>
    <w:p w:rsidR="005D1BE1" w:rsidRDefault="005D1BE1" w:rsidP="005D1BE1">
      <w:pPr>
        <w:jc w:val="center"/>
        <w:rPr>
          <w:b/>
        </w:rPr>
      </w:pPr>
      <w:r>
        <w:rPr>
          <w:b/>
        </w:rPr>
        <w:t>§ 3</w:t>
      </w:r>
    </w:p>
    <w:p w:rsidR="005D1BE1" w:rsidRPr="0006129C" w:rsidRDefault="005D1BE1" w:rsidP="005D1BE1">
      <w:pPr>
        <w:autoSpaceDE w:val="0"/>
        <w:autoSpaceDN w:val="0"/>
        <w:adjustRightInd w:val="0"/>
        <w:jc w:val="both"/>
      </w:pPr>
      <w:r w:rsidRPr="0006129C">
        <w:t>Spłata kredytu nastąpi w latach 2021-2047 w ratach określonych w umowie kredytowej.</w:t>
      </w:r>
    </w:p>
    <w:p w:rsidR="005D1BE1" w:rsidRDefault="005D1BE1" w:rsidP="005D1BE1">
      <w:pPr>
        <w:autoSpaceDE w:val="0"/>
        <w:autoSpaceDN w:val="0"/>
        <w:adjustRightInd w:val="0"/>
        <w:jc w:val="both"/>
      </w:pPr>
    </w:p>
    <w:p w:rsidR="005D1BE1" w:rsidRDefault="005D1BE1" w:rsidP="005D1BE1">
      <w:pPr>
        <w:jc w:val="center"/>
        <w:rPr>
          <w:b/>
        </w:rPr>
      </w:pPr>
      <w:r>
        <w:rPr>
          <w:b/>
        </w:rPr>
        <w:t>§ 4</w:t>
      </w:r>
    </w:p>
    <w:p w:rsidR="005D1BE1" w:rsidRPr="003445C5" w:rsidRDefault="005D1BE1" w:rsidP="005D1BE1">
      <w:pPr>
        <w:autoSpaceDE w:val="0"/>
        <w:autoSpaceDN w:val="0"/>
        <w:adjustRightInd w:val="0"/>
        <w:jc w:val="both"/>
      </w:pPr>
      <w:r w:rsidRPr="001E2E49">
        <w:t>Zabezpieczeniem kredytu oraz należności ubocznych będzie</w:t>
      </w:r>
      <w:r w:rsidRPr="001E2E49">
        <w:rPr>
          <w:color w:val="FF0000"/>
        </w:rPr>
        <w:t xml:space="preserve"> </w:t>
      </w:r>
      <w:r w:rsidRPr="003445C5">
        <w:t xml:space="preserve">weksel </w:t>
      </w:r>
      <w:proofErr w:type="spellStart"/>
      <w:r w:rsidRPr="003445C5">
        <w:t>in</w:t>
      </w:r>
      <w:proofErr w:type="spellEnd"/>
      <w:r w:rsidRPr="003445C5">
        <w:t xml:space="preserve"> blanco wraz z deklar</w:t>
      </w:r>
      <w:r w:rsidRPr="003445C5">
        <w:t>a</w:t>
      </w:r>
      <w:r w:rsidRPr="003445C5">
        <w:t>cją wekslową lub inna prawnie dopuszczalna forma.</w:t>
      </w:r>
    </w:p>
    <w:p w:rsidR="005D1BE1" w:rsidRPr="00AB5290" w:rsidRDefault="005D1BE1" w:rsidP="005D1BE1">
      <w:pPr>
        <w:autoSpaceDE w:val="0"/>
        <w:autoSpaceDN w:val="0"/>
        <w:adjustRightInd w:val="0"/>
      </w:pPr>
    </w:p>
    <w:p w:rsidR="005D1BE1" w:rsidRDefault="005D1BE1" w:rsidP="005D1BE1">
      <w:pPr>
        <w:jc w:val="center"/>
        <w:rPr>
          <w:b/>
        </w:rPr>
      </w:pPr>
      <w:r>
        <w:rPr>
          <w:b/>
        </w:rPr>
        <w:t>§ 5</w:t>
      </w:r>
    </w:p>
    <w:p w:rsidR="005D1BE1" w:rsidRDefault="005D1BE1" w:rsidP="005D1BE1">
      <w:pPr>
        <w:autoSpaceDE w:val="0"/>
        <w:autoSpaceDN w:val="0"/>
        <w:adjustRightInd w:val="0"/>
        <w:jc w:val="both"/>
      </w:pPr>
      <w:r>
        <w:t>Źródłem pokrycia zobowiązań finansowych wynikających z kredytu oraz ustanowionego</w:t>
      </w:r>
      <w:r w:rsidRPr="00241D11">
        <w:t xml:space="preserve"> za</w:t>
      </w:r>
      <w:r>
        <w:t>bezpieczenia kredytu</w:t>
      </w:r>
      <w:r w:rsidRPr="00241D11">
        <w:t xml:space="preserve"> będą dochody wł</w:t>
      </w:r>
      <w:r w:rsidRPr="00241D11">
        <w:t>a</w:t>
      </w:r>
      <w:r w:rsidRPr="00241D11">
        <w:t>sne Gminy.</w:t>
      </w:r>
    </w:p>
    <w:p w:rsidR="005D1BE1" w:rsidRDefault="005D1BE1" w:rsidP="005D1BE1">
      <w:pPr>
        <w:autoSpaceDE w:val="0"/>
        <w:autoSpaceDN w:val="0"/>
        <w:adjustRightInd w:val="0"/>
        <w:jc w:val="both"/>
      </w:pPr>
    </w:p>
    <w:p w:rsidR="005D1BE1" w:rsidRDefault="005D1BE1" w:rsidP="005D1BE1">
      <w:pPr>
        <w:jc w:val="center"/>
        <w:rPr>
          <w:b/>
        </w:rPr>
      </w:pPr>
      <w:r>
        <w:rPr>
          <w:b/>
        </w:rPr>
        <w:t>§ 6</w:t>
      </w:r>
    </w:p>
    <w:p w:rsidR="005D1BE1" w:rsidRDefault="005D1BE1" w:rsidP="005D1BE1">
      <w:pPr>
        <w:autoSpaceDE w:val="0"/>
        <w:autoSpaceDN w:val="0"/>
        <w:adjustRightInd w:val="0"/>
        <w:jc w:val="both"/>
      </w:pPr>
      <w:r w:rsidRPr="00394C98">
        <w:t>Upoważnia się</w:t>
      </w:r>
      <w:r>
        <w:t xml:space="preserve"> Wójta Gminy do zawarcia umowy</w:t>
      </w:r>
      <w:r w:rsidRPr="00394C98">
        <w:t xml:space="preserve"> </w:t>
      </w:r>
      <w:r>
        <w:t xml:space="preserve">kredytowej </w:t>
      </w:r>
      <w:r w:rsidRPr="00394C98">
        <w:t>oraz zaciągnięcia zobowi</w:t>
      </w:r>
      <w:r w:rsidRPr="00394C98">
        <w:t>ą</w:t>
      </w:r>
      <w:r w:rsidRPr="00394C98">
        <w:t>zań wekslowych</w:t>
      </w:r>
      <w:r>
        <w:t xml:space="preserve"> </w:t>
      </w:r>
      <w:r w:rsidRPr="00394C98">
        <w:t xml:space="preserve">w celu zabezpieczenia </w:t>
      </w:r>
      <w:r>
        <w:t xml:space="preserve">kredytu </w:t>
      </w:r>
      <w:r w:rsidRPr="00394C98">
        <w:t>zgodnie z warunkami określonymi w tej um</w:t>
      </w:r>
      <w:r w:rsidRPr="00394C98">
        <w:t>o</w:t>
      </w:r>
      <w:r w:rsidRPr="00394C98">
        <w:t>wie.</w:t>
      </w:r>
    </w:p>
    <w:p w:rsidR="005D1BE1" w:rsidRPr="00394C98" w:rsidRDefault="005D1BE1" w:rsidP="005D1BE1">
      <w:pPr>
        <w:autoSpaceDE w:val="0"/>
        <w:autoSpaceDN w:val="0"/>
        <w:adjustRightInd w:val="0"/>
        <w:jc w:val="both"/>
      </w:pPr>
    </w:p>
    <w:p w:rsidR="005D1BE1" w:rsidRDefault="005D1BE1" w:rsidP="005D1BE1">
      <w:pPr>
        <w:jc w:val="center"/>
        <w:rPr>
          <w:b/>
        </w:rPr>
      </w:pPr>
      <w:r>
        <w:rPr>
          <w:b/>
        </w:rPr>
        <w:t>§ 7</w:t>
      </w:r>
    </w:p>
    <w:p w:rsidR="005D1BE1" w:rsidRDefault="005D1BE1" w:rsidP="005D1BE1">
      <w:pPr>
        <w:jc w:val="both"/>
      </w:pPr>
      <w:r w:rsidRPr="00FA0AED">
        <w:t>Wykonanie uchwały powierza się Wójtowi Gminy Kamieniec Ząbkowicki.</w:t>
      </w:r>
    </w:p>
    <w:p w:rsidR="005D1BE1" w:rsidRPr="00FA0AED" w:rsidRDefault="005D1BE1" w:rsidP="005D1BE1">
      <w:pPr>
        <w:jc w:val="both"/>
      </w:pPr>
    </w:p>
    <w:p w:rsidR="005D1BE1" w:rsidRPr="00BE7263" w:rsidRDefault="005D1BE1" w:rsidP="005D1BE1">
      <w:pPr>
        <w:jc w:val="center"/>
        <w:rPr>
          <w:b/>
        </w:rPr>
      </w:pPr>
      <w:r>
        <w:rPr>
          <w:b/>
        </w:rPr>
        <w:t>§ 8</w:t>
      </w:r>
    </w:p>
    <w:p w:rsidR="005D1BE1" w:rsidRPr="00FA0AED" w:rsidRDefault="005D1BE1" w:rsidP="005D1BE1">
      <w:pPr>
        <w:jc w:val="both"/>
      </w:pPr>
      <w:r w:rsidRPr="00FA0AED">
        <w:t>Uchwała wchodzi w życie z dniem podjęcia.</w:t>
      </w:r>
    </w:p>
    <w:p w:rsidR="005D1BE1" w:rsidRPr="004972B1" w:rsidRDefault="005D1BE1" w:rsidP="005D1BE1">
      <w:pPr>
        <w:tabs>
          <w:tab w:val="decimal" w:pos="8280"/>
        </w:tabs>
        <w:jc w:val="center"/>
        <w:rPr>
          <w:b/>
          <w:color w:val="FF0000"/>
        </w:rPr>
      </w:pPr>
    </w:p>
    <w:p w:rsidR="005D1BE1" w:rsidRDefault="005D1BE1" w:rsidP="005D1BE1">
      <w:pPr>
        <w:tabs>
          <w:tab w:val="decimal" w:pos="8280"/>
        </w:tabs>
        <w:rPr>
          <w:b/>
          <w:color w:val="FF0000"/>
        </w:rPr>
      </w:pPr>
    </w:p>
    <w:p w:rsidR="005D1BE1" w:rsidRDefault="005D1BE1" w:rsidP="005D1BE1">
      <w:pPr>
        <w:tabs>
          <w:tab w:val="decimal" w:pos="8280"/>
        </w:tabs>
        <w:rPr>
          <w:b/>
          <w:color w:val="FF0000"/>
        </w:rPr>
      </w:pPr>
    </w:p>
    <w:p w:rsidR="005D1BE1" w:rsidRDefault="005D1BE1" w:rsidP="005D1BE1">
      <w:pPr>
        <w:tabs>
          <w:tab w:val="decimal" w:pos="8280"/>
        </w:tabs>
        <w:jc w:val="center"/>
        <w:rPr>
          <w:b/>
          <w:color w:val="FF0000"/>
        </w:rPr>
      </w:pPr>
    </w:p>
    <w:p w:rsidR="005D1BE1" w:rsidRPr="004972B1" w:rsidRDefault="005D1BE1" w:rsidP="005D1BE1">
      <w:pPr>
        <w:tabs>
          <w:tab w:val="decimal" w:pos="8280"/>
        </w:tabs>
        <w:jc w:val="center"/>
        <w:rPr>
          <w:b/>
          <w:color w:val="FF0000"/>
        </w:rPr>
      </w:pPr>
    </w:p>
    <w:p w:rsidR="005D1BE1" w:rsidRDefault="005D1BE1" w:rsidP="005D1BE1">
      <w:pPr>
        <w:pStyle w:val="Nagwek21"/>
        <w:keepNext/>
        <w:keepLines/>
        <w:shd w:val="clear" w:color="auto" w:fill="auto"/>
        <w:spacing w:before="0" w:line="360" w:lineRule="exact"/>
        <w:jc w:val="center"/>
        <w:rPr>
          <w:sz w:val="24"/>
          <w:szCs w:val="24"/>
        </w:rPr>
      </w:pPr>
    </w:p>
    <w:p w:rsidR="005D1BE1" w:rsidRDefault="005D1BE1" w:rsidP="005D1BE1">
      <w:pPr>
        <w:pStyle w:val="Nagwek21"/>
        <w:keepNext/>
        <w:keepLines/>
        <w:shd w:val="clear" w:color="auto" w:fill="auto"/>
        <w:spacing w:before="0" w:line="360" w:lineRule="exact"/>
        <w:jc w:val="center"/>
        <w:rPr>
          <w:sz w:val="24"/>
          <w:szCs w:val="24"/>
        </w:rPr>
      </w:pPr>
    </w:p>
    <w:p w:rsidR="005D1BE1" w:rsidRDefault="005D1BE1" w:rsidP="005D1BE1">
      <w:pPr>
        <w:tabs>
          <w:tab w:val="decimal" w:pos="8280"/>
        </w:tabs>
        <w:jc w:val="center"/>
        <w:rPr>
          <w:b/>
          <w:color w:val="FF0000"/>
        </w:rPr>
      </w:pPr>
    </w:p>
    <w:p w:rsidR="005D1BE1" w:rsidRPr="004972B1" w:rsidRDefault="005D1BE1" w:rsidP="005D1BE1">
      <w:pPr>
        <w:tabs>
          <w:tab w:val="decimal" w:pos="8280"/>
        </w:tabs>
        <w:jc w:val="center"/>
        <w:rPr>
          <w:b/>
          <w:color w:val="FF0000"/>
        </w:rPr>
      </w:pPr>
    </w:p>
    <w:p w:rsidR="005D1BE1" w:rsidRPr="00904B57" w:rsidRDefault="005D1BE1" w:rsidP="005D1BE1">
      <w:pPr>
        <w:tabs>
          <w:tab w:val="decimal" w:pos="8280"/>
        </w:tabs>
        <w:jc w:val="center"/>
        <w:rPr>
          <w:b/>
        </w:rPr>
      </w:pPr>
      <w:r w:rsidRPr="00904B57">
        <w:rPr>
          <w:b/>
        </w:rPr>
        <w:t>Uzasadnienie</w:t>
      </w:r>
    </w:p>
    <w:p w:rsidR="005D1BE1" w:rsidRDefault="005D1BE1" w:rsidP="005D1BE1">
      <w:pPr>
        <w:tabs>
          <w:tab w:val="decimal" w:pos="8280"/>
        </w:tabs>
        <w:jc w:val="both"/>
      </w:pPr>
    </w:p>
    <w:p w:rsidR="005D1BE1" w:rsidRDefault="005D1BE1" w:rsidP="005D1BE1">
      <w:pPr>
        <w:tabs>
          <w:tab w:val="decimal" w:pos="8280"/>
        </w:tabs>
        <w:jc w:val="both"/>
      </w:pPr>
      <w:r>
        <w:t>Podjęcie niniejszej uchwały ma na celu zabezpieczenie środków niezbędnych na finansow</w:t>
      </w:r>
      <w:r>
        <w:t>a</w:t>
      </w:r>
      <w:r>
        <w:t>nie planowanego deficytu budżetu gminy na rok 2020, który wynika ze zmian wprowadzanych do uchwały budżetowej na rok bież</w:t>
      </w:r>
      <w:r>
        <w:t>ą</w:t>
      </w:r>
      <w:r>
        <w:t>cy. Uchwała służy zatem zrównoważeniu budżetu gminy na 2020 rok i jej podjęcie przez organ stanowiący w proponowanym brzmieniu jest zatem konieczne i uz</w:t>
      </w:r>
      <w:r>
        <w:t>a</w:t>
      </w:r>
      <w:r>
        <w:t>sadnione.</w:t>
      </w:r>
    </w:p>
    <w:p w:rsidR="00624E7B" w:rsidRDefault="00624E7B" w:rsidP="00FF7C22"/>
    <w:p w:rsidR="00624E7B" w:rsidRDefault="00624E7B" w:rsidP="00FF7C22"/>
    <w:p w:rsidR="00624E7B" w:rsidRDefault="00624E7B" w:rsidP="00FF7C22"/>
    <w:p w:rsidR="00624E7B" w:rsidRDefault="00624E7B"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624E7B" w:rsidRDefault="00624E7B" w:rsidP="00FF7C22"/>
    <w:p w:rsidR="00CF4DDA" w:rsidRPr="002274D4" w:rsidRDefault="00CF4DDA" w:rsidP="00CF4DDA">
      <w:pPr>
        <w:rPr>
          <w:sz w:val="18"/>
          <w:szCs w:val="18"/>
        </w:rPr>
      </w:pPr>
      <w:r>
        <w:rPr>
          <w:sz w:val="18"/>
          <w:szCs w:val="18"/>
        </w:rPr>
        <w:lastRenderedPageBreak/>
        <w:t xml:space="preserve">                                                                                                                            Załącznik Nr 4</w:t>
      </w:r>
      <w:r w:rsidRPr="002274D4">
        <w:rPr>
          <w:sz w:val="18"/>
          <w:szCs w:val="18"/>
        </w:rPr>
        <w:t xml:space="preserve"> do Zarządzenia N</w:t>
      </w:r>
      <w:r>
        <w:rPr>
          <w:sz w:val="18"/>
          <w:szCs w:val="18"/>
        </w:rPr>
        <w:t>r 310/2020</w:t>
      </w:r>
      <w:r w:rsidRPr="002274D4">
        <w:rPr>
          <w:sz w:val="18"/>
          <w:szCs w:val="18"/>
        </w:rPr>
        <w:t xml:space="preserve"> </w:t>
      </w:r>
    </w:p>
    <w:p w:rsidR="00CF4DDA" w:rsidRPr="002274D4" w:rsidRDefault="00CF4DDA" w:rsidP="00CF4DDA">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CF4DDA" w:rsidRPr="00914E9E" w:rsidRDefault="00CF4DDA" w:rsidP="00CF4DDA">
      <w:pPr>
        <w:rPr>
          <w:sz w:val="18"/>
          <w:szCs w:val="18"/>
        </w:rPr>
      </w:pPr>
      <w:r w:rsidRPr="002274D4">
        <w:rPr>
          <w:sz w:val="18"/>
          <w:szCs w:val="18"/>
        </w:rPr>
        <w:t xml:space="preserve">                                                                                                                         </w:t>
      </w:r>
      <w:r>
        <w:rPr>
          <w:sz w:val="18"/>
          <w:szCs w:val="18"/>
        </w:rPr>
        <w:t xml:space="preserve">   z dnia 10 września 2020 r.</w:t>
      </w:r>
    </w:p>
    <w:p w:rsidR="00CF4DDA" w:rsidRDefault="00CF4DDA" w:rsidP="00CF4DDA">
      <w:pPr>
        <w:rPr>
          <w:b/>
          <w:bCs/>
        </w:rPr>
      </w:pPr>
    </w:p>
    <w:p w:rsidR="00624E7B" w:rsidRDefault="00624E7B" w:rsidP="00FF7C22"/>
    <w:p w:rsidR="00624E7B" w:rsidRDefault="00624E7B" w:rsidP="00FF7C22"/>
    <w:p w:rsidR="00CF4DDA" w:rsidRDefault="00CF4DDA" w:rsidP="00CF4DD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Pr>
          <w:b/>
          <w:bCs/>
        </w:rPr>
        <w:t>U C H W A Ł A  nr  ……/2020</w:t>
      </w:r>
    </w:p>
    <w:p w:rsidR="00CF4DDA" w:rsidRDefault="00CF4DDA" w:rsidP="00CF4DDA">
      <w:pPr>
        <w:autoSpaceDE w:val="0"/>
        <w:autoSpaceDN w:val="0"/>
        <w:adjustRightInd w:val="0"/>
        <w:jc w:val="center"/>
        <w:rPr>
          <w:b/>
          <w:bCs/>
        </w:rPr>
      </w:pPr>
      <w:r>
        <w:rPr>
          <w:b/>
          <w:bCs/>
        </w:rPr>
        <w:t>Rady  Gminy  Kamieniec  Ząbkowicki</w:t>
      </w:r>
    </w:p>
    <w:p w:rsidR="00CF4DDA" w:rsidRDefault="00CF4DDA" w:rsidP="00CF4DDA">
      <w:pPr>
        <w:autoSpaceDE w:val="0"/>
        <w:autoSpaceDN w:val="0"/>
        <w:adjustRightInd w:val="0"/>
        <w:jc w:val="center"/>
        <w:rPr>
          <w:b/>
          <w:bCs/>
        </w:rPr>
      </w:pPr>
      <w:r>
        <w:rPr>
          <w:b/>
          <w:bCs/>
        </w:rPr>
        <w:t>z dnia ………….</w:t>
      </w:r>
    </w:p>
    <w:p w:rsidR="00CF4DDA" w:rsidRPr="002C1EEC" w:rsidRDefault="00CF4DDA" w:rsidP="00CF4DDA">
      <w:pPr>
        <w:ind w:left="-180"/>
        <w:rPr>
          <w:b/>
        </w:rPr>
      </w:pPr>
    </w:p>
    <w:p w:rsidR="00CF4DDA" w:rsidRPr="002C1EEC" w:rsidRDefault="00CF4DDA" w:rsidP="00CF4DDA">
      <w:pPr>
        <w:ind w:left="-180"/>
        <w:rPr>
          <w:b/>
        </w:rPr>
      </w:pPr>
    </w:p>
    <w:p w:rsidR="00CF4DDA" w:rsidRPr="00BB73F3" w:rsidRDefault="00CF4DDA" w:rsidP="00CF4DDA">
      <w:pPr>
        <w:ind w:left="-180"/>
        <w:rPr>
          <w:b/>
        </w:rPr>
      </w:pPr>
      <w:r w:rsidRPr="00BB73F3">
        <w:rPr>
          <w:b/>
        </w:rPr>
        <w:t xml:space="preserve">w sprawie </w:t>
      </w:r>
      <w:r w:rsidRPr="00212BCB">
        <w:t>udzielenia pomocy rzeczowej dla Województwa Dolnośląskiego</w:t>
      </w:r>
    </w:p>
    <w:p w:rsidR="00CF4DDA" w:rsidRDefault="00CF4DDA" w:rsidP="00CF4DDA">
      <w:pPr>
        <w:autoSpaceDE w:val="0"/>
        <w:autoSpaceDN w:val="0"/>
        <w:adjustRightInd w:val="0"/>
        <w:rPr>
          <w:rFonts w:ascii="TimesNewRomanPSMT" w:hAnsi="TimesNewRomanPSMT" w:cs="TimesNewRomanPSMT"/>
          <w:sz w:val="22"/>
          <w:szCs w:val="22"/>
        </w:rPr>
      </w:pPr>
    </w:p>
    <w:p w:rsidR="00CF4DDA" w:rsidRDefault="00CF4DDA" w:rsidP="00CF4DDA">
      <w:pPr>
        <w:autoSpaceDE w:val="0"/>
        <w:autoSpaceDN w:val="0"/>
        <w:adjustRightInd w:val="0"/>
        <w:rPr>
          <w:rFonts w:ascii="TimesNewRomanPSMT" w:hAnsi="TimesNewRomanPSMT" w:cs="TimesNewRomanPSMT"/>
          <w:sz w:val="22"/>
          <w:szCs w:val="22"/>
        </w:rPr>
      </w:pPr>
    </w:p>
    <w:p w:rsidR="00CF4DDA" w:rsidRDefault="00CF4DDA" w:rsidP="00CF4DDA">
      <w:pPr>
        <w:autoSpaceDE w:val="0"/>
        <w:autoSpaceDN w:val="0"/>
        <w:adjustRightInd w:val="0"/>
        <w:rPr>
          <w:rFonts w:ascii="TimesNewRomanPSMT" w:hAnsi="TimesNewRomanPSMT" w:cs="TimesNewRomanPSMT"/>
          <w:sz w:val="22"/>
          <w:szCs w:val="22"/>
        </w:rPr>
      </w:pPr>
    </w:p>
    <w:p w:rsidR="00CF4DDA" w:rsidRPr="00171F07" w:rsidRDefault="00CF4DDA" w:rsidP="00CF4DDA">
      <w:pPr>
        <w:ind w:left="-180" w:firstLine="709"/>
        <w:jc w:val="both"/>
      </w:pPr>
      <w:r w:rsidRPr="00171F07">
        <w:t xml:space="preserve">Na podstawie </w:t>
      </w:r>
      <w:r w:rsidRPr="00B71B43">
        <w:t>art.</w:t>
      </w:r>
      <w:r>
        <w:t xml:space="preserve"> </w:t>
      </w:r>
      <w:r w:rsidRPr="00B71B43">
        <w:t>18 ust.</w:t>
      </w:r>
      <w:r>
        <w:t xml:space="preserve"> </w:t>
      </w:r>
      <w:r w:rsidRPr="00B71B43">
        <w:t>1 i art.</w:t>
      </w:r>
      <w:r>
        <w:t xml:space="preserve"> </w:t>
      </w:r>
      <w:r w:rsidRPr="00B71B43">
        <w:t>10 ust.</w:t>
      </w:r>
      <w:r>
        <w:t xml:space="preserve"> 2</w:t>
      </w:r>
      <w:r w:rsidRPr="00171F07">
        <w:t xml:space="preserve"> ustawy z dnia 8 marca 1990 roku o </w:t>
      </w:r>
      <w:r w:rsidRPr="006D21DD">
        <w:t>samorządzie gminnym (</w:t>
      </w:r>
      <w:proofErr w:type="spellStart"/>
      <w:r w:rsidRPr="006D21DD">
        <w:t>t.j</w:t>
      </w:r>
      <w:proofErr w:type="spellEnd"/>
      <w:r w:rsidRPr="006D21DD">
        <w:t xml:space="preserve">. </w:t>
      </w:r>
      <w:proofErr w:type="spellStart"/>
      <w:r w:rsidRPr="006D21DD">
        <w:t>Dz.U</w:t>
      </w:r>
      <w:proofErr w:type="spellEnd"/>
      <w:r w:rsidRPr="006D21DD">
        <w:t xml:space="preserve">. z 2020 r. poz. 713) oraz art. 216 ust. 2 </w:t>
      </w:r>
      <w:proofErr w:type="spellStart"/>
      <w:r w:rsidRPr="006D21DD">
        <w:t>pkt</w:t>
      </w:r>
      <w:proofErr w:type="spellEnd"/>
      <w:r w:rsidRPr="006D21DD">
        <w:t xml:space="preserve"> 5 w związku z art.</w:t>
      </w:r>
      <w:r w:rsidRPr="00033C0B">
        <w:t xml:space="preserve"> </w:t>
      </w:r>
      <w:r w:rsidRPr="006D21DD">
        <w:t>220 ustawy z dnia 27 sierpnia 2009 roku o finansach publicznych (</w:t>
      </w:r>
      <w:proofErr w:type="spellStart"/>
      <w:r w:rsidRPr="006D21DD">
        <w:t>t.j</w:t>
      </w:r>
      <w:proofErr w:type="spellEnd"/>
      <w:r w:rsidRPr="006D21DD">
        <w:t xml:space="preserve">. </w:t>
      </w:r>
      <w:proofErr w:type="spellStart"/>
      <w:r w:rsidRPr="006D21DD">
        <w:t>Dz.U</w:t>
      </w:r>
      <w:proofErr w:type="spellEnd"/>
      <w:r w:rsidRPr="006D21DD">
        <w:t>. z 2019 r. poz. 869</w:t>
      </w:r>
      <w:r>
        <w:t xml:space="preserve"> ze zm.</w:t>
      </w:r>
      <w:r w:rsidRPr="00171F07">
        <w:t>) Rada Gminy w Kamieńcu Ząbkowickim uchwala co następuje:</w:t>
      </w:r>
    </w:p>
    <w:p w:rsidR="00CF4DDA" w:rsidRDefault="00CF4DDA" w:rsidP="00CF4DDA">
      <w:pPr>
        <w:ind w:left="-180" w:firstLine="709"/>
        <w:jc w:val="both"/>
        <w:rPr>
          <w:color w:val="FF0000"/>
        </w:rPr>
      </w:pPr>
    </w:p>
    <w:p w:rsidR="00CF4DDA" w:rsidRPr="005B0E12" w:rsidRDefault="00CF4DDA" w:rsidP="00CF4DDA">
      <w:pPr>
        <w:spacing w:before="240" w:after="240"/>
        <w:ind w:left="-180"/>
        <w:jc w:val="center"/>
        <w:rPr>
          <w:b/>
        </w:rPr>
      </w:pPr>
      <w:r w:rsidRPr="005B0E12">
        <w:rPr>
          <w:b/>
        </w:rPr>
        <w:t>§ 1</w:t>
      </w:r>
    </w:p>
    <w:p w:rsidR="00CF4DDA" w:rsidRPr="00FD743A" w:rsidRDefault="00CF4DDA" w:rsidP="00CF4DDA">
      <w:pPr>
        <w:tabs>
          <w:tab w:val="decimal" w:pos="8280"/>
        </w:tabs>
        <w:ind w:left="-180"/>
        <w:jc w:val="both"/>
      </w:pPr>
      <w:r w:rsidRPr="000407E0">
        <w:t>Udziela się pomocy rzeczowej dl</w:t>
      </w:r>
      <w:r w:rsidRPr="006C39B0">
        <w:t xml:space="preserve">a Województwa Dolnośląskiego polegającej na realizacji przez Gminę Kamieniec Ząbkowicki </w:t>
      </w:r>
      <w:r w:rsidRPr="009053ED">
        <w:t xml:space="preserve">robót </w:t>
      </w:r>
      <w:r>
        <w:t>w</w:t>
      </w:r>
      <w:r w:rsidRPr="009053ED">
        <w:t xml:space="preserve"> ciągu drogi wojewódzkiej nr 382 w miejscowości Kamieniec Ząbkowicki w zakresie: </w:t>
      </w:r>
      <w:r w:rsidRPr="00F830FE">
        <w:t xml:space="preserve">ustawienia trzech sztuk znaków aktywnych D6 buforowo-akumulatorowych wraz z podświetleniem przejścia dla pieszych z lampą ostrzegawczą na wysięgnikach, pomalowania pasów przejść dla pieszych w kolorze </w:t>
      </w:r>
      <w:r>
        <w:t xml:space="preserve">biało czerwonym, oznakowania </w:t>
      </w:r>
      <w:proofErr w:type="spellStart"/>
      <w:r>
        <w:t>pi</w:t>
      </w:r>
      <w:r w:rsidRPr="00F830FE">
        <w:t>t</w:t>
      </w:r>
      <w:r>
        <w:t>n</w:t>
      </w:r>
      <w:r w:rsidRPr="00F830FE">
        <w:t>ogramami</w:t>
      </w:r>
      <w:proofErr w:type="spellEnd"/>
      <w:r w:rsidRPr="00F830FE">
        <w:t xml:space="preserve"> (uwaga dzieci</w:t>
      </w:r>
      <w:r>
        <w:t>)</w:t>
      </w:r>
      <w:r w:rsidRPr="00FD743A">
        <w:t>.</w:t>
      </w:r>
    </w:p>
    <w:p w:rsidR="00CF4DDA" w:rsidRPr="005B0E12" w:rsidRDefault="00CF4DDA" w:rsidP="00CF4DDA">
      <w:pPr>
        <w:spacing w:before="240" w:after="240"/>
        <w:ind w:left="-180"/>
        <w:jc w:val="center"/>
        <w:rPr>
          <w:b/>
        </w:rPr>
      </w:pPr>
      <w:r>
        <w:rPr>
          <w:b/>
        </w:rPr>
        <w:t>§ 2</w:t>
      </w:r>
    </w:p>
    <w:p w:rsidR="00CF4DDA" w:rsidRPr="00A23432" w:rsidRDefault="00CF4DDA" w:rsidP="00CF4DDA">
      <w:pPr>
        <w:tabs>
          <w:tab w:val="decimal" w:pos="8280"/>
        </w:tabs>
        <w:ind w:left="-180"/>
        <w:jc w:val="both"/>
      </w:pPr>
      <w:r w:rsidRPr="00131ED4">
        <w:t>Zadanie, o którym mo</w:t>
      </w:r>
      <w:r>
        <w:t>w</w:t>
      </w:r>
      <w:r w:rsidRPr="00131ED4">
        <w:t xml:space="preserve">a w § 1, zostanie sfinansowane ze środków budżetu Gminy Kamieniec </w:t>
      </w:r>
      <w:r w:rsidRPr="00A23432">
        <w:t xml:space="preserve">Ząbkowicki. Szacunkowy koszt realizacji zadania wynosi </w:t>
      </w:r>
      <w:r>
        <w:t>96 201,00</w:t>
      </w:r>
      <w:r w:rsidRPr="00A23432">
        <w:t xml:space="preserve"> zł.</w:t>
      </w:r>
    </w:p>
    <w:p w:rsidR="00CF4DDA" w:rsidRPr="005B0E12" w:rsidRDefault="00CF4DDA" w:rsidP="00CF4DDA">
      <w:pPr>
        <w:spacing w:before="240" w:after="240"/>
        <w:ind w:left="-180"/>
        <w:jc w:val="center"/>
        <w:rPr>
          <w:b/>
        </w:rPr>
      </w:pPr>
      <w:r>
        <w:rPr>
          <w:b/>
        </w:rPr>
        <w:t>§ 3</w:t>
      </w:r>
    </w:p>
    <w:p w:rsidR="00CF4DDA" w:rsidRPr="00125D0B" w:rsidRDefault="00CF4DDA" w:rsidP="00CF4DDA">
      <w:pPr>
        <w:tabs>
          <w:tab w:val="decimal" w:pos="8280"/>
        </w:tabs>
        <w:ind w:left="-180"/>
        <w:jc w:val="both"/>
      </w:pPr>
      <w:r w:rsidRPr="000F2D6C">
        <w:t>Szczegółowe warunki udzielenia pomocy rzeczowej określone zostaną w porozumieniu</w:t>
      </w:r>
      <w:r w:rsidRPr="00125D0B">
        <w:t xml:space="preserve"> zawartym</w:t>
      </w:r>
      <w:r>
        <w:t xml:space="preserve"> </w:t>
      </w:r>
      <w:r w:rsidRPr="00125D0B">
        <w:t>pomiędzy Województwem Dolnośląskim a Gminą</w:t>
      </w:r>
      <w:r>
        <w:t xml:space="preserve"> Kamieniec Ząbkowicki.</w:t>
      </w:r>
    </w:p>
    <w:p w:rsidR="00CF4DDA" w:rsidRPr="005B0E12" w:rsidRDefault="00CF4DDA" w:rsidP="00CF4DDA">
      <w:pPr>
        <w:spacing w:before="240" w:after="240"/>
        <w:ind w:left="-180"/>
        <w:jc w:val="center"/>
        <w:rPr>
          <w:b/>
        </w:rPr>
      </w:pPr>
      <w:r>
        <w:rPr>
          <w:b/>
        </w:rPr>
        <w:t>§ 4</w:t>
      </w:r>
    </w:p>
    <w:p w:rsidR="00CF4DDA" w:rsidRPr="00131ED4" w:rsidRDefault="00CF4DDA" w:rsidP="00CF4DDA">
      <w:pPr>
        <w:tabs>
          <w:tab w:val="decimal" w:pos="8280"/>
        </w:tabs>
        <w:ind w:left="-180"/>
        <w:jc w:val="both"/>
      </w:pPr>
      <w:r>
        <w:t xml:space="preserve">Gmina Kamieniec Ząbkowicki przyjmuje funkcję inwestora zastępczego przy realizacji zadania określonego w </w:t>
      </w:r>
      <w:r w:rsidRPr="00131ED4">
        <w:t>§ 1</w:t>
      </w:r>
      <w:r>
        <w:t>.</w:t>
      </w:r>
    </w:p>
    <w:p w:rsidR="00CF4DDA" w:rsidRPr="005B0E12" w:rsidRDefault="00CF4DDA" w:rsidP="00CF4DDA">
      <w:pPr>
        <w:spacing w:before="240" w:after="240"/>
        <w:ind w:left="-180"/>
        <w:jc w:val="center"/>
        <w:rPr>
          <w:b/>
        </w:rPr>
      </w:pPr>
      <w:r>
        <w:rPr>
          <w:b/>
        </w:rPr>
        <w:t>§ 5</w:t>
      </w:r>
    </w:p>
    <w:p w:rsidR="00CF4DDA" w:rsidRDefault="00CF4DDA" w:rsidP="00CF4DDA">
      <w:pPr>
        <w:tabs>
          <w:tab w:val="decimal" w:pos="8280"/>
        </w:tabs>
        <w:ind w:left="-180"/>
        <w:jc w:val="both"/>
      </w:pPr>
      <w:r>
        <w:t>Wykonanie uchwały powierza się Wójtowi Gminy Kamieniec Ząbkowicki.</w:t>
      </w:r>
    </w:p>
    <w:p w:rsidR="00CF4DDA" w:rsidRPr="006745FF" w:rsidRDefault="00CF4DDA" w:rsidP="00CF4DDA">
      <w:pPr>
        <w:spacing w:before="240" w:after="240"/>
        <w:ind w:left="-180"/>
        <w:jc w:val="center"/>
        <w:rPr>
          <w:b/>
        </w:rPr>
      </w:pPr>
      <w:r w:rsidRPr="006745FF">
        <w:rPr>
          <w:b/>
        </w:rPr>
        <w:t xml:space="preserve">§ </w:t>
      </w:r>
      <w:r>
        <w:rPr>
          <w:b/>
        </w:rPr>
        <w:t>6</w:t>
      </w:r>
    </w:p>
    <w:p w:rsidR="00CF4DDA" w:rsidRPr="00873028" w:rsidRDefault="00CF4DDA" w:rsidP="00CF4DDA">
      <w:pPr>
        <w:tabs>
          <w:tab w:val="decimal" w:pos="8280"/>
        </w:tabs>
        <w:ind w:left="-180"/>
        <w:jc w:val="both"/>
      </w:pPr>
      <w:r w:rsidRPr="00873028">
        <w:t>Uchwała wchodzi w życie z dniem podjęcia.</w:t>
      </w:r>
    </w:p>
    <w:p w:rsidR="00CF4DDA" w:rsidRDefault="00CF4DDA" w:rsidP="00CF4DDA">
      <w:pPr>
        <w:rPr>
          <w:rFonts w:ascii="TimesNewRomanPSMT" w:hAnsi="TimesNewRomanPSMT" w:cs="TimesNewRomanPSMT"/>
          <w:sz w:val="22"/>
          <w:szCs w:val="22"/>
        </w:rPr>
      </w:pPr>
    </w:p>
    <w:p w:rsidR="00CF4DDA" w:rsidRDefault="00CF4DDA" w:rsidP="00CF4DDA">
      <w:pPr>
        <w:rPr>
          <w:rFonts w:ascii="TimesNewRomanPSMT" w:hAnsi="TimesNewRomanPSMT" w:cs="TimesNewRomanPSMT"/>
          <w:sz w:val="22"/>
          <w:szCs w:val="22"/>
        </w:rPr>
      </w:pPr>
    </w:p>
    <w:p w:rsidR="00CF4DDA" w:rsidRDefault="00CF4DDA" w:rsidP="00CF4DDA">
      <w:pPr>
        <w:rPr>
          <w:rFonts w:ascii="TimesNewRomanPSMT" w:hAnsi="TimesNewRomanPSMT" w:cs="TimesNewRomanPSMT"/>
          <w:sz w:val="22"/>
          <w:szCs w:val="22"/>
        </w:rPr>
      </w:pPr>
    </w:p>
    <w:p w:rsidR="00CF4DDA" w:rsidRDefault="00CF4DDA" w:rsidP="00CF4DDA">
      <w:pPr>
        <w:rPr>
          <w:rFonts w:ascii="TimesNewRomanPSMT" w:hAnsi="TimesNewRomanPSMT" w:cs="TimesNewRomanPSMT"/>
          <w:sz w:val="22"/>
          <w:szCs w:val="22"/>
        </w:rPr>
      </w:pPr>
    </w:p>
    <w:p w:rsidR="00CF4DDA" w:rsidRDefault="00CF4DDA" w:rsidP="00CF4DDA">
      <w:pPr>
        <w:rPr>
          <w:rFonts w:ascii="TimesNewRomanPSMT" w:hAnsi="TimesNewRomanPSMT" w:cs="TimesNewRomanPSMT"/>
          <w:sz w:val="22"/>
          <w:szCs w:val="22"/>
        </w:rPr>
      </w:pPr>
    </w:p>
    <w:p w:rsidR="00CF4DDA" w:rsidRDefault="00CF4DDA" w:rsidP="00CF4DDA">
      <w:pPr>
        <w:rPr>
          <w:rFonts w:ascii="TimesNewRomanPSMT" w:hAnsi="TimesNewRomanPSMT" w:cs="TimesNewRomanPSMT"/>
          <w:sz w:val="22"/>
          <w:szCs w:val="22"/>
        </w:rPr>
      </w:pPr>
    </w:p>
    <w:p w:rsidR="00CF4DDA" w:rsidRDefault="00CF4DDA" w:rsidP="00CF4DDA">
      <w:pPr>
        <w:rPr>
          <w:rFonts w:ascii="TimesNewRomanPSMT" w:hAnsi="TimesNewRomanPSMT" w:cs="TimesNewRomanPSMT"/>
          <w:sz w:val="22"/>
          <w:szCs w:val="22"/>
        </w:rPr>
      </w:pPr>
    </w:p>
    <w:p w:rsidR="00CF4DDA" w:rsidRDefault="00CF4DDA" w:rsidP="00CF4DDA">
      <w:pPr>
        <w:tabs>
          <w:tab w:val="decimal" w:pos="8280"/>
        </w:tabs>
        <w:jc w:val="center"/>
        <w:rPr>
          <w:b/>
        </w:rPr>
      </w:pPr>
      <w:r>
        <w:rPr>
          <w:b/>
        </w:rPr>
        <w:t>Uzasadnienie</w:t>
      </w:r>
    </w:p>
    <w:p w:rsidR="00CF4DDA" w:rsidRDefault="00CF4DDA" w:rsidP="00CF4DDA">
      <w:pPr>
        <w:tabs>
          <w:tab w:val="decimal" w:pos="8280"/>
        </w:tabs>
        <w:jc w:val="both"/>
        <w:rPr>
          <w:b/>
        </w:rPr>
      </w:pPr>
    </w:p>
    <w:p w:rsidR="00CF4DDA" w:rsidRPr="000C1128" w:rsidRDefault="00CF4DDA" w:rsidP="00CF4DDA">
      <w:pPr>
        <w:tabs>
          <w:tab w:val="decimal" w:pos="8280"/>
        </w:tabs>
        <w:jc w:val="both"/>
      </w:pPr>
      <w:r w:rsidRPr="00AE6323">
        <w:t xml:space="preserve">Gmina zamierza zrealizować roboty </w:t>
      </w:r>
      <w:r>
        <w:t>w</w:t>
      </w:r>
      <w:r w:rsidRPr="00AE6323">
        <w:t xml:space="preserve"> ciągu drogi wojewódzkiej nr 382 w miejscowości</w:t>
      </w:r>
      <w:r>
        <w:rPr>
          <w:color w:val="FF0000"/>
        </w:rPr>
        <w:t xml:space="preserve"> </w:t>
      </w:r>
      <w:r w:rsidRPr="00AE6323">
        <w:t>Kamieniec Ząbkowicki. Realizacja zadania przyczyni się do poprawy jakości życia, w tym</w:t>
      </w:r>
      <w:r w:rsidRPr="000C1128">
        <w:t xml:space="preserve"> bezpieczeństwa, mieszkańców Gminy Kamieniec Ząbko</w:t>
      </w:r>
      <w:r>
        <w:t>wicki i zapewni bezpieczną drogę dzieci do Szkoły Podstawowej nr 1.</w:t>
      </w:r>
    </w:p>
    <w:p w:rsidR="00CF4DDA" w:rsidRDefault="00CF4DDA" w:rsidP="00CF4DDA">
      <w:pPr>
        <w:tabs>
          <w:tab w:val="decimal" w:pos="8280"/>
        </w:tabs>
        <w:jc w:val="both"/>
      </w:pPr>
      <w:r w:rsidRPr="00C91280">
        <w:t>Zgodnie z ustawą o samorządzie gminnym oraz ustawą o finansach publicznych jednostka organizacyjna samorządu jaką jest Gmina Kamieniec Ząbkowicki może udzielać pomocy rzeczowej innej jednostce samorządu, w tym wypadku Województwu Dolnośląskiemu, który włada drogami wojewódzkimi. Uwzględniając powyższe podjęcie niniejszej uchwały jest zasadne.</w:t>
      </w:r>
    </w:p>
    <w:p w:rsidR="00CF4DDA" w:rsidRDefault="00CF4DDA"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CF4DDA" w:rsidRPr="002274D4" w:rsidRDefault="00CF4DDA" w:rsidP="00CF4DDA">
      <w:pPr>
        <w:rPr>
          <w:sz w:val="18"/>
          <w:szCs w:val="18"/>
        </w:rPr>
      </w:pPr>
      <w:r>
        <w:rPr>
          <w:sz w:val="18"/>
          <w:szCs w:val="18"/>
        </w:rPr>
        <w:t xml:space="preserve">                                                                                                                            Załącznik Nr 5</w:t>
      </w:r>
      <w:r w:rsidRPr="002274D4">
        <w:rPr>
          <w:sz w:val="18"/>
          <w:szCs w:val="18"/>
        </w:rPr>
        <w:t xml:space="preserve"> do Zarządzenia N</w:t>
      </w:r>
      <w:r>
        <w:rPr>
          <w:sz w:val="18"/>
          <w:szCs w:val="18"/>
        </w:rPr>
        <w:t>r 310/2020</w:t>
      </w:r>
      <w:r w:rsidRPr="002274D4">
        <w:rPr>
          <w:sz w:val="18"/>
          <w:szCs w:val="18"/>
        </w:rPr>
        <w:t xml:space="preserve"> </w:t>
      </w:r>
    </w:p>
    <w:p w:rsidR="00CF4DDA" w:rsidRPr="002274D4" w:rsidRDefault="00CF4DDA" w:rsidP="00CF4DDA">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CF4DDA" w:rsidRPr="00914E9E" w:rsidRDefault="00CF4DDA" w:rsidP="00CF4DDA">
      <w:pPr>
        <w:rPr>
          <w:sz w:val="18"/>
          <w:szCs w:val="18"/>
        </w:rPr>
      </w:pPr>
      <w:r w:rsidRPr="002274D4">
        <w:rPr>
          <w:sz w:val="18"/>
          <w:szCs w:val="18"/>
        </w:rPr>
        <w:t xml:space="preserve">                                                                                                                         </w:t>
      </w:r>
      <w:r>
        <w:rPr>
          <w:sz w:val="18"/>
          <w:szCs w:val="18"/>
        </w:rPr>
        <w:t xml:space="preserve">   z dnia 10 września 2020 r.</w:t>
      </w:r>
    </w:p>
    <w:p w:rsidR="00CF4DDA" w:rsidRDefault="00CF4DDA" w:rsidP="00CF4DDA">
      <w:pPr>
        <w:rPr>
          <w:b/>
          <w:bCs/>
        </w:rPr>
      </w:pPr>
    </w:p>
    <w:p w:rsidR="005D1BE1" w:rsidRDefault="005D1BE1" w:rsidP="00CF4DD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5D1BE1" w:rsidRDefault="005D1BE1" w:rsidP="00CF4DD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CF4DDA" w:rsidRDefault="00CF4DDA" w:rsidP="00CF4DD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Pr>
          <w:b/>
          <w:bCs/>
        </w:rPr>
        <w:t>U C H W A Ł A  nr  ……/2020</w:t>
      </w:r>
    </w:p>
    <w:p w:rsidR="00CF4DDA" w:rsidRDefault="00CF4DDA" w:rsidP="00CF4DDA">
      <w:pPr>
        <w:autoSpaceDE w:val="0"/>
        <w:autoSpaceDN w:val="0"/>
        <w:adjustRightInd w:val="0"/>
        <w:jc w:val="center"/>
        <w:rPr>
          <w:b/>
          <w:bCs/>
        </w:rPr>
      </w:pPr>
      <w:r>
        <w:rPr>
          <w:b/>
          <w:bCs/>
        </w:rPr>
        <w:t>Rady  Gminy  Kamieniec  Ząbkowicki</w:t>
      </w:r>
    </w:p>
    <w:p w:rsidR="00CF4DDA" w:rsidRDefault="00CF4DDA" w:rsidP="00CF4DDA">
      <w:pPr>
        <w:autoSpaceDE w:val="0"/>
        <w:autoSpaceDN w:val="0"/>
        <w:adjustRightInd w:val="0"/>
        <w:jc w:val="center"/>
        <w:rPr>
          <w:b/>
          <w:bCs/>
        </w:rPr>
      </w:pPr>
      <w:r>
        <w:rPr>
          <w:b/>
          <w:bCs/>
        </w:rPr>
        <w:t>z dnia ………….</w:t>
      </w:r>
    </w:p>
    <w:p w:rsidR="00CF4DDA" w:rsidRPr="002C1EEC" w:rsidRDefault="00CF4DDA" w:rsidP="00CF4DDA">
      <w:pPr>
        <w:ind w:left="-180"/>
        <w:rPr>
          <w:b/>
        </w:rPr>
      </w:pPr>
    </w:p>
    <w:p w:rsidR="00CF4DDA" w:rsidRPr="002C1EEC" w:rsidRDefault="00CF4DDA" w:rsidP="00CF4DDA">
      <w:pPr>
        <w:ind w:left="-180"/>
        <w:rPr>
          <w:b/>
        </w:rPr>
      </w:pPr>
    </w:p>
    <w:p w:rsidR="00CF4DDA" w:rsidRPr="00BB73F3" w:rsidRDefault="00CF4DDA" w:rsidP="00CF4DDA">
      <w:pPr>
        <w:ind w:left="-180"/>
        <w:rPr>
          <w:b/>
        </w:rPr>
      </w:pPr>
      <w:r w:rsidRPr="00BB73F3">
        <w:rPr>
          <w:b/>
        </w:rPr>
        <w:t xml:space="preserve">w sprawie </w:t>
      </w:r>
      <w:r w:rsidRPr="00212BCB">
        <w:t>udzielenia pomocy rzeczowej dla Województwa Dolnośląskiego</w:t>
      </w:r>
    </w:p>
    <w:p w:rsidR="00CF4DDA" w:rsidRDefault="00CF4DDA" w:rsidP="00CF4DDA">
      <w:pPr>
        <w:autoSpaceDE w:val="0"/>
        <w:autoSpaceDN w:val="0"/>
        <w:adjustRightInd w:val="0"/>
        <w:rPr>
          <w:rFonts w:ascii="TimesNewRomanPSMT" w:hAnsi="TimesNewRomanPSMT" w:cs="TimesNewRomanPSMT"/>
          <w:sz w:val="22"/>
          <w:szCs w:val="22"/>
        </w:rPr>
      </w:pPr>
    </w:p>
    <w:p w:rsidR="00CF4DDA" w:rsidRDefault="00CF4DDA" w:rsidP="00CF4DDA">
      <w:pPr>
        <w:autoSpaceDE w:val="0"/>
        <w:autoSpaceDN w:val="0"/>
        <w:adjustRightInd w:val="0"/>
        <w:rPr>
          <w:rFonts w:ascii="TimesNewRomanPSMT" w:hAnsi="TimesNewRomanPSMT" w:cs="TimesNewRomanPSMT"/>
          <w:sz w:val="22"/>
          <w:szCs w:val="22"/>
        </w:rPr>
      </w:pPr>
    </w:p>
    <w:p w:rsidR="00CF4DDA" w:rsidRDefault="00CF4DDA" w:rsidP="00CF4DDA">
      <w:pPr>
        <w:autoSpaceDE w:val="0"/>
        <w:autoSpaceDN w:val="0"/>
        <w:adjustRightInd w:val="0"/>
        <w:rPr>
          <w:rFonts w:ascii="TimesNewRomanPSMT" w:hAnsi="TimesNewRomanPSMT" w:cs="TimesNewRomanPSMT"/>
          <w:sz w:val="22"/>
          <w:szCs w:val="22"/>
        </w:rPr>
      </w:pPr>
    </w:p>
    <w:p w:rsidR="00CF4DDA" w:rsidRPr="00171F07" w:rsidRDefault="00CF4DDA" w:rsidP="00CF4DDA">
      <w:pPr>
        <w:ind w:left="-180" w:firstLine="709"/>
        <w:jc w:val="both"/>
      </w:pPr>
      <w:r w:rsidRPr="00171F07">
        <w:t xml:space="preserve">Na podstawie </w:t>
      </w:r>
      <w:r w:rsidRPr="00B71B43">
        <w:t>art.</w:t>
      </w:r>
      <w:r>
        <w:t xml:space="preserve"> </w:t>
      </w:r>
      <w:r w:rsidRPr="00B71B43">
        <w:t>18 ust.</w:t>
      </w:r>
      <w:r>
        <w:t xml:space="preserve"> </w:t>
      </w:r>
      <w:r w:rsidRPr="00B71B43">
        <w:t>1 i art.</w:t>
      </w:r>
      <w:r>
        <w:t xml:space="preserve"> </w:t>
      </w:r>
      <w:r w:rsidRPr="00B71B43">
        <w:t>10 ust.</w:t>
      </w:r>
      <w:r>
        <w:t xml:space="preserve"> 2</w:t>
      </w:r>
      <w:r w:rsidRPr="00171F07">
        <w:t xml:space="preserve"> ustawy z dnia 8 marca 1990 roku o </w:t>
      </w:r>
      <w:r w:rsidRPr="002B37B3">
        <w:t>samorządzie gminnym (</w:t>
      </w:r>
      <w:proofErr w:type="spellStart"/>
      <w:r w:rsidRPr="002B37B3">
        <w:t>t.j</w:t>
      </w:r>
      <w:proofErr w:type="spellEnd"/>
      <w:r w:rsidRPr="002B37B3">
        <w:t xml:space="preserve">. </w:t>
      </w:r>
      <w:proofErr w:type="spellStart"/>
      <w:r w:rsidRPr="002B37B3">
        <w:t>Dz.U</w:t>
      </w:r>
      <w:proofErr w:type="spellEnd"/>
      <w:r w:rsidRPr="002B37B3">
        <w:t xml:space="preserve">. z 2020 r. poz. 713) oraz art. 216 ust. 2 </w:t>
      </w:r>
      <w:proofErr w:type="spellStart"/>
      <w:r w:rsidRPr="002B37B3">
        <w:t>pkt</w:t>
      </w:r>
      <w:proofErr w:type="spellEnd"/>
      <w:r w:rsidRPr="002B37B3">
        <w:t xml:space="preserve"> 5 w związku z art.</w:t>
      </w:r>
      <w:r w:rsidRPr="00033C0B">
        <w:t xml:space="preserve"> </w:t>
      </w:r>
      <w:r w:rsidRPr="002B37B3">
        <w:t>220 ustawy z dnia 27 sierpnia 2009 roku o finansach publicznych (</w:t>
      </w:r>
      <w:proofErr w:type="spellStart"/>
      <w:r w:rsidRPr="002B37B3">
        <w:t>t.j</w:t>
      </w:r>
      <w:proofErr w:type="spellEnd"/>
      <w:r w:rsidRPr="002B37B3">
        <w:t xml:space="preserve">. </w:t>
      </w:r>
      <w:proofErr w:type="spellStart"/>
      <w:r w:rsidRPr="002B37B3">
        <w:t>Dz.U</w:t>
      </w:r>
      <w:proofErr w:type="spellEnd"/>
      <w:r w:rsidRPr="002B37B3">
        <w:t>. z 2019 r. poz. 869</w:t>
      </w:r>
      <w:r>
        <w:t xml:space="preserve"> ze zm.</w:t>
      </w:r>
      <w:r w:rsidRPr="00171F07">
        <w:t>) Rada Gminy w Kamieńcu Ząbkowickim uchwala co następuje:</w:t>
      </w:r>
    </w:p>
    <w:p w:rsidR="00CF4DDA" w:rsidRDefault="00CF4DDA" w:rsidP="00CF4DDA">
      <w:pPr>
        <w:ind w:left="-180" w:firstLine="709"/>
        <w:jc w:val="both"/>
        <w:rPr>
          <w:color w:val="FF0000"/>
        </w:rPr>
      </w:pPr>
    </w:p>
    <w:p w:rsidR="00CF4DDA" w:rsidRDefault="00CF4DDA" w:rsidP="00CF4DDA">
      <w:pPr>
        <w:ind w:left="-180" w:firstLine="709"/>
        <w:jc w:val="both"/>
        <w:rPr>
          <w:color w:val="FF0000"/>
        </w:rPr>
      </w:pPr>
    </w:p>
    <w:p w:rsidR="00CF4DDA" w:rsidRPr="005B0E12" w:rsidRDefault="00CF4DDA" w:rsidP="00CF4DDA">
      <w:pPr>
        <w:spacing w:before="240" w:after="240"/>
        <w:ind w:left="-180"/>
        <w:jc w:val="center"/>
        <w:rPr>
          <w:b/>
        </w:rPr>
      </w:pPr>
      <w:r w:rsidRPr="005B0E12">
        <w:rPr>
          <w:b/>
        </w:rPr>
        <w:t>§ 1</w:t>
      </w:r>
    </w:p>
    <w:p w:rsidR="00CF4DDA" w:rsidRDefault="00CF4DDA" w:rsidP="00CF4DDA">
      <w:pPr>
        <w:tabs>
          <w:tab w:val="decimal" w:pos="8280"/>
        </w:tabs>
        <w:ind w:left="-180"/>
        <w:jc w:val="both"/>
        <w:rPr>
          <w:color w:val="FF0000"/>
        </w:rPr>
      </w:pPr>
      <w:r w:rsidRPr="000407E0">
        <w:t>Udziela się pomocy rzeczowej dl</w:t>
      </w:r>
      <w:r w:rsidRPr="006C39B0">
        <w:t xml:space="preserve">a Województwa Dolnośląskiego polegającej na </w:t>
      </w:r>
      <w:r>
        <w:t xml:space="preserve">ponoszeniu </w:t>
      </w:r>
      <w:r w:rsidRPr="00EA5F92">
        <w:t>przez Gminę Kamieniec Ząbkowicki wydatków na eksploatację, bieżące utrzymanie i naprawy</w:t>
      </w:r>
      <w:r>
        <w:t>,</w:t>
      </w:r>
      <w:r w:rsidRPr="00936536">
        <w:rPr>
          <w:color w:val="FF0000"/>
        </w:rPr>
        <w:t xml:space="preserve"> </w:t>
      </w:r>
      <w:r w:rsidRPr="00AC1E5C">
        <w:t>w ciągu drogi wojewódzkiej nr 382 w miejscowości Kamieniec Ząbkowicki</w:t>
      </w:r>
      <w:r>
        <w:t>,</w:t>
      </w:r>
      <w:r w:rsidRPr="00AC1E5C">
        <w:t xml:space="preserve"> </w:t>
      </w:r>
      <w:r w:rsidRPr="007501F4">
        <w:t>trzech sztuk znaków aktywnych D6 buforowo-akumulatorowych wraz z podświetleniem przejścia dla pieszych z lampą ostrzegawczą na wysięgnikach</w:t>
      </w:r>
      <w:r>
        <w:t>.</w:t>
      </w:r>
    </w:p>
    <w:p w:rsidR="00CF4DDA" w:rsidRPr="005B0E12" w:rsidRDefault="00CF4DDA" w:rsidP="00CF4DDA">
      <w:pPr>
        <w:spacing w:before="240" w:after="240"/>
        <w:ind w:left="-180"/>
        <w:jc w:val="center"/>
        <w:rPr>
          <w:b/>
        </w:rPr>
      </w:pPr>
      <w:r>
        <w:rPr>
          <w:b/>
        </w:rPr>
        <w:t>§ 2</w:t>
      </w:r>
    </w:p>
    <w:p w:rsidR="00CF4DDA" w:rsidRPr="00876704" w:rsidRDefault="00CF4DDA" w:rsidP="00CF4DDA">
      <w:pPr>
        <w:tabs>
          <w:tab w:val="decimal" w:pos="8280"/>
        </w:tabs>
        <w:ind w:left="-180"/>
        <w:jc w:val="both"/>
      </w:pPr>
      <w:r w:rsidRPr="00131ED4">
        <w:t>Zadanie, o którym mo</w:t>
      </w:r>
      <w:r>
        <w:t>w</w:t>
      </w:r>
      <w:r w:rsidRPr="00131ED4">
        <w:t xml:space="preserve">a w § 1, zostanie sfinansowane ze środków budżetu Gminy Kamieniec </w:t>
      </w:r>
      <w:r w:rsidRPr="00876704">
        <w:t>Ząbkowicki. Szacunkowy roczny koszt realizacji zadania wynosi 18 000,00 zł.</w:t>
      </w:r>
    </w:p>
    <w:p w:rsidR="00CF4DDA" w:rsidRPr="005B0E12" w:rsidRDefault="00CF4DDA" w:rsidP="00CF4DDA">
      <w:pPr>
        <w:spacing w:before="240" w:after="240"/>
        <w:ind w:left="-180"/>
        <w:jc w:val="center"/>
        <w:rPr>
          <w:b/>
        </w:rPr>
      </w:pPr>
      <w:r>
        <w:rPr>
          <w:b/>
        </w:rPr>
        <w:t>§ 3</w:t>
      </w:r>
    </w:p>
    <w:p w:rsidR="00CF4DDA" w:rsidRPr="00125D0B" w:rsidRDefault="00CF4DDA" w:rsidP="00CF4DDA">
      <w:pPr>
        <w:tabs>
          <w:tab w:val="decimal" w:pos="8280"/>
        </w:tabs>
        <w:ind w:left="-180"/>
        <w:jc w:val="both"/>
      </w:pPr>
      <w:r w:rsidRPr="000F2D6C">
        <w:t>Szczegółowe warunki udzielenia pomocy rzeczowej określone zostaną w porozumieniu</w:t>
      </w:r>
      <w:r w:rsidRPr="00125D0B">
        <w:t xml:space="preserve"> zawartym</w:t>
      </w:r>
      <w:r>
        <w:t xml:space="preserve"> </w:t>
      </w:r>
      <w:r w:rsidRPr="00125D0B">
        <w:t>pomiędzy Województwem Dolnośląskim a Gminą</w:t>
      </w:r>
      <w:r>
        <w:t xml:space="preserve"> Kamieniec Ząbkowicki.</w:t>
      </w:r>
    </w:p>
    <w:p w:rsidR="00CF4DDA" w:rsidRPr="005B0E12" w:rsidRDefault="00CF4DDA" w:rsidP="00CF4DDA">
      <w:pPr>
        <w:spacing w:before="240" w:after="240"/>
        <w:ind w:left="-180"/>
        <w:jc w:val="center"/>
        <w:rPr>
          <w:b/>
        </w:rPr>
      </w:pPr>
      <w:r>
        <w:rPr>
          <w:b/>
        </w:rPr>
        <w:t>§ 4</w:t>
      </w:r>
    </w:p>
    <w:p w:rsidR="00CF4DDA" w:rsidRDefault="00CF4DDA" w:rsidP="00CF4DDA">
      <w:pPr>
        <w:tabs>
          <w:tab w:val="decimal" w:pos="8280"/>
        </w:tabs>
        <w:ind w:left="-180"/>
        <w:jc w:val="both"/>
      </w:pPr>
      <w:r>
        <w:t>Wykonanie uchwały powierza się Wójtowi Gminy Kamieniec Ząbkowicki.</w:t>
      </w:r>
    </w:p>
    <w:p w:rsidR="00CF4DDA" w:rsidRPr="006745FF" w:rsidRDefault="00CF4DDA" w:rsidP="00CF4DDA">
      <w:pPr>
        <w:spacing w:before="240" w:after="240"/>
        <w:ind w:left="-180"/>
        <w:jc w:val="center"/>
        <w:rPr>
          <w:b/>
        </w:rPr>
      </w:pPr>
      <w:r w:rsidRPr="006745FF">
        <w:rPr>
          <w:b/>
        </w:rPr>
        <w:t xml:space="preserve">§ </w:t>
      </w:r>
      <w:r>
        <w:rPr>
          <w:b/>
        </w:rPr>
        <w:t>5</w:t>
      </w:r>
    </w:p>
    <w:p w:rsidR="00CF4DDA" w:rsidRPr="00873028" w:rsidRDefault="00CF4DDA" w:rsidP="00CF4DDA">
      <w:pPr>
        <w:tabs>
          <w:tab w:val="decimal" w:pos="8280"/>
        </w:tabs>
        <w:ind w:left="-180"/>
        <w:jc w:val="both"/>
      </w:pPr>
      <w:r w:rsidRPr="00873028">
        <w:t>Uchwała wchodzi w życie z dniem podjęcia.</w:t>
      </w:r>
    </w:p>
    <w:p w:rsidR="00CF4DDA" w:rsidRDefault="00CF4DDA" w:rsidP="00CF4DDA">
      <w:pPr>
        <w:rPr>
          <w:rFonts w:ascii="TimesNewRomanPSMT" w:hAnsi="TimesNewRomanPSMT" w:cs="TimesNewRomanPSMT"/>
          <w:sz w:val="22"/>
          <w:szCs w:val="22"/>
        </w:rPr>
      </w:pPr>
    </w:p>
    <w:p w:rsidR="00CF4DDA" w:rsidRDefault="00CF4DDA" w:rsidP="00CF4DDA">
      <w:pPr>
        <w:rPr>
          <w:rFonts w:ascii="TimesNewRomanPSMT" w:hAnsi="TimesNewRomanPSMT" w:cs="TimesNewRomanPSMT"/>
          <w:sz w:val="22"/>
          <w:szCs w:val="22"/>
        </w:rPr>
      </w:pPr>
    </w:p>
    <w:p w:rsidR="00CF4DDA" w:rsidRDefault="00CF4DDA" w:rsidP="00CF4DDA">
      <w:pPr>
        <w:rPr>
          <w:rFonts w:ascii="TimesNewRomanPSMT" w:hAnsi="TimesNewRomanPSMT" w:cs="TimesNewRomanPSMT"/>
          <w:sz w:val="22"/>
          <w:szCs w:val="22"/>
        </w:rPr>
      </w:pPr>
    </w:p>
    <w:p w:rsidR="00CF4DDA" w:rsidRDefault="00CF4DDA" w:rsidP="00CF4DDA">
      <w:pPr>
        <w:rPr>
          <w:rFonts w:ascii="TimesNewRomanPSMT" w:hAnsi="TimesNewRomanPSMT" w:cs="TimesNewRomanPSMT"/>
          <w:sz w:val="22"/>
          <w:szCs w:val="22"/>
        </w:rPr>
      </w:pPr>
    </w:p>
    <w:p w:rsidR="00CF4DDA" w:rsidRDefault="00CF4DDA" w:rsidP="00CF4DDA">
      <w:pPr>
        <w:rPr>
          <w:rFonts w:ascii="TimesNewRomanPSMT" w:hAnsi="TimesNewRomanPSMT" w:cs="TimesNewRomanPSMT"/>
          <w:sz w:val="22"/>
          <w:szCs w:val="22"/>
        </w:rPr>
      </w:pPr>
    </w:p>
    <w:p w:rsidR="00CF4DDA" w:rsidRDefault="00CF4DDA" w:rsidP="00CF4DDA">
      <w:pPr>
        <w:rPr>
          <w:rFonts w:ascii="TimesNewRomanPSMT" w:hAnsi="TimesNewRomanPSMT" w:cs="TimesNewRomanPSMT"/>
          <w:sz w:val="22"/>
          <w:szCs w:val="22"/>
        </w:rPr>
      </w:pPr>
    </w:p>
    <w:p w:rsidR="00CF4DDA" w:rsidRDefault="00CF4DDA" w:rsidP="00CF4DDA">
      <w:pPr>
        <w:rPr>
          <w:rFonts w:ascii="TimesNewRomanPSMT" w:hAnsi="TimesNewRomanPSMT" w:cs="TimesNewRomanPSMT"/>
          <w:sz w:val="22"/>
          <w:szCs w:val="22"/>
        </w:rPr>
      </w:pPr>
    </w:p>
    <w:p w:rsidR="00CF4DDA" w:rsidRDefault="00CF4DDA" w:rsidP="00CF4DDA">
      <w:pPr>
        <w:rPr>
          <w:rFonts w:ascii="TimesNewRomanPSMT" w:hAnsi="TimesNewRomanPSMT" w:cs="TimesNewRomanPSMT"/>
          <w:sz w:val="22"/>
          <w:szCs w:val="22"/>
        </w:rPr>
      </w:pPr>
    </w:p>
    <w:p w:rsidR="00CF4DDA" w:rsidRDefault="00CF4DDA" w:rsidP="00CF4DDA">
      <w:pPr>
        <w:rPr>
          <w:rFonts w:ascii="TimesNewRomanPSMT" w:hAnsi="TimesNewRomanPSMT" w:cs="TimesNewRomanPSMT"/>
          <w:sz w:val="22"/>
          <w:szCs w:val="22"/>
        </w:rPr>
      </w:pPr>
    </w:p>
    <w:p w:rsidR="00CF4DDA" w:rsidRDefault="00CF4DDA" w:rsidP="00CF4DDA">
      <w:pPr>
        <w:rPr>
          <w:rFonts w:ascii="TimesNewRomanPSMT" w:hAnsi="TimesNewRomanPSMT" w:cs="TimesNewRomanPSMT"/>
          <w:sz w:val="22"/>
          <w:szCs w:val="22"/>
        </w:rPr>
      </w:pPr>
    </w:p>
    <w:p w:rsidR="00CF4DDA" w:rsidRDefault="00CF4DDA" w:rsidP="00CF4DDA">
      <w:pPr>
        <w:rPr>
          <w:rFonts w:ascii="TimesNewRomanPSMT" w:hAnsi="TimesNewRomanPSMT" w:cs="TimesNewRomanPSMT"/>
          <w:sz w:val="22"/>
          <w:szCs w:val="22"/>
        </w:rPr>
      </w:pPr>
    </w:p>
    <w:p w:rsidR="00CF4DDA" w:rsidRDefault="00CF4DDA" w:rsidP="00CF4DDA">
      <w:pPr>
        <w:rPr>
          <w:rFonts w:ascii="TimesNewRomanPSMT" w:hAnsi="TimesNewRomanPSMT" w:cs="TimesNewRomanPSMT"/>
          <w:sz w:val="22"/>
          <w:szCs w:val="22"/>
        </w:rPr>
      </w:pPr>
    </w:p>
    <w:p w:rsidR="00CF4DDA" w:rsidRDefault="00CF4DDA" w:rsidP="00CF4DDA">
      <w:pPr>
        <w:rPr>
          <w:rFonts w:ascii="TimesNewRomanPSMT" w:hAnsi="TimesNewRomanPSMT" w:cs="TimesNewRomanPSMT"/>
          <w:sz w:val="22"/>
          <w:szCs w:val="22"/>
        </w:rPr>
      </w:pPr>
    </w:p>
    <w:p w:rsidR="00CF4DDA" w:rsidRDefault="00CF4DDA" w:rsidP="00CF4DDA">
      <w:pPr>
        <w:tabs>
          <w:tab w:val="decimal" w:pos="8280"/>
        </w:tabs>
        <w:jc w:val="center"/>
        <w:rPr>
          <w:b/>
        </w:rPr>
      </w:pPr>
      <w:r>
        <w:rPr>
          <w:b/>
        </w:rPr>
        <w:t>Uzasadnienie</w:t>
      </w:r>
    </w:p>
    <w:p w:rsidR="00CF4DDA" w:rsidRDefault="00CF4DDA" w:rsidP="00CF4DDA">
      <w:pPr>
        <w:tabs>
          <w:tab w:val="decimal" w:pos="8280"/>
        </w:tabs>
        <w:jc w:val="both"/>
        <w:rPr>
          <w:b/>
        </w:rPr>
      </w:pPr>
    </w:p>
    <w:p w:rsidR="00CF4DDA" w:rsidRPr="000C1128" w:rsidRDefault="00CF4DDA" w:rsidP="00CF4DDA">
      <w:pPr>
        <w:tabs>
          <w:tab w:val="decimal" w:pos="8280"/>
        </w:tabs>
        <w:jc w:val="both"/>
      </w:pPr>
      <w:r>
        <w:t xml:space="preserve">Utrzymanie oznakowania dróg we właściwym stanie technicznym ma istotne znaczenie dla bezpieczeństwa ruchu pieszego i kołowego. W związku z powyższym Gmina zamierza </w:t>
      </w:r>
      <w:r w:rsidRPr="0018213D">
        <w:t xml:space="preserve">ponosić wydatki na eksploatację, bieżące utrzymanie i naprawy </w:t>
      </w:r>
      <w:r w:rsidRPr="007501F4">
        <w:t>trzech sztuk znaków aktywnych D6 buforowo-akumulatorowych wraz z podświetleniem przejścia dla pieszych z lampą ostrzegawczą na wysięgnikach</w:t>
      </w:r>
      <w:r w:rsidRPr="00077D8C">
        <w:t>, co pozwoli</w:t>
      </w:r>
      <w:r>
        <w:t xml:space="preserve"> na zapewnienie </w:t>
      </w:r>
      <w:r w:rsidRPr="000C1128">
        <w:t>bezpieczeństwa</w:t>
      </w:r>
      <w:r>
        <w:t xml:space="preserve"> ruchu we wskazanym obszarze, w tym zapewni także bezpieczną drogę dzieci do Szkoły Podstawowej nr 1.</w:t>
      </w:r>
    </w:p>
    <w:p w:rsidR="00CF4DDA" w:rsidRDefault="00CF4DDA" w:rsidP="00CF4DDA">
      <w:pPr>
        <w:tabs>
          <w:tab w:val="decimal" w:pos="8280"/>
        </w:tabs>
        <w:jc w:val="both"/>
      </w:pPr>
      <w:r w:rsidRPr="00C91280">
        <w:t>Zgodnie z ustawą o samorządzie gminnym oraz ustawą o finansach publicznych jednostka organizacyjna samorządu jaką jest Gmina Kamieniec Ząbkowicki może udzielać pomocy rzeczowej innej jednostce samorządu, w tym wypadku Województwu Dolnośląskiemu, który włada drogami wojewódzkimi. Uwzględniając powyższe podjęcie niniejszej uchwały jest zasadne.</w:t>
      </w:r>
    </w:p>
    <w:p w:rsidR="00CF4DDA" w:rsidRPr="00C91280" w:rsidRDefault="00CF4DDA" w:rsidP="00CF4DDA">
      <w:pPr>
        <w:tabs>
          <w:tab w:val="decimal" w:pos="8280"/>
        </w:tabs>
        <w:jc w:val="both"/>
      </w:pPr>
    </w:p>
    <w:p w:rsidR="00624E7B" w:rsidRDefault="00624E7B" w:rsidP="00FF7C22"/>
    <w:p w:rsidR="00624E7B" w:rsidRDefault="00624E7B" w:rsidP="00FF7C22"/>
    <w:p w:rsidR="00624E7B" w:rsidRDefault="00624E7B" w:rsidP="00FF7C22"/>
    <w:p w:rsidR="00624E7B" w:rsidRDefault="00624E7B" w:rsidP="00FF7C22"/>
    <w:p w:rsidR="00624E7B" w:rsidRDefault="00624E7B"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624E7B" w:rsidRDefault="00624E7B" w:rsidP="00FF7C22"/>
    <w:p w:rsidR="00CF4DDA" w:rsidRPr="002274D4" w:rsidRDefault="00CF4DDA" w:rsidP="00CF4DDA">
      <w:pPr>
        <w:rPr>
          <w:sz w:val="18"/>
          <w:szCs w:val="18"/>
        </w:rPr>
      </w:pPr>
      <w:r>
        <w:rPr>
          <w:sz w:val="18"/>
          <w:szCs w:val="18"/>
        </w:rPr>
        <w:t xml:space="preserve">                                                                                                                            Załącznik Nr 6</w:t>
      </w:r>
      <w:r w:rsidRPr="002274D4">
        <w:rPr>
          <w:sz w:val="18"/>
          <w:szCs w:val="18"/>
        </w:rPr>
        <w:t xml:space="preserve"> do Zarządzenia N</w:t>
      </w:r>
      <w:r>
        <w:rPr>
          <w:sz w:val="18"/>
          <w:szCs w:val="18"/>
        </w:rPr>
        <w:t>r 310/2020</w:t>
      </w:r>
      <w:r w:rsidRPr="002274D4">
        <w:rPr>
          <w:sz w:val="18"/>
          <w:szCs w:val="18"/>
        </w:rPr>
        <w:t xml:space="preserve"> </w:t>
      </w:r>
    </w:p>
    <w:p w:rsidR="00CF4DDA" w:rsidRPr="002274D4" w:rsidRDefault="00CF4DDA" w:rsidP="00CF4DDA">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CF4DDA" w:rsidRPr="00914E9E" w:rsidRDefault="00CF4DDA" w:rsidP="00CF4DDA">
      <w:pPr>
        <w:rPr>
          <w:sz w:val="18"/>
          <w:szCs w:val="18"/>
        </w:rPr>
      </w:pPr>
      <w:r w:rsidRPr="002274D4">
        <w:rPr>
          <w:sz w:val="18"/>
          <w:szCs w:val="18"/>
        </w:rPr>
        <w:t xml:space="preserve">                                                                                                                         </w:t>
      </w:r>
      <w:r>
        <w:rPr>
          <w:sz w:val="18"/>
          <w:szCs w:val="18"/>
        </w:rPr>
        <w:t xml:space="preserve">   z dnia 10 września 2020 r.</w:t>
      </w:r>
    </w:p>
    <w:p w:rsidR="00CF4DDA" w:rsidRDefault="00CF4DDA" w:rsidP="00CF4DDA">
      <w:pPr>
        <w:rPr>
          <w:b/>
          <w:bCs/>
        </w:rPr>
      </w:pPr>
    </w:p>
    <w:p w:rsidR="005D1BE1" w:rsidRDefault="005D1BE1" w:rsidP="005D1B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p>
    <w:p w:rsidR="005D1BE1" w:rsidRDefault="005D1BE1" w:rsidP="005D1B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Pr>
          <w:b/>
          <w:bCs/>
        </w:rPr>
        <w:t>U C H W A Ł A  nr  ……/2020</w:t>
      </w:r>
    </w:p>
    <w:p w:rsidR="005D1BE1" w:rsidRDefault="005D1BE1" w:rsidP="005D1BE1">
      <w:pPr>
        <w:autoSpaceDE w:val="0"/>
        <w:autoSpaceDN w:val="0"/>
        <w:adjustRightInd w:val="0"/>
        <w:jc w:val="center"/>
        <w:rPr>
          <w:b/>
          <w:bCs/>
        </w:rPr>
      </w:pPr>
      <w:r>
        <w:rPr>
          <w:b/>
          <w:bCs/>
        </w:rPr>
        <w:t>Rady  Gminy  Kamieniec  Ząbkowicki</w:t>
      </w:r>
    </w:p>
    <w:p w:rsidR="005D1BE1" w:rsidRDefault="005D1BE1" w:rsidP="005D1BE1">
      <w:pPr>
        <w:autoSpaceDE w:val="0"/>
        <w:autoSpaceDN w:val="0"/>
        <w:adjustRightInd w:val="0"/>
        <w:jc w:val="center"/>
        <w:rPr>
          <w:b/>
          <w:bCs/>
        </w:rPr>
      </w:pPr>
      <w:r>
        <w:rPr>
          <w:b/>
          <w:bCs/>
        </w:rPr>
        <w:t>z dnia ………….</w:t>
      </w:r>
    </w:p>
    <w:p w:rsidR="005D1BE1" w:rsidRPr="002C1EEC" w:rsidRDefault="005D1BE1" w:rsidP="005D1BE1">
      <w:pPr>
        <w:ind w:left="-180"/>
        <w:rPr>
          <w:b/>
        </w:rPr>
      </w:pPr>
    </w:p>
    <w:p w:rsidR="005D1BE1" w:rsidRPr="002C1EEC" w:rsidRDefault="005D1BE1" w:rsidP="005D1BE1">
      <w:pPr>
        <w:ind w:left="-180"/>
        <w:rPr>
          <w:b/>
        </w:rPr>
      </w:pPr>
    </w:p>
    <w:p w:rsidR="005D1BE1" w:rsidRPr="002C1EEC" w:rsidRDefault="005D1BE1" w:rsidP="005D1BE1">
      <w:pPr>
        <w:ind w:left="-180"/>
      </w:pPr>
      <w:r w:rsidRPr="002C1EEC">
        <w:rPr>
          <w:b/>
        </w:rPr>
        <w:t xml:space="preserve">w sprawie </w:t>
      </w:r>
      <w:r w:rsidRPr="002C1EEC">
        <w:t xml:space="preserve">wprowadzenia zmian w budżecie gminy na rok </w:t>
      </w:r>
      <w:r>
        <w:t>2020</w:t>
      </w:r>
      <w:r w:rsidRPr="002C1EEC">
        <w:t>.</w:t>
      </w:r>
    </w:p>
    <w:p w:rsidR="005D1BE1" w:rsidRPr="002C1EEC" w:rsidRDefault="005D1BE1" w:rsidP="005D1BE1">
      <w:pPr>
        <w:ind w:left="-180"/>
      </w:pPr>
    </w:p>
    <w:p w:rsidR="005D1BE1" w:rsidRPr="002C1EEC" w:rsidRDefault="005D1BE1" w:rsidP="005D1BE1">
      <w:pPr>
        <w:ind w:left="-180"/>
      </w:pPr>
    </w:p>
    <w:p w:rsidR="005D1BE1" w:rsidRPr="00AB40BC" w:rsidRDefault="005D1BE1" w:rsidP="005D1BE1">
      <w:pPr>
        <w:ind w:left="-180"/>
      </w:pPr>
    </w:p>
    <w:p w:rsidR="005D1BE1" w:rsidRPr="00D44534" w:rsidRDefault="005D1BE1" w:rsidP="005D1BE1">
      <w:pPr>
        <w:ind w:left="-180" w:firstLine="709"/>
        <w:jc w:val="both"/>
      </w:pPr>
      <w:r w:rsidRPr="00D44534">
        <w:t xml:space="preserve">Na podstawie art.18 ust.2 </w:t>
      </w:r>
      <w:proofErr w:type="spellStart"/>
      <w:r w:rsidRPr="00D44534">
        <w:t>pkt</w:t>
      </w:r>
      <w:proofErr w:type="spellEnd"/>
      <w:r w:rsidRPr="00D44534">
        <w:t xml:space="preserve"> 4 ustawy z dnia 8 marca 1990 r. o samorządzie gminnym (</w:t>
      </w:r>
      <w:proofErr w:type="spellStart"/>
      <w:r w:rsidRPr="00D44534">
        <w:t>t.j</w:t>
      </w:r>
      <w:proofErr w:type="spellEnd"/>
      <w:r w:rsidRPr="00D44534">
        <w:t xml:space="preserve">. </w:t>
      </w:r>
      <w:proofErr w:type="spellStart"/>
      <w:r w:rsidRPr="00D44534">
        <w:t>Dz.U</w:t>
      </w:r>
      <w:proofErr w:type="spellEnd"/>
      <w:r w:rsidRPr="00D44534">
        <w:t>. z 2020 r. poz. 713) oraz art.212 ust.1 ustawy z dnia 27 sierpnia 2009 r. o finansach public</w:t>
      </w:r>
      <w:r w:rsidRPr="00D44534">
        <w:t>z</w:t>
      </w:r>
      <w:r w:rsidRPr="00D44534">
        <w:t>nych (</w:t>
      </w:r>
      <w:proofErr w:type="spellStart"/>
      <w:r w:rsidRPr="00D44534">
        <w:t>t.j</w:t>
      </w:r>
      <w:proofErr w:type="spellEnd"/>
      <w:r w:rsidRPr="00D44534">
        <w:t xml:space="preserve">. </w:t>
      </w:r>
      <w:proofErr w:type="spellStart"/>
      <w:r w:rsidRPr="00D44534">
        <w:t>Dz.U</w:t>
      </w:r>
      <w:proofErr w:type="spellEnd"/>
      <w:r w:rsidRPr="00D44534">
        <w:t>. z 2019 r. poz. 869 ze zm.) Rada Gminy w Kamieńcu Ząbkowickim uchwala co następ</w:t>
      </w:r>
      <w:r w:rsidRPr="00D44534">
        <w:t>u</w:t>
      </w:r>
      <w:r w:rsidRPr="00D44534">
        <w:t>je:</w:t>
      </w:r>
    </w:p>
    <w:p w:rsidR="005D1BE1" w:rsidRPr="00C44A08" w:rsidRDefault="005D1BE1" w:rsidP="005D1BE1">
      <w:pPr>
        <w:spacing w:before="240" w:after="240"/>
        <w:ind w:left="-180"/>
        <w:jc w:val="center"/>
        <w:rPr>
          <w:b/>
        </w:rPr>
      </w:pPr>
      <w:r w:rsidRPr="00C44A08">
        <w:rPr>
          <w:b/>
        </w:rPr>
        <w:t>§ 1</w:t>
      </w:r>
    </w:p>
    <w:p w:rsidR="005D1BE1" w:rsidRPr="00C44A08" w:rsidRDefault="005D1BE1" w:rsidP="005D1BE1">
      <w:pPr>
        <w:tabs>
          <w:tab w:val="decimal" w:pos="8280"/>
        </w:tabs>
        <w:ind w:left="-180"/>
        <w:jc w:val="both"/>
      </w:pPr>
      <w:r w:rsidRPr="00C44A08">
        <w:t>Zmienia się plan dochodów budżetu gminy zgodnie z załącznikiem nr 1 do uchwały.</w:t>
      </w:r>
    </w:p>
    <w:p w:rsidR="005D1BE1" w:rsidRPr="00C44A08" w:rsidRDefault="005D1BE1" w:rsidP="005D1BE1">
      <w:pPr>
        <w:spacing w:before="240" w:after="240"/>
        <w:ind w:left="-180"/>
        <w:jc w:val="center"/>
        <w:rPr>
          <w:b/>
        </w:rPr>
      </w:pPr>
      <w:r w:rsidRPr="00C44A08">
        <w:rPr>
          <w:b/>
        </w:rPr>
        <w:t>§ 2</w:t>
      </w:r>
    </w:p>
    <w:p w:rsidR="005D1BE1" w:rsidRPr="00C44A08" w:rsidRDefault="005D1BE1" w:rsidP="005D1BE1">
      <w:pPr>
        <w:tabs>
          <w:tab w:val="decimal" w:pos="8280"/>
        </w:tabs>
        <w:ind w:left="-180"/>
        <w:jc w:val="both"/>
      </w:pPr>
      <w:r w:rsidRPr="00C44A08">
        <w:t>Zmienia się plan wydatków budżetu gminy zgodnie z załącznikiem nr 2 do uchwały.</w:t>
      </w:r>
    </w:p>
    <w:p w:rsidR="005D1BE1" w:rsidRPr="00C44A08" w:rsidRDefault="005D1BE1" w:rsidP="005D1BE1">
      <w:pPr>
        <w:spacing w:before="240" w:after="240"/>
        <w:ind w:left="-180"/>
        <w:jc w:val="center"/>
        <w:rPr>
          <w:b/>
        </w:rPr>
      </w:pPr>
      <w:r w:rsidRPr="00C44A08">
        <w:rPr>
          <w:b/>
        </w:rPr>
        <w:t>§ 3</w:t>
      </w:r>
    </w:p>
    <w:p w:rsidR="005D1BE1" w:rsidRPr="00D44534" w:rsidRDefault="005D1BE1" w:rsidP="005D1BE1">
      <w:pPr>
        <w:tabs>
          <w:tab w:val="right" w:pos="9350"/>
        </w:tabs>
        <w:ind w:left="-180" w:right="10"/>
        <w:jc w:val="both"/>
      </w:pPr>
      <w:r w:rsidRPr="00D44534">
        <w:rPr>
          <w:bCs/>
        </w:rPr>
        <w:t xml:space="preserve">1. Ustala się łączną kwotę planowanych dochodów budżetu gminy w wysokości 43 165 779,86 zł, </w:t>
      </w:r>
      <w:r w:rsidRPr="00D44534">
        <w:t>z tego:</w:t>
      </w:r>
    </w:p>
    <w:p w:rsidR="005D1BE1" w:rsidRPr="00D44534" w:rsidRDefault="005D1BE1" w:rsidP="005D1BE1">
      <w:pPr>
        <w:tabs>
          <w:tab w:val="right" w:pos="8602"/>
        </w:tabs>
        <w:spacing w:before="120"/>
        <w:ind w:left="-180" w:right="10" w:firstLine="187"/>
      </w:pPr>
      <w:r w:rsidRPr="00D44534">
        <w:t xml:space="preserve">1) dochody bieżące </w:t>
      </w:r>
      <w:r w:rsidRPr="00D44534">
        <w:tab/>
        <w:t>37 101 498,86 zł</w:t>
      </w:r>
    </w:p>
    <w:p w:rsidR="005D1BE1" w:rsidRPr="00D44534" w:rsidRDefault="005D1BE1" w:rsidP="005D1BE1">
      <w:pPr>
        <w:tabs>
          <w:tab w:val="right" w:pos="8602"/>
        </w:tabs>
        <w:ind w:left="-180" w:right="10" w:firstLine="187"/>
      </w:pPr>
      <w:r w:rsidRPr="00D44534">
        <w:t>2) dochody majątkowe</w:t>
      </w:r>
      <w:r w:rsidRPr="00D44534">
        <w:tab/>
        <w:t>6 064 281,00 zł.</w:t>
      </w:r>
    </w:p>
    <w:p w:rsidR="005D1BE1" w:rsidRPr="00E33523" w:rsidRDefault="005D1BE1" w:rsidP="005D1BE1">
      <w:pPr>
        <w:tabs>
          <w:tab w:val="right" w:pos="9350"/>
        </w:tabs>
        <w:spacing w:before="120"/>
        <w:ind w:left="-180" w:right="11"/>
        <w:jc w:val="both"/>
      </w:pPr>
      <w:r w:rsidRPr="00E33523">
        <w:rPr>
          <w:bCs/>
        </w:rPr>
        <w:t xml:space="preserve">2. Ustala się łączną kwotę planowanych wydatków budżetu gminy w wysokości 52 335 400,86 zł, </w:t>
      </w:r>
      <w:r w:rsidRPr="00E33523">
        <w:t>z tego:</w:t>
      </w:r>
    </w:p>
    <w:p w:rsidR="005D1BE1" w:rsidRPr="00182523" w:rsidRDefault="005D1BE1" w:rsidP="005D1BE1">
      <w:pPr>
        <w:tabs>
          <w:tab w:val="right" w:pos="8602"/>
        </w:tabs>
        <w:spacing w:before="120"/>
        <w:ind w:left="-180" w:right="10" w:firstLine="187"/>
      </w:pPr>
      <w:r w:rsidRPr="00182523">
        <w:t xml:space="preserve">1) wydatki bieżące </w:t>
      </w:r>
      <w:r w:rsidRPr="00182523">
        <w:tab/>
        <w:t>36 415 113,86 zł</w:t>
      </w:r>
    </w:p>
    <w:p w:rsidR="005D1BE1" w:rsidRPr="00182523" w:rsidRDefault="005D1BE1" w:rsidP="005D1BE1">
      <w:pPr>
        <w:tabs>
          <w:tab w:val="right" w:pos="8602"/>
        </w:tabs>
        <w:ind w:left="-180" w:right="10" w:firstLine="187"/>
      </w:pPr>
      <w:r w:rsidRPr="00182523">
        <w:t>2) wydatki majątkowe</w:t>
      </w:r>
      <w:r w:rsidRPr="00182523">
        <w:tab/>
        <w:t>15 920 287,00 zł.</w:t>
      </w:r>
    </w:p>
    <w:p w:rsidR="005D1BE1" w:rsidRPr="00462C1C" w:rsidRDefault="005D1BE1" w:rsidP="005D1BE1">
      <w:pPr>
        <w:tabs>
          <w:tab w:val="right" w:pos="9350"/>
        </w:tabs>
        <w:spacing w:before="120"/>
        <w:ind w:left="-180" w:right="11"/>
        <w:jc w:val="both"/>
        <w:rPr>
          <w:bCs/>
        </w:rPr>
      </w:pPr>
      <w:r w:rsidRPr="00462C1C">
        <w:rPr>
          <w:bCs/>
        </w:rPr>
        <w:t>3. Ustala się deficyt budżetu gminy w wysokości 9 169 621,00 zł.</w:t>
      </w:r>
    </w:p>
    <w:p w:rsidR="005D1BE1" w:rsidRPr="00CB0AED" w:rsidRDefault="005D1BE1" w:rsidP="005D1BE1">
      <w:pPr>
        <w:tabs>
          <w:tab w:val="right" w:pos="9350"/>
        </w:tabs>
        <w:spacing w:before="120"/>
        <w:ind w:left="-180" w:right="11"/>
        <w:jc w:val="both"/>
        <w:rPr>
          <w:bCs/>
        </w:rPr>
      </w:pPr>
      <w:r w:rsidRPr="00CB0AED">
        <w:rPr>
          <w:bCs/>
        </w:rPr>
        <w:t>4. Deficyt budżetu w kwocie 9 169 621,00 zł sfinansowany zostanie z wolnych środków i kredytu.</w:t>
      </w:r>
    </w:p>
    <w:p w:rsidR="005D1BE1" w:rsidRPr="00D975EE" w:rsidRDefault="005D1BE1" w:rsidP="005D1BE1">
      <w:pPr>
        <w:tabs>
          <w:tab w:val="right" w:pos="9350"/>
        </w:tabs>
        <w:spacing w:before="120"/>
        <w:ind w:left="-180" w:right="11"/>
        <w:jc w:val="both"/>
        <w:rPr>
          <w:bCs/>
        </w:rPr>
      </w:pPr>
      <w:r w:rsidRPr="00D975EE">
        <w:rPr>
          <w:bCs/>
        </w:rPr>
        <w:t>5. Ustala się łączne przychody budżetu gminy w wysokości 9 798 721,00 zł i łączne rozchody budżetu gm</w:t>
      </w:r>
      <w:r w:rsidRPr="00D975EE">
        <w:rPr>
          <w:bCs/>
        </w:rPr>
        <w:t>i</w:t>
      </w:r>
      <w:r w:rsidRPr="00D975EE">
        <w:rPr>
          <w:bCs/>
        </w:rPr>
        <w:t>ny w wysokości 629 100 zł, zgodnie z załącznikiem nr 3 do uchwały.</w:t>
      </w:r>
    </w:p>
    <w:p w:rsidR="005D1BE1" w:rsidRPr="008724A9" w:rsidRDefault="005D1BE1" w:rsidP="005D1BE1">
      <w:pPr>
        <w:spacing w:before="240" w:after="240"/>
        <w:ind w:left="-180"/>
        <w:jc w:val="center"/>
        <w:rPr>
          <w:b/>
        </w:rPr>
      </w:pPr>
      <w:r w:rsidRPr="008724A9">
        <w:rPr>
          <w:b/>
        </w:rPr>
        <w:t>§ 4</w:t>
      </w:r>
    </w:p>
    <w:p w:rsidR="005D1BE1" w:rsidRPr="006039E9" w:rsidRDefault="005D1BE1" w:rsidP="005D1BE1">
      <w:pPr>
        <w:ind w:left="-180"/>
        <w:jc w:val="both"/>
        <w:rPr>
          <w:bCs/>
        </w:rPr>
      </w:pPr>
      <w:r w:rsidRPr="00A127BE">
        <w:t>Załącznik nr 4 do uchwały nr XX</w:t>
      </w:r>
      <w:r>
        <w:t>I</w:t>
      </w:r>
      <w:r w:rsidRPr="00A127BE">
        <w:t>/</w:t>
      </w:r>
      <w:r>
        <w:t>168</w:t>
      </w:r>
      <w:r w:rsidRPr="00A127BE">
        <w:t xml:space="preserve">/2020 Rady Gminy Kamieniec Ząbkowicki z dnia </w:t>
      </w:r>
      <w:r>
        <w:t>14 sier</w:t>
      </w:r>
      <w:r>
        <w:t>p</w:t>
      </w:r>
      <w:r>
        <w:t xml:space="preserve">nia </w:t>
      </w:r>
      <w:r w:rsidRPr="00A127BE">
        <w:t>2020 r. w sprawie wprowadzenia zmian w budżecie gminy na rok 2020, określający wydatki majątkowe w podziale na poszczególne zadania inwestycyjne planowane do real</w:t>
      </w:r>
      <w:r w:rsidRPr="00A127BE">
        <w:t>i</w:t>
      </w:r>
      <w:r w:rsidRPr="00A127BE">
        <w:t xml:space="preserve">zacji przez Gminę </w:t>
      </w:r>
      <w:r w:rsidRPr="006039E9">
        <w:t xml:space="preserve">Kamieniec Ząbkowicki w roku 2020, zastępuje </w:t>
      </w:r>
      <w:r w:rsidRPr="006039E9">
        <w:rPr>
          <w:bCs/>
        </w:rPr>
        <w:t>się załącznikiem nr 4 do n</w:t>
      </w:r>
      <w:r w:rsidRPr="006039E9">
        <w:rPr>
          <w:bCs/>
        </w:rPr>
        <w:t>i</w:t>
      </w:r>
      <w:r w:rsidRPr="006039E9">
        <w:rPr>
          <w:bCs/>
        </w:rPr>
        <w:t>niejszej uchwały.</w:t>
      </w:r>
    </w:p>
    <w:p w:rsidR="005D1BE1" w:rsidRPr="008724A9" w:rsidRDefault="005D1BE1" w:rsidP="005D1BE1">
      <w:pPr>
        <w:spacing w:before="240" w:after="240"/>
        <w:jc w:val="center"/>
        <w:rPr>
          <w:b/>
        </w:rPr>
      </w:pPr>
      <w:r w:rsidRPr="008724A9">
        <w:rPr>
          <w:b/>
        </w:rPr>
        <w:lastRenderedPageBreak/>
        <w:t>§ 5</w:t>
      </w:r>
    </w:p>
    <w:p w:rsidR="005D1BE1" w:rsidRPr="00731BDD" w:rsidRDefault="005D1BE1" w:rsidP="005D1BE1">
      <w:pPr>
        <w:ind w:left="-180"/>
        <w:jc w:val="both"/>
      </w:pPr>
      <w:r w:rsidRPr="00731BDD">
        <w:t>W uchwale nr XIV/114/2019 Rady Gminy Kamieniec Ząbkowicki z dnia 30 gru</w:t>
      </w:r>
      <w:r w:rsidRPr="00731BDD">
        <w:t>d</w:t>
      </w:r>
      <w:r w:rsidRPr="00731BDD">
        <w:t>nia 2019 r. w sprawie budżetu Gminy Kamieniec Ząbkowicki na rok 2020 w § 2 po ust. 3 d</w:t>
      </w:r>
      <w:r w:rsidRPr="00731BDD">
        <w:t>o</w:t>
      </w:r>
      <w:r w:rsidRPr="00731BDD">
        <w:t>daje się ust. 4 w następującym brzmieniu:</w:t>
      </w:r>
    </w:p>
    <w:p w:rsidR="005D1BE1" w:rsidRPr="008724A9" w:rsidRDefault="005D1BE1" w:rsidP="005D1BE1">
      <w:pPr>
        <w:ind w:left="-180"/>
        <w:jc w:val="both"/>
      </w:pPr>
      <w:r w:rsidRPr="008724A9">
        <w:t xml:space="preserve"> „4. Ustala się limit zobowiązań z tytułu zaciąganych kredytów i pożyczek oraz emitowanych papierów wartościowych na finansowanie planowanego deficytu budżetu w kwocie 6 700 000,00 zł.”.</w:t>
      </w:r>
    </w:p>
    <w:p w:rsidR="005D1BE1" w:rsidRPr="00544AFA" w:rsidRDefault="005D1BE1" w:rsidP="005D1BE1">
      <w:pPr>
        <w:spacing w:before="240" w:after="240"/>
        <w:ind w:left="-180"/>
        <w:jc w:val="center"/>
        <w:rPr>
          <w:b/>
        </w:rPr>
      </w:pPr>
      <w:r w:rsidRPr="00544AFA">
        <w:rPr>
          <w:b/>
        </w:rPr>
        <w:t>§ 6</w:t>
      </w:r>
    </w:p>
    <w:p w:rsidR="005D1BE1" w:rsidRPr="00A127BE" w:rsidRDefault="005D1BE1" w:rsidP="005D1BE1">
      <w:pPr>
        <w:ind w:left="-180"/>
        <w:jc w:val="both"/>
      </w:pPr>
      <w:r w:rsidRPr="00A127BE">
        <w:t>Wykonanie uchwały powierza się Wójtowi Gminy Kamieniec Ząbkowicki.</w:t>
      </w:r>
    </w:p>
    <w:p w:rsidR="005D1BE1" w:rsidRPr="00544AFA" w:rsidRDefault="005D1BE1" w:rsidP="005D1BE1">
      <w:pPr>
        <w:spacing w:before="240" w:after="240"/>
        <w:ind w:left="-180"/>
        <w:jc w:val="center"/>
        <w:rPr>
          <w:b/>
        </w:rPr>
      </w:pPr>
      <w:r w:rsidRPr="00544AFA">
        <w:rPr>
          <w:b/>
        </w:rPr>
        <w:t>§ 7</w:t>
      </w:r>
    </w:p>
    <w:p w:rsidR="005D1BE1" w:rsidRPr="00A127BE" w:rsidRDefault="005D1BE1" w:rsidP="005D1BE1">
      <w:pPr>
        <w:ind w:left="-180"/>
        <w:jc w:val="both"/>
      </w:pPr>
      <w:r w:rsidRPr="00A127BE">
        <w:t>Uchwała wchodzi w życie z dniem podjęcia.</w:t>
      </w:r>
    </w:p>
    <w:p w:rsidR="005D1BE1" w:rsidRDefault="005D1BE1" w:rsidP="005D1BE1">
      <w:pPr>
        <w:ind w:left="-180"/>
        <w:jc w:val="center"/>
        <w:rPr>
          <w:b/>
          <w:color w:val="FF0000"/>
        </w:rPr>
      </w:pPr>
    </w:p>
    <w:p w:rsidR="005D1BE1" w:rsidRDefault="005D1BE1" w:rsidP="005D1BE1">
      <w:pPr>
        <w:ind w:left="-180"/>
        <w:jc w:val="center"/>
        <w:rPr>
          <w:b/>
          <w:color w:val="FF0000"/>
        </w:rPr>
      </w:pPr>
    </w:p>
    <w:p w:rsidR="005D1BE1" w:rsidRDefault="005D1BE1" w:rsidP="005D1BE1">
      <w:pPr>
        <w:ind w:left="-180"/>
        <w:jc w:val="center"/>
        <w:rPr>
          <w:b/>
          <w:color w:val="FF0000"/>
        </w:rPr>
      </w:pPr>
    </w:p>
    <w:p w:rsidR="005D1BE1" w:rsidRDefault="005D1BE1" w:rsidP="005D1BE1">
      <w:pPr>
        <w:ind w:left="-180"/>
        <w:jc w:val="center"/>
        <w:rPr>
          <w:b/>
          <w:color w:val="FF0000"/>
        </w:rPr>
      </w:pPr>
    </w:p>
    <w:p w:rsidR="005D1BE1" w:rsidRPr="00571AF1" w:rsidRDefault="005D1BE1" w:rsidP="005D1BE1">
      <w:pPr>
        <w:ind w:left="-180"/>
        <w:jc w:val="center"/>
        <w:rPr>
          <w:b/>
        </w:rPr>
      </w:pPr>
      <w:r w:rsidRPr="00571AF1">
        <w:rPr>
          <w:b/>
          <w:color w:val="FF0000"/>
        </w:rPr>
        <w:br w:type="page"/>
      </w:r>
      <w:r w:rsidRPr="00571AF1">
        <w:rPr>
          <w:b/>
        </w:rPr>
        <w:lastRenderedPageBreak/>
        <w:t>Uzasadnienie</w:t>
      </w:r>
    </w:p>
    <w:p w:rsidR="005D1BE1" w:rsidRPr="00571AF1" w:rsidRDefault="005D1BE1" w:rsidP="005D1BE1">
      <w:pPr>
        <w:tabs>
          <w:tab w:val="decimal" w:pos="8280"/>
        </w:tabs>
        <w:ind w:left="-180"/>
        <w:rPr>
          <w:b/>
        </w:rPr>
      </w:pPr>
    </w:p>
    <w:p w:rsidR="005D1BE1" w:rsidRPr="00571AF1" w:rsidRDefault="005D1BE1" w:rsidP="005D1BE1">
      <w:pPr>
        <w:tabs>
          <w:tab w:val="num" w:pos="360"/>
          <w:tab w:val="decimal" w:pos="8280"/>
        </w:tabs>
        <w:ind w:left="360" w:hanging="360"/>
        <w:jc w:val="both"/>
      </w:pPr>
      <w:r w:rsidRPr="00571AF1">
        <w:t>Zmiany wprowadzone niniejszą uchwałą dotyczą w głównej mierze:</w:t>
      </w:r>
    </w:p>
    <w:p w:rsidR="005D1BE1" w:rsidRDefault="005D1BE1" w:rsidP="005D1BE1">
      <w:pPr>
        <w:numPr>
          <w:ilvl w:val="0"/>
          <w:numId w:val="2"/>
        </w:numPr>
        <w:tabs>
          <w:tab w:val="clear" w:pos="720"/>
          <w:tab w:val="num" w:pos="360"/>
          <w:tab w:val="decimal" w:pos="8280"/>
        </w:tabs>
        <w:ind w:left="360"/>
        <w:jc w:val="both"/>
      </w:pPr>
      <w:r w:rsidRPr="008A1542">
        <w:t>zwiększenia w dz. 600 planu wydatków majątkowych na zadaniu „Bezpieczna droga dzieci do szkoły w Kamieńcu Ząbkowickim (skrzyżowanie)”</w:t>
      </w:r>
      <w:r>
        <w:t xml:space="preserve">, w tym zabezpieczenie środków na wskazane zadanie w rozdz. 60013 w części dotyczącej zakresu zadania </w:t>
      </w:r>
      <w:r w:rsidRPr="0032651F">
        <w:t>Województwa Doln</w:t>
      </w:r>
      <w:r w:rsidRPr="0032651F">
        <w:t>o</w:t>
      </w:r>
      <w:r w:rsidRPr="0032651F">
        <w:t>śląskiego</w:t>
      </w:r>
      <w:r>
        <w:t>,</w:t>
      </w:r>
      <w:r w:rsidRPr="0032651F">
        <w:t xml:space="preserve"> przejęt</w:t>
      </w:r>
      <w:r>
        <w:t>ego</w:t>
      </w:r>
      <w:r w:rsidRPr="0032651F">
        <w:t xml:space="preserve"> </w:t>
      </w:r>
      <w:r>
        <w:t xml:space="preserve">– w oparciu o uchwałę Rady Gminy Kamieniec Ząbkowicki – </w:t>
      </w:r>
      <w:r w:rsidRPr="0032651F">
        <w:t>do wykonania przez Gminę Kamieniec Zą</w:t>
      </w:r>
      <w:r w:rsidRPr="0032651F">
        <w:t>b</w:t>
      </w:r>
      <w:r w:rsidRPr="0032651F">
        <w:t>kowicki</w:t>
      </w:r>
      <w:r>
        <w:t>;</w:t>
      </w:r>
    </w:p>
    <w:p w:rsidR="005D1BE1" w:rsidRPr="00EF5754" w:rsidRDefault="005D1BE1" w:rsidP="005D1BE1">
      <w:pPr>
        <w:numPr>
          <w:ilvl w:val="0"/>
          <w:numId w:val="2"/>
        </w:numPr>
        <w:tabs>
          <w:tab w:val="clear" w:pos="720"/>
          <w:tab w:val="num" w:pos="360"/>
          <w:tab w:val="decimal" w:pos="8280"/>
        </w:tabs>
        <w:ind w:left="360"/>
        <w:jc w:val="both"/>
      </w:pPr>
      <w:r w:rsidRPr="00EF5754">
        <w:t xml:space="preserve">zabezpieczenie w rozdz. 60013 środków na wydatki bieżące dotyczące drogi wojewódzkiej, stosownie do podjętej przez Radę Gminy uchwały o przejęciu </w:t>
      </w:r>
      <w:r w:rsidRPr="00EF5754">
        <w:tab/>
        <w:t>eksploatacji, bieżącego utrz</w:t>
      </w:r>
      <w:r w:rsidRPr="00EF5754">
        <w:t>y</w:t>
      </w:r>
      <w:r w:rsidRPr="00EF5754">
        <w:t>mania i napraw trzech sztuk znaków aktywnych D6 buforowo-akumulatorowych wraz z po</w:t>
      </w:r>
      <w:r w:rsidRPr="00EF5754">
        <w:t>d</w:t>
      </w:r>
      <w:r w:rsidRPr="00EF5754">
        <w:t>świetleniem przejścia dla pieszych z lampą ostrzegawczą na wysięgnikach;</w:t>
      </w:r>
    </w:p>
    <w:p w:rsidR="005D1BE1" w:rsidRPr="003C18B1" w:rsidRDefault="005D1BE1" w:rsidP="005D1BE1">
      <w:pPr>
        <w:numPr>
          <w:ilvl w:val="0"/>
          <w:numId w:val="2"/>
        </w:numPr>
        <w:tabs>
          <w:tab w:val="clear" w:pos="720"/>
          <w:tab w:val="num" w:pos="360"/>
          <w:tab w:val="decimal" w:pos="8280"/>
        </w:tabs>
        <w:ind w:left="360"/>
        <w:jc w:val="both"/>
      </w:pPr>
      <w:r w:rsidRPr="003C18B1">
        <w:t>zwiększenia w dz. 630 planu wydatków bieżących i majątkowych związanych z realizacją zadania „Szlak Marianny Orańskiej ścieżką rozwoju gmin polsko-czeskiego pogranicza”;</w:t>
      </w:r>
    </w:p>
    <w:p w:rsidR="005D1BE1" w:rsidRDefault="005D1BE1" w:rsidP="005D1BE1">
      <w:pPr>
        <w:numPr>
          <w:ilvl w:val="0"/>
          <w:numId w:val="2"/>
        </w:numPr>
        <w:tabs>
          <w:tab w:val="clear" w:pos="720"/>
          <w:tab w:val="num" w:pos="360"/>
          <w:tab w:val="decimal" w:pos="8280"/>
        </w:tabs>
        <w:ind w:left="360"/>
        <w:jc w:val="both"/>
      </w:pPr>
      <w:r w:rsidRPr="00015A79">
        <w:t>zabezpieczenia w dz. 754 środków na dotacje n</w:t>
      </w:r>
      <w:r>
        <w:t>a dofinansowanie zakupu sprzętu, wyposaż</w:t>
      </w:r>
      <w:r>
        <w:t>e</w:t>
      </w:r>
      <w:r>
        <w:t xml:space="preserve">nia </w:t>
      </w:r>
      <w:r w:rsidRPr="00015A79">
        <w:t xml:space="preserve">i </w:t>
      </w:r>
      <w:r>
        <w:t xml:space="preserve">środków ochrony indywidualnej </w:t>
      </w:r>
      <w:r w:rsidRPr="00015A79">
        <w:t>dla jednostek Ochotniczych Straży Pożarnych</w:t>
      </w:r>
      <w:r w:rsidRPr="004C594D">
        <w:t xml:space="preserve"> w Top</w:t>
      </w:r>
      <w:r w:rsidRPr="004C594D">
        <w:t>o</w:t>
      </w:r>
      <w:r w:rsidRPr="004C594D">
        <w:t>li</w:t>
      </w:r>
      <w:r w:rsidRPr="00B85AF2">
        <w:t>, Ożarach, Doboszowicach,</w:t>
      </w:r>
      <w:r>
        <w:rPr>
          <w:color w:val="FF0000"/>
        </w:rPr>
        <w:t xml:space="preserve"> </w:t>
      </w:r>
      <w:r w:rsidRPr="00B85AF2">
        <w:t>Kamieńcu Ząbkowickim I</w:t>
      </w:r>
      <w:r>
        <w:t xml:space="preserve"> </w:t>
      </w:r>
      <w:proofErr w:type="spellStart"/>
      <w:r>
        <w:t>i</w:t>
      </w:r>
      <w:proofErr w:type="spellEnd"/>
      <w:r>
        <w:t xml:space="preserve"> Kamieńcu Ząbkowickim II</w:t>
      </w:r>
      <w:r w:rsidRPr="00116218">
        <w:t>;</w:t>
      </w:r>
    </w:p>
    <w:p w:rsidR="005D1BE1" w:rsidRDefault="005D1BE1" w:rsidP="005D1BE1">
      <w:pPr>
        <w:numPr>
          <w:ilvl w:val="0"/>
          <w:numId w:val="2"/>
        </w:numPr>
        <w:tabs>
          <w:tab w:val="clear" w:pos="720"/>
          <w:tab w:val="num" w:pos="360"/>
          <w:tab w:val="decimal" w:pos="8280"/>
        </w:tabs>
        <w:ind w:left="360"/>
        <w:jc w:val="both"/>
      </w:pPr>
      <w:r>
        <w:t xml:space="preserve">zwiększenia w dz. 801 planu wydatków bieżących związanych z realizacją projektu „Wiedza i doświadczenie kluczem </w:t>
      </w:r>
      <w:r>
        <w:tab/>
        <w:t>przyszłości”, w ramach Regionalnego Programu Operacyjnego W</w:t>
      </w:r>
      <w:r>
        <w:t>o</w:t>
      </w:r>
      <w:r>
        <w:t>jewództwa Dolnośląskiego 2014-2020 oraz zabezpieczenia dodatkowych środków dla jedn</w:t>
      </w:r>
      <w:r>
        <w:t>o</w:t>
      </w:r>
      <w:r>
        <w:t>stek oświatowych związanych z zabezpieczeniem prawidłowego ich funkcjonowania;</w:t>
      </w:r>
    </w:p>
    <w:p w:rsidR="005D1BE1" w:rsidRDefault="005D1BE1" w:rsidP="005D1BE1">
      <w:pPr>
        <w:numPr>
          <w:ilvl w:val="0"/>
          <w:numId w:val="2"/>
        </w:numPr>
        <w:tabs>
          <w:tab w:val="clear" w:pos="720"/>
          <w:tab w:val="num" w:pos="360"/>
          <w:tab w:val="decimal" w:pos="8280"/>
        </w:tabs>
        <w:ind w:left="360"/>
        <w:jc w:val="both"/>
      </w:pPr>
      <w:r w:rsidRPr="003919C8">
        <w:t>wprowadzenia w dz. 900 nowego zadania inwestycyjnego pn. „</w:t>
      </w:r>
      <w:bookmarkStart w:id="0" w:name="OLE_LINK2"/>
      <w:r w:rsidRPr="003919C8">
        <w:t xml:space="preserve">Zakup i montaż </w:t>
      </w:r>
      <w:proofErr w:type="spellStart"/>
      <w:r w:rsidRPr="003919C8">
        <w:t>EkoSłupka</w:t>
      </w:r>
      <w:bookmarkEnd w:id="0"/>
      <w:proofErr w:type="spellEnd"/>
      <w:r w:rsidRPr="003919C8">
        <w:t>”;</w:t>
      </w:r>
    </w:p>
    <w:p w:rsidR="005D1BE1" w:rsidRDefault="005D1BE1" w:rsidP="005D1BE1">
      <w:pPr>
        <w:numPr>
          <w:ilvl w:val="0"/>
          <w:numId w:val="2"/>
        </w:numPr>
        <w:tabs>
          <w:tab w:val="clear" w:pos="720"/>
          <w:tab w:val="num" w:pos="360"/>
          <w:tab w:val="decimal" w:pos="8280"/>
        </w:tabs>
        <w:ind w:left="360"/>
        <w:jc w:val="both"/>
      </w:pPr>
      <w:r>
        <w:t>zmiany</w:t>
      </w:r>
      <w:r w:rsidRPr="00EB306C">
        <w:t xml:space="preserve"> w dz. 921 </w:t>
      </w:r>
      <w:r>
        <w:t>nazwy zadania z „Rewitalizacja r</w:t>
      </w:r>
      <w:r>
        <w:t>o</w:t>
      </w:r>
      <w:r>
        <w:t xml:space="preserve">mantycznego zespołu pałacowo-parkowego poprzez odtworzenie </w:t>
      </w:r>
      <w:r w:rsidRPr="008C4601">
        <w:t>wybranych fragmentów zabytkowego pałacu i parku w K</w:t>
      </w:r>
      <w:r w:rsidRPr="008C4601">
        <w:t>a</w:t>
      </w:r>
      <w:r w:rsidRPr="008C4601">
        <w:t>mieńcu Ząbkowickim”</w:t>
      </w:r>
      <w:r>
        <w:t xml:space="preserve"> na „Rewitalizacja romantycznego zespołu pałacowo-parkowego p</w:t>
      </w:r>
      <w:r>
        <w:t>o</w:t>
      </w:r>
      <w:r>
        <w:t>przez odtworzenie wybranych fragmentów zabytkowego pałacu i parku w Kamieńcu Ząbk</w:t>
      </w:r>
      <w:r>
        <w:t>o</w:t>
      </w:r>
      <w:r>
        <w:t>wickim - etap I” oraz jednoczesnego zwiększenia planu wydatków bieżących i majątk</w:t>
      </w:r>
      <w:r>
        <w:t>o</w:t>
      </w:r>
      <w:r>
        <w:t xml:space="preserve">wych związanych z realizacją tego zadania, a także </w:t>
      </w:r>
      <w:r w:rsidRPr="008C4601">
        <w:t>uaktualnienia planu dochodów w zakresie budżetu środków europejskich przewidzianych na wskazane zad</w:t>
      </w:r>
      <w:r w:rsidRPr="008C4601">
        <w:t>a</w:t>
      </w:r>
      <w:r w:rsidRPr="008C4601">
        <w:t>nie;</w:t>
      </w:r>
    </w:p>
    <w:p w:rsidR="005D1BE1" w:rsidRDefault="005D1BE1" w:rsidP="005D1BE1">
      <w:pPr>
        <w:numPr>
          <w:ilvl w:val="0"/>
          <w:numId w:val="2"/>
        </w:numPr>
        <w:tabs>
          <w:tab w:val="clear" w:pos="720"/>
          <w:tab w:val="num" w:pos="360"/>
          <w:tab w:val="decimal" w:pos="8280"/>
        </w:tabs>
        <w:ind w:left="360"/>
        <w:jc w:val="both"/>
      </w:pPr>
      <w:r w:rsidRPr="001431A9">
        <w:t>zabezpieczenia w dz. 921 środków na dotacje na finansowanie lub dofinansowanie prac r</w:t>
      </w:r>
      <w:r w:rsidRPr="001431A9">
        <w:t>e</w:t>
      </w:r>
      <w:r w:rsidRPr="001431A9">
        <w:t>montowych i konserwatorskich obiektów zabytkowych jednostek niezaliczanych do sektora finansów publicznych</w:t>
      </w:r>
      <w:r>
        <w:t>;</w:t>
      </w:r>
    </w:p>
    <w:p w:rsidR="005D1BE1" w:rsidRDefault="005D1BE1" w:rsidP="005D1BE1">
      <w:pPr>
        <w:numPr>
          <w:ilvl w:val="0"/>
          <w:numId w:val="2"/>
        </w:numPr>
        <w:tabs>
          <w:tab w:val="clear" w:pos="720"/>
          <w:tab w:val="num" w:pos="360"/>
          <w:tab w:val="decimal" w:pos="8280"/>
        </w:tabs>
        <w:ind w:left="360"/>
        <w:jc w:val="both"/>
      </w:pPr>
      <w:r>
        <w:t>zwiększenia w dz. 921 planu wydatków majątkowych na zadaniu „</w:t>
      </w:r>
      <w:r w:rsidRPr="00A269C0">
        <w:t>Rewitalizacja części da</w:t>
      </w:r>
      <w:r w:rsidRPr="00A269C0">
        <w:t>w</w:t>
      </w:r>
      <w:r w:rsidRPr="00A269C0">
        <w:t>nego ogrodu klasztornego – Ogrody Opata, wraz z budową budynku gospodarczego</w:t>
      </w:r>
      <w:r>
        <w:t>”, „</w:t>
      </w:r>
      <w:r w:rsidRPr="0029605B">
        <w:t>Rekonstrukcja (wyłącznie w zakresie geometrii) żeber skl</w:t>
      </w:r>
      <w:r w:rsidRPr="0029605B">
        <w:t>e</w:t>
      </w:r>
      <w:r w:rsidRPr="0029605B">
        <w:t>pień kaplicy zabytkowego pałacu w Kamieńcu Ząbkowickim</w:t>
      </w:r>
      <w:r>
        <w:t>”;</w:t>
      </w:r>
    </w:p>
    <w:p w:rsidR="005D1BE1" w:rsidRPr="001431A9" w:rsidRDefault="005D1BE1" w:rsidP="005D1BE1">
      <w:pPr>
        <w:numPr>
          <w:ilvl w:val="0"/>
          <w:numId w:val="2"/>
        </w:numPr>
        <w:tabs>
          <w:tab w:val="clear" w:pos="720"/>
          <w:tab w:val="num" w:pos="360"/>
          <w:tab w:val="decimal" w:pos="8280"/>
        </w:tabs>
        <w:ind w:left="360"/>
        <w:jc w:val="both"/>
      </w:pPr>
      <w:r>
        <w:t>zmiany w dz. 921 nazwy zadania z „</w:t>
      </w:r>
      <w:r w:rsidRPr="00323FBF">
        <w:t>Kamieniec Ząbkowicki, pałac (XIX w.): ratownicze pr</w:t>
      </w:r>
      <w:r w:rsidRPr="00323FBF">
        <w:t>a</w:t>
      </w:r>
      <w:r w:rsidRPr="00323FBF">
        <w:t xml:space="preserve">ce konstrukcyjne części wschodniej dachu pałacu i baszty nr </w:t>
      </w:r>
      <w:smartTag w:uri="urn:schemas-microsoft-com:office:smarttags" w:element="metricconverter">
        <w:smartTagPr>
          <w:attr w:name="ProductID" w:val="3”"/>
        </w:smartTagPr>
        <w:r w:rsidRPr="00323FBF">
          <w:t>3</w:t>
        </w:r>
        <w:r>
          <w:t>”</w:t>
        </w:r>
      </w:smartTag>
      <w:r>
        <w:t xml:space="preserve"> na „</w:t>
      </w:r>
      <w:bookmarkStart w:id="1" w:name="OLE_LINK1"/>
      <w:r w:rsidRPr="00E21530">
        <w:t>Kamieniec Ząbkowicki, pałac (XIX w.): ratownicze prace konstrukcyjne części wschodniej dachu pałacu</w:t>
      </w:r>
      <w:bookmarkEnd w:id="1"/>
      <w:r>
        <w:t>” oraz jedn</w:t>
      </w:r>
      <w:r>
        <w:t>o</w:t>
      </w:r>
      <w:r>
        <w:t>czesnego zwiększenia planu wydatków na to zadanie;</w:t>
      </w:r>
    </w:p>
    <w:p w:rsidR="005D1BE1" w:rsidRDefault="005D1BE1" w:rsidP="005D1BE1">
      <w:pPr>
        <w:numPr>
          <w:ilvl w:val="0"/>
          <w:numId w:val="2"/>
        </w:numPr>
        <w:tabs>
          <w:tab w:val="clear" w:pos="720"/>
          <w:tab w:val="num" w:pos="360"/>
          <w:tab w:val="decimal" w:pos="8280"/>
        </w:tabs>
        <w:ind w:left="360"/>
        <w:jc w:val="both"/>
      </w:pPr>
      <w:r w:rsidRPr="003A1DA8">
        <w:t xml:space="preserve">zwiększenia w dz. 921 planu dochodów o </w:t>
      </w:r>
      <w:bookmarkStart w:id="2" w:name="OLE_LINK3"/>
      <w:r w:rsidRPr="003A1DA8">
        <w:t>środki przysługujące Gminie z Funduszu Przeci</w:t>
      </w:r>
      <w:r w:rsidRPr="003A1DA8">
        <w:t>w</w:t>
      </w:r>
      <w:r w:rsidRPr="003A1DA8">
        <w:t xml:space="preserve">działania COVID-19, które przeznacza się na realizację zadania </w:t>
      </w:r>
      <w:bookmarkEnd w:id="2"/>
      <w:r w:rsidRPr="003A1DA8">
        <w:t>„Rewitalizacja części da</w:t>
      </w:r>
      <w:r w:rsidRPr="003A1DA8">
        <w:t>w</w:t>
      </w:r>
      <w:r w:rsidRPr="003A1DA8">
        <w:t>nego ogrodu klasztornego – Ogrody Opata, wraz z budową budynku gospodarczego”;</w:t>
      </w:r>
    </w:p>
    <w:p w:rsidR="005D1BE1" w:rsidRPr="003A1DA8" w:rsidRDefault="005D1BE1" w:rsidP="005D1BE1">
      <w:pPr>
        <w:numPr>
          <w:ilvl w:val="0"/>
          <w:numId w:val="2"/>
        </w:numPr>
        <w:tabs>
          <w:tab w:val="clear" w:pos="720"/>
          <w:tab w:val="num" w:pos="360"/>
          <w:tab w:val="decimal" w:pos="8280"/>
        </w:tabs>
        <w:ind w:left="360"/>
        <w:jc w:val="both"/>
      </w:pPr>
      <w:r>
        <w:t>zwiększenia w dz. 926 planu wydatków majątkowych na zadaniu „</w:t>
      </w:r>
      <w:r w:rsidRPr="003D1834">
        <w:t>Budowa kompleksu spo</w:t>
      </w:r>
      <w:r w:rsidRPr="003D1834">
        <w:t>r</w:t>
      </w:r>
      <w:r w:rsidRPr="003D1834">
        <w:t>towo-rekreacyjnego w Kamieńcu Ząbkowickim II - Kamienieckie Doły</w:t>
      </w:r>
      <w:r>
        <w:t>”;</w:t>
      </w:r>
    </w:p>
    <w:p w:rsidR="005D1BE1" w:rsidRDefault="005D1BE1" w:rsidP="005D1BE1">
      <w:pPr>
        <w:numPr>
          <w:ilvl w:val="0"/>
          <w:numId w:val="2"/>
        </w:numPr>
        <w:tabs>
          <w:tab w:val="clear" w:pos="720"/>
          <w:tab w:val="num" w:pos="360"/>
          <w:tab w:val="decimal" w:pos="8280"/>
        </w:tabs>
        <w:ind w:left="360"/>
        <w:jc w:val="both"/>
      </w:pPr>
      <w:r w:rsidRPr="00B350D7">
        <w:t xml:space="preserve">zmniejszenia planu szacowanych dochodów będących skutkiem wystąpienia COVID-19 z tytułu opłaty eksploatacyjnej, podatku od </w:t>
      </w:r>
      <w:r>
        <w:t>nieruchomości i podatku rolnego;</w:t>
      </w:r>
    </w:p>
    <w:p w:rsidR="005D1BE1" w:rsidRPr="00BE12DD" w:rsidRDefault="005D1BE1" w:rsidP="005D1BE1">
      <w:pPr>
        <w:numPr>
          <w:ilvl w:val="0"/>
          <w:numId w:val="2"/>
        </w:numPr>
        <w:tabs>
          <w:tab w:val="clear" w:pos="720"/>
          <w:tab w:val="num" w:pos="360"/>
          <w:tab w:val="decimal" w:pos="8280"/>
        </w:tabs>
        <w:ind w:left="360"/>
        <w:jc w:val="both"/>
      </w:pPr>
      <w:r w:rsidRPr="00BD4E35">
        <w:t xml:space="preserve">zwiększenia planu przychodów, w związku </w:t>
      </w:r>
      <w:r>
        <w:t xml:space="preserve">z </w:t>
      </w:r>
      <w:r w:rsidRPr="00BD4E35">
        <w:t>koniecznością zaciągnięcia kre</w:t>
      </w:r>
      <w:r>
        <w:t>dytu</w:t>
      </w:r>
      <w:r w:rsidRPr="00BD4E35">
        <w:t xml:space="preserve"> na finans</w:t>
      </w:r>
      <w:r w:rsidRPr="00BD4E35">
        <w:t>o</w:t>
      </w:r>
      <w:r w:rsidRPr="00BD4E35">
        <w:t>wanie planowanego deficytu bu</w:t>
      </w:r>
      <w:r>
        <w:t>dżetu.</w:t>
      </w:r>
    </w:p>
    <w:p w:rsidR="005D1BE1" w:rsidRPr="00571AF1" w:rsidRDefault="005D1BE1" w:rsidP="005D1BE1">
      <w:pPr>
        <w:tabs>
          <w:tab w:val="decimal" w:pos="8280"/>
        </w:tabs>
        <w:ind w:left="-180"/>
        <w:jc w:val="both"/>
        <w:rPr>
          <w:color w:val="FF0000"/>
        </w:rPr>
      </w:pPr>
    </w:p>
    <w:p w:rsidR="005D1BE1" w:rsidRPr="008C52CC" w:rsidRDefault="005D1BE1" w:rsidP="005D1BE1">
      <w:pPr>
        <w:tabs>
          <w:tab w:val="decimal" w:pos="8280"/>
        </w:tabs>
        <w:ind w:left="-180"/>
        <w:jc w:val="both"/>
      </w:pPr>
      <w:r w:rsidRPr="008C52CC">
        <w:t>Pozostałe zmiany dotyczą urealnienia planu wydatków budżetu Gminy.</w:t>
      </w:r>
    </w:p>
    <w:p w:rsidR="005D1BE1" w:rsidRPr="00571AF1" w:rsidRDefault="005D1BE1" w:rsidP="005D1BE1">
      <w:pPr>
        <w:tabs>
          <w:tab w:val="num" w:pos="360"/>
          <w:tab w:val="decimal" w:pos="8280"/>
        </w:tabs>
        <w:ind w:left="-180"/>
        <w:jc w:val="both"/>
        <w:rPr>
          <w:color w:val="FF0000"/>
        </w:rPr>
      </w:pPr>
    </w:p>
    <w:p w:rsidR="005D1BE1" w:rsidRPr="00E24FCA" w:rsidRDefault="005D1BE1" w:rsidP="005D1BE1">
      <w:pPr>
        <w:tabs>
          <w:tab w:val="decimal" w:pos="8280"/>
        </w:tabs>
        <w:ind w:left="-180"/>
        <w:jc w:val="both"/>
      </w:pPr>
      <w:r w:rsidRPr="00E24FCA">
        <w:t>W związku z powyższym na przypadające do spłaty w roku 2020 kwoty rat kredytów długoterm</w:t>
      </w:r>
      <w:r w:rsidRPr="00E24FCA">
        <w:t>i</w:t>
      </w:r>
      <w:r w:rsidRPr="00E24FCA">
        <w:t>nowych w łącznej wysokości 629 100 zł przeznacza się wolne środki. Różnica pomiędzy doch</w:t>
      </w:r>
      <w:r w:rsidRPr="00E24FCA">
        <w:t>o</w:t>
      </w:r>
      <w:r w:rsidRPr="00E24FCA">
        <w:t>dami a wydatkami (deficyt budżetu) w kwocie 9 169 621 zł sfinansowana zostanie z wolnych śro</w:t>
      </w:r>
      <w:r w:rsidRPr="00E24FCA">
        <w:t>d</w:t>
      </w:r>
      <w:r w:rsidRPr="00E24FCA">
        <w:t>ków i kredytu.</w:t>
      </w:r>
    </w:p>
    <w:p w:rsidR="005D1BE1" w:rsidRPr="00E06D26" w:rsidRDefault="005D1BE1" w:rsidP="005D1BE1">
      <w:pPr>
        <w:tabs>
          <w:tab w:val="decimal" w:pos="8280"/>
        </w:tabs>
        <w:ind w:left="-180"/>
        <w:jc w:val="both"/>
      </w:pPr>
    </w:p>
    <w:p w:rsidR="005D1BE1" w:rsidRPr="00E06D26" w:rsidRDefault="005D1BE1" w:rsidP="005D1BE1">
      <w:pPr>
        <w:tabs>
          <w:tab w:val="decimal" w:pos="8280"/>
        </w:tabs>
        <w:ind w:left="-180"/>
        <w:jc w:val="both"/>
      </w:pPr>
      <w:r w:rsidRPr="00E06D26">
        <w:t>Po dokonanych zmianach budżet Gminy przedstawia się j.n.</w:t>
      </w:r>
    </w:p>
    <w:p w:rsidR="005D1BE1" w:rsidRPr="00E06D26" w:rsidRDefault="005D1BE1" w:rsidP="005D1BE1">
      <w:pPr>
        <w:tabs>
          <w:tab w:val="decimal" w:pos="8280"/>
        </w:tabs>
        <w:ind w:left="-180"/>
        <w:jc w:val="both"/>
      </w:pPr>
    </w:p>
    <w:p w:rsidR="005D1BE1" w:rsidRPr="00571AF1" w:rsidRDefault="005D1BE1" w:rsidP="005D1BE1">
      <w:pPr>
        <w:ind w:left="-180" w:right="-180"/>
        <w:rPr>
          <w:b/>
          <w:color w:val="FF0000"/>
          <w:sz w:val="12"/>
          <w:szCs w:val="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71"/>
        <w:gridCol w:w="2396"/>
        <w:gridCol w:w="1980"/>
        <w:gridCol w:w="2051"/>
      </w:tblGrid>
      <w:tr w:rsidR="005D1BE1" w:rsidRPr="00571AF1" w:rsidTr="00794A86">
        <w:trPr>
          <w:trHeight w:val="497"/>
          <w:jc w:val="center"/>
        </w:trPr>
        <w:tc>
          <w:tcPr>
            <w:tcW w:w="2071" w:type="dxa"/>
            <w:vAlign w:val="center"/>
          </w:tcPr>
          <w:p w:rsidR="005D1BE1" w:rsidRPr="00096EA3" w:rsidRDefault="005D1BE1" w:rsidP="00794A86">
            <w:pPr>
              <w:ind w:left="-180" w:right="-180"/>
              <w:jc w:val="center"/>
            </w:pPr>
            <w:r w:rsidRPr="00096EA3">
              <w:t>Wyszczególnienie</w:t>
            </w:r>
          </w:p>
        </w:tc>
        <w:tc>
          <w:tcPr>
            <w:tcW w:w="2396" w:type="dxa"/>
            <w:vAlign w:val="center"/>
          </w:tcPr>
          <w:p w:rsidR="005D1BE1" w:rsidRPr="00096EA3" w:rsidRDefault="005D1BE1" w:rsidP="00794A86">
            <w:pPr>
              <w:ind w:left="-180" w:right="-180"/>
              <w:jc w:val="center"/>
            </w:pPr>
            <w:r w:rsidRPr="00096EA3">
              <w:t>Zapis przed zmi</w:t>
            </w:r>
            <w:r w:rsidRPr="00096EA3">
              <w:t>a</w:t>
            </w:r>
            <w:r w:rsidRPr="00096EA3">
              <w:t>nami</w:t>
            </w:r>
          </w:p>
        </w:tc>
        <w:tc>
          <w:tcPr>
            <w:tcW w:w="1980" w:type="dxa"/>
            <w:vAlign w:val="center"/>
          </w:tcPr>
          <w:p w:rsidR="005D1BE1" w:rsidRPr="00096EA3" w:rsidRDefault="005D1BE1" w:rsidP="00794A86">
            <w:pPr>
              <w:ind w:left="-180" w:right="-180"/>
              <w:jc w:val="center"/>
            </w:pPr>
            <w:r w:rsidRPr="00096EA3">
              <w:t>Zmiana</w:t>
            </w:r>
          </w:p>
        </w:tc>
        <w:tc>
          <w:tcPr>
            <w:tcW w:w="2051" w:type="dxa"/>
            <w:vAlign w:val="center"/>
          </w:tcPr>
          <w:p w:rsidR="005D1BE1" w:rsidRPr="00096EA3" w:rsidRDefault="005D1BE1" w:rsidP="00794A86">
            <w:pPr>
              <w:ind w:left="-180" w:right="-180"/>
              <w:jc w:val="center"/>
            </w:pPr>
            <w:r w:rsidRPr="00096EA3">
              <w:t>Zapis po zmianie</w:t>
            </w:r>
          </w:p>
        </w:tc>
      </w:tr>
      <w:tr w:rsidR="005D1BE1" w:rsidRPr="00571AF1" w:rsidTr="00794A86">
        <w:trPr>
          <w:jc w:val="center"/>
        </w:trPr>
        <w:tc>
          <w:tcPr>
            <w:tcW w:w="2071" w:type="dxa"/>
          </w:tcPr>
          <w:p w:rsidR="005D1BE1" w:rsidRPr="00096EA3" w:rsidRDefault="005D1BE1" w:rsidP="00794A86">
            <w:pPr>
              <w:ind w:left="-180" w:right="-180"/>
              <w:jc w:val="center"/>
              <w:rPr>
                <w:b/>
                <w:sz w:val="18"/>
                <w:szCs w:val="18"/>
              </w:rPr>
            </w:pPr>
            <w:r w:rsidRPr="00096EA3">
              <w:rPr>
                <w:b/>
                <w:sz w:val="18"/>
                <w:szCs w:val="18"/>
              </w:rPr>
              <w:t>1</w:t>
            </w:r>
          </w:p>
        </w:tc>
        <w:tc>
          <w:tcPr>
            <w:tcW w:w="2396" w:type="dxa"/>
          </w:tcPr>
          <w:p w:rsidR="005D1BE1" w:rsidRPr="00096EA3" w:rsidRDefault="005D1BE1" w:rsidP="00794A86">
            <w:pPr>
              <w:ind w:left="-180" w:right="-180"/>
              <w:jc w:val="center"/>
              <w:rPr>
                <w:b/>
                <w:sz w:val="18"/>
                <w:szCs w:val="18"/>
              </w:rPr>
            </w:pPr>
            <w:r w:rsidRPr="00096EA3">
              <w:rPr>
                <w:b/>
                <w:sz w:val="18"/>
                <w:szCs w:val="18"/>
              </w:rPr>
              <w:t>2</w:t>
            </w:r>
          </w:p>
        </w:tc>
        <w:tc>
          <w:tcPr>
            <w:tcW w:w="1980" w:type="dxa"/>
          </w:tcPr>
          <w:p w:rsidR="005D1BE1" w:rsidRPr="00096EA3" w:rsidRDefault="005D1BE1" w:rsidP="00794A86">
            <w:pPr>
              <w:ind w:left="-180" w:right="-180"/>
              <w:jc w:val="center"/>
              <w:rPr>
                <w:b/>
                <w:sz w:val="18"/>
                <w:szCs w:val="18"/>
              </w:rPr>
            </w:pPr>
            <w:r w:rsidRPr="00096EA3">
              <w:rPr>
                <w:b/>
                <w:sz w:val="18"/>
                <w:szCs w:val="18"/>
              </w:rPr>
              <w:t>3</w:t>
            </w:r>
          </w:p>
        </w:tc>
        <w:tc>
          <w:tcPr>
            <w:tcW w:w="2051" w:type="dxa"/>
          </w:tcPr>
          <w:p w:rsidR="005D1BE1" w:rsidRPr="00096EA3" w:rsidRDefault="005D1BE1" w:rsidP="00794A86">
            <w:pPr>
              <w:ind w:left="-180" w:right="-180"/>
              <w:jc w:val="center"/>
              <w:rPr>
                <w:b/>
                <w:sz w:val="18"/>
                <w:szCs w:val="18"/>
              </w:rPr>
            </w:pPr>
            <w:r w:rsidRPr="00096EA3">
              <w:rPr>
                <w:b/>
                <w:sz w:val="18"/>
                <w:szCs w:val="18"/>
              </w:rPr>
              <w:t>4</w:t>
            </w:r>
          </w:p>
        </w:tc>
      </w:tr>
      <w:tr w:rsidR="005D1BE1" w:rsidRPr="00571AF1" w:rsidTr="00794A86">
        <w:trPr>
          <w:jc w:val="center"/>
        </w:trPr>
        <w:tc>
          <w:tcPr>
            <w:tcW w:w="2071" w:type="dxa"/>
            <w:vAlign w:val="center"/>
          </w:tcPr>
          <w:p w:rsidR="005D1BE1" w:rsidRPr="00096EA3" w:rsidRDefault="005D1BE1" w:rsidP="00794A86">
            <w:pPr>
              <w:ind w:left="-23" w:right="-180"/>
              <w:rPr>
                <w:b/>
              </w:rPr>
            </w:pPr>
            <w:r w:rsidRPr="00096EA3">
              <w:rPr>
                <w:b/>
              </w:rPr>
              <w:t>Dochody</w:t>
            </w:r>
          </w:p>
        </w:tc>
        <w:tc>
          <w:tcPr>
            <w:tcW w:w="2396" w:type="dxa"/>
            <w:vAlign w:val="center"/>
          </w:tcPr>
          <w:p w:rsidR="005D1BE1" w:rsidRPr="00170308" w:rsidRDefault="005D1BE1" w:rsidP="00794A86">
            <w:pPr>
              <w:ind w:left="-180" w:right="-73"/>
              <w:jc w:val="right"/>
              <w:rPr>
                <w:b/>
              </w:rPr>
            </w:pPr>
            <w:r w:rsidRPr="00170308">
              <w:rPr>
                <w:b/>
              </w:rPr>
              <w:t>43 755 067,86</w:t>
            </w:r>
          </w:p>
        </w:tc>
        <w:tc>
          <w:tcPr>
            <w:tcW w:w="1980" w:type="dxa"/>
            <w:vAlign w:val="center"/>
          </w:tcPr>
          <w:p w:rsidR="005D1BE1" w:rsidRPr="00B72D34" w:rsidRDefault="005D1BE1" w:rsidP="00794A86">
            <w:pPr>
              <w:ind w:left="-180" w:right="-73"/>
              <w:jc w:val="right"/>
              <w:rPr>
                <w:b/>
              </w:rPr>
            </w:pPr>
            <w:r w:rsidRPr="00B72D34">
              <w:rPr>
                <w:b/>
              </w:rPr>
              <w:t>- 589 288,00</w:t>
            </w:r>
          </w:p>
        </w:tc>
        <w:tc>
          <w:tcPr>
            <w:tcW w:w="2051" w:type="dxa"/>
            <w:vAlign w:val="center"/>
          </w:tcPr>
          <w:p w:rsidR="005D1BE1" w:rsidRPr="00B72D34" w:rsidRDefault="005D1BE1" w:rsidP="00794A86">
            <w:pPr>
              <w:ind w:left="-180" w:right="-73"/>
              <w:jc w:val="right"/>
              <w:rPr>
                <w:b/>
              </w:rPr>
            </w:pPr>
            <w:r w:rsidRPr="00B72D34">
              <w:rPr>
                <w:b/>
              </w:rPr>
              <w:t>43 165 779,86</w:t>
            </w:r>
          </w:p>
        </w:tc>
      </w:tr>
      <w:tr w:rsidR="005D1BE1" w:rsidRPr="00657C75" w:rsidTr="00794A86">
        <w:trPr>
          <w:jc w:val="center"/>
        </w:trPr>
        <w:tc>
          <w:tcPr>
            <w:tcW w:w="2071" w:type="dxa"/>
            <w:vAlign w:val="center"/>
          </w:tcPr>
          <w:p w:rsidR="005D1BE1" w:rsidRPr="00657C75" w:rsidRDefault="005D1BE1" w:rsidP="00794A86">
            <w:pPr>
              <w:ind w:left="-23" w:right="-180"/>
              <w:rPr>
                <w:b/>
              </w:rPr>
            </w:pPr>
            <w:r w:rsidRPr="00657C75">
              <w:rPr>
                <w:b/>
              </w:rPr>
              <w:t>Wydatki</w:t>
            </w:r>
          </w:p>
        </w:tc>
        <w:tc>
          <w:tcPr>
            <w:tcW w:w="2396" w:type="dxa"/>
            <w:vAlign w:val="center"/>
          </w:tcPr>
          <w:p w:rsidR="005D1BE1" w:rsidRPr="00657C75" w:rsidRDefault="005D1BE1" w:rsidP="00794A86">
            <w:pPr>
              <w:ind w:left="-180" w:right="-73"/>
              <w:jc w:val="right"/>
              <w:rPr>
                <w:b/>
              </w:rPr>
            </w:pPr>
            <w:r w:rsidRPr="00657C75">
              <w:rPr>
                <w:b/>
              </w:rPr>
              <w:t>46 219 023,86</w:t>
            </w:r>
          </w:p>
        </w:tc>
        <w:tc>
          <w:tcPr>
            <w:tcW w:w="1980" w:type="dxa"/>
          </w:tcPr>
          <w:p w:rsidR="005D1BE1" w:rsidRPr="00657C75" w:rsidRDefault="005D1BE1" w:rsidP="00794A86">
            <w:pPr>
              <w:ind w:left="-180" w:right="-73"/>
              <w:jc w:val="right"/>
              <w:rPr>
                <w:b/>
              </w:rPr>
            </w:pPr>
            <w:r w:rsidRPr="00657C75">
              <w:rPr>
                <w:b/>
              </w:rPr>
              <w:t>+ 6 116 377,00</w:t>
            </w:r>
          </w:p>
        </w:tc>
        <w:tc>
          <w:tcPr>
            <w:tcW w:w="2051" w:type="dxa"/>
            <w:vAlign w:val="center"/>
          </w:tcPr>
          <w:p w:rsidR="005D1BE1" w:rsidRPr="00657C75" w:rsidRDefault="005D1BE1" w:rsidP="00794A86">
            <w:pPr>
              <w:ind w:left="-180" w:right="-73"/>
              <w:jc w:val="right"/>
              <w:rPr>
                <w:b/>
              </w:rPr>
            </w:pPr>
            <w:r w:rsidRPr="00657C75">
              <w:rPr>
                <w:b/>
              </w:rPr>
              <w:t>52 335 400,86</w:t>
            </w:r>
          </w:p>
        </w:tc>
      </w:tr>
      <w:tr w:rsidR="005D1BE1" w:rsidRPr="009A4BFB" w:rsidTr="00794A86">
        <w:trPr>
          <w:jc w:val="center"/>
        </w:trPr>
        <w:tc>
          <w:tcPr>
            <w:tcW w:w="2071" w:type="dxa"/>
            <w:vAlign w:val="center"/>
          </w:tcPr>
          <w:p w:rsidR="005D1BE1" w:rsidRPr="009A4BFB" w:rsidRDefault="005D1BE1" w:rsidP="00794A86">
            <w:pPr>
              <w:ind w:left="-23" w:right="-180"/>
              <w:rPr>
                <w:b/>
              </w:rPr>
            </w:pPr>
            <w:r w:rsidRPr="009A4BFB">
              <w:rPr>
                <w:b/>
              </w:rPr>
              <w:t>wynik budżetu /+-/</w:t>
            </w:r>
          </w:p>
        </w:tc>
        <w:tc>
          <w:tcPr>
            <w:tcW w:w="2396" w:type="dxa"/>
            <w:vAlign w:val="center"/>
          </w:tcPr>
          <w:p w:rsidR="005D1BE1" w:rsidRPr="009A4BFB" w:rsidRDefault="005D1BE1" w:rsidP="00794A86">
            <w:pPr>
              <w:ind w:left="-180" w:right="-73"/>
              <w:jc w:val="right"/>
              <w:rPr>
                <w:b/>
              </w:rPr>
            </w:pPr>
            <w:r w:rsidRPr="009A4BFB">
              <w:rPr>
                <w:b/>
              </w:rPr>
              <w:t>- 2 463 956,00</w:t>
            </w:r>
          </w:p>
        </w:tc>
        <w:tc>
          <w:tcPr>
            <w:tcW w:w="1980" w:type="dxa"/>
          </w:tcPr>
          <w:p w:rsidR="005D1BE1" w:rsidRPr="009A4BFB" w:rsidRDefault="005D1BE1" w:rsidP="00794A86">
            <w:pPr>
              <w:ind w:left="-180" w:right="-73"/>
              <w:jc w:val="right"/>
              <w:rPr>
                <w:b/>
              </w:rPr>
            </w:pPr>
          </w:p>
        </w:tc>
        <w:tc>
          <w:tcPr>
            <w:tcW w:w="2051" w:type="dxa"/>
            <w:vAlign w:val="center"/>
          </w:tcPr>
          <w:p w:rsidR="005D1BE1" w:rsidRPr="009A4BFB" w:rsidRDefault="005D1BE1" w:rsidP="00794A86">
            <w:pPr>
              <w:ind w:left="-180" w:right="-73"/>
              <w:jc w:val="right"/>
              <w:rPr>
                <w:b/>
              </w:rPr>
            </w:pPr>
            <w:r w:rsidRPr="009A4BFB">
              <w:rPr>
                <w:b/>
              </w:rPr>
              <w:t>- 9 169 621,00</w:t>
            </w:r>
          </w:p>
        </w:tc>
      </w:tr>
      <w:tr w:rsidR="005D1BE1" w:rsidRPr="006E43E1" w:rsidTr="00794A86">
        <w:trPr>
          <w:trHeight w:val="50"/>
          <w:jc w:val="center"/>
        </w:trPr>
        <w:tc>
          <w:tcPr>
            <w:tcW w:w="2071" w:type="dxa"/>
            <w:vAlign w:val="center"/>
          </w:tcPr>
          <w:p w:rsidR="005D1BE1" w:rsidRPr="006E43E1" w:rsidRDefault="005D1BE1" w:rsidP="00794A86">
            <w:pPr>
              <w:ind w:left="-23" w:right="-180"/>
              <w:rPr>
                <w:b/>
              </w:rPr>
            </w:pPr>
            <w:r w:rsidRPr="006E43E1">
              <w:rPr>
                <w:b/>
              </w:rPr>
              <w:t>Przychody</w:t>
            </w:r>
          </w:p>
        </w:tc>
        <w:tc>
          <w:tcPr>
            <w:tcW w:w="2396" w:type="dxa"/>
            <w:vAlign w:val="center"/>
          </w:tcPr>
          <w:p w:rsidR="005D1BE1" w:rsidRPr="006E43E1" w:rsidRDefault="005D1BE1" w:rsidP="00794A86">
            <w:pPr>
              <w:ind w:left="-180" w:right="-73"/>
              <w:jc w:val="right"/>
              <w:rPr>
                <w:b/>
              </w:rPr>
            </w:pPr>
            <w:r w:rsidRPr="006E43E1">
              <w:rPr>
                <w:b/>
              </w:rPr>
              <w:t>3 093 056,00</w:t>
            </w:r>
          </w:p>
        </w:tc>
        <w:tc>
          <w:tcPr>
            <w:tcW w:w="1980" w:type="dxa"/>
          </w:tcPr>
          <w:p w:rsidR="005D1BE1" w:rsidRPr="006E43E1" w:rsidRDefault="005D1BE1" w:rsidP="00794A86">
            <w:pPr>
              <w:ind w:left="-180" w:right="-73"/>
              <w:jc w:val="right"/>
              <w:rPr>
                <w:b/>
              </w:rPr>
            </w:pPr>
            <w:r w:rsidRPr="006E43E1">
              <w:rPr>
                <w:b/>
              </w:rPr>
              <w:t>+ 6 705 665</w:t>
            </w:r>
          </w:p>
        </w:tc>
        <w:tc>
          <w:tcPr>
            <w:tcW w:w="2051" w:type="dxa"/>
            <w:vAlign w:val="center"/>
          </w:tcPr>
          <w:p w:rsidR="005D1BE1" w:rsidRPr="006E43E1" w:rsidRDefault="005D1BE1" w:rsidP="00794A86">
            <w:pPr>
              <w:ind w:left="-180" w:right="-73"/>
              <w:jc w:val="right"/>
              <w:rPr>
                <w:b/>
              </w:rPr>
            </w:pPr>
            <w:r w:rsidRPr="006E43E1">
              <w:rPr>
                <w:b/>
              </w:rPr>
              <w:t>9 798 721,00</w:t>
            </w:r>
          </w:p>
        </w:tc>
      </w:tr>
      <w:tr w:rsidR="005D1BE1" w:rsidRPr="00C44A08" w:rsidTr="00794A86">
        <w:trPr>
          <w:jc w:val="center"/>
        </w:trPr>
        <w:tc>
          <w:tcPr>
            <w:tcW w:w="2071" w:type="dxa"/>
            <w:vAlign w:val="center"/>
          </w:tcPr>
          <w:p w:rsidR="005D1BE1" w:rsidRPr="00C44A08" w:rsidRDefault="005D1BE1" w:rsidP="00794A86">
            <w:pPr>
              <w:ind w:left="-23" w:right="-180"/>
              <w:rPr>
                <w:b/>
              </w:rPr>
            </w:pPr>
            <w:r w:rsidRPr="00C44A08">
              <w:rPr>
                <w:b/>
              </w:rPr>
              <w:t>Rozchody</w:t>
            </w:r>
          </w:p>
        </w:tc>
        <w:tc>
          <w:tcPr>
            <w:tcW w:w="2396" w:type="dxa"/>
            <w:vAlign w:val="center"/>
          </w:tcPr>
          <w:p w:rsidR="005D1BE1" w:rsidRPr="00C44A08" w:rsidRDefault="005D1BE1" w:rsidP="00794A86">
            <w:pPr>
              <w:ind w:left="-180" w:right="-73"/>
              <w:jc w:val="right"/>
              <w:rPr>
                <w:b/>
              </w:rPr>
            </w:pPr>
            <w:r w:rsidRPr="00C44A08">
              <w:rPr>
                <w:b/>
              </w:rPr>
              <w:t>629 100,00</w:t>
            </w:r>
          </w:p>
        </w:tc>
        <w:tc>
          <w:tcPr>
            <w:tcW w:w="1980" w:type="dxa"/>
          </w:tcPr>
          <w:p w:rsidR="005D1BE1" w:rsidRPr="00C44A08" w:rsidRDefault="005D1BE1" w:rsidP="00794A86">
            <w:pPr>
              <w:ind w:left="-180" w:right="-73"/>
              <w:jc w:val="center"/>
              <w:rPr>
                <w:b/>
              </w:rPr>
            </w:pPr>
            <w:r w:rsidRPr="00C44A08">
              <w:rPr>
                <w:b/>
              </w:rPr>
              <w:t>-</w:t>
            </w:r>
          </w:p>
        </w:tc>
        <w:tc>
          <w:tcPr>
            <w:tcW w:w="2051" w:type="dxa"/>
            <w:vAlign w:val="center"/>
          </w:tcPr>
          <w:p w:rsidR="005D1BE1" w:rsidRPr="00C44A08" w:rsidRDefault="005D1BE1" w:rsidP="00794A86">
            <w:pPr>
              <w:ind w:left="-180" w:right="-73"/>
              <w:jc w:val="right"/>
              <w:rPr>
                <w:b/>
              </w:rPr>
            </w:pPr>
            <w:r w:rsidRPr="00C44A08">
              <w:rPr>
                <w:b/>
              </w:rPr>
              <w:t>629 100,00</w:t>
            </w:r>
          </w:p>
        </w:tc>
      </w:tr>
    </w:tbl>
    <w:p w:rsidR="005D1BE1" w:rsidRPr="000534FE" w:rsidRDefault="005D1BE1" w:rsidP="005D1BE1">
      <w:pPr>
        <w:tabs>
          <w:tab w:val="num" w:pos="360"/>
          <w:tab w:val="decimal" w:pos="8280"/>
        </w:tabs>
        <w:jc w:val="both"/>
        <w:rPr>
          <w:color w:val="FF0000"/>
        </w:rPr>
      </w:pPr>
    </w:p>
    <w:p w:rsidR="00CF4DDA" w:rsidRDefault="00CF4DDA"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CF4DDA" w:rsidRPr="002274D4" w:rsidRDefault="00CF4DDA" w:rsidP="00CF4DDA">
      <w:pPr>
        <w:rPr>
          <w:sz w:val="18"/>
          <w:szCs w:val="18"/>
        </w:rPr>
      </w:pPr>
      <w:r>
        <w:rPr>
          <w:sz w:val="18"/>
          <w:szCs w:val="18"/>
        </w:rPr>
        <w:t xml:space="preserve">                                                                                                                            Załącznik Nr 7</w:t>
      </w:r>
      <w:r w:rsidRPr="002274D4">
        <w:rPr>
          <w:sz w:val="18"/>
          <w:szCs w:val="18"/>
        </w:rPr>
        <w:t xml:space="preserve"> do Zarządzenia N</w:t>
      </w:r>
      <w:r>
        <w:rPr>
          <w:sz w:val="18"/>
          <w:szCs w:val="18"/>
        </w:rPr>
        <w:t>r 310/2020</w:t>
      </w:r>
      <w:r w:rsidRPr="002274D4">
        <w:rPr>
          <w:sz w:val="18"/>
          <w:szCs w:val="18"/>
        </w:rPr>
        <w:t xml:space="preserve"> </w:t>
      </w:r>
    </w:p>
    <w:p w:rsidR="00CF4DDA" w:rsidRPr="002274D4" w:rsidRDefault="00CF4DDA" w:rsidP="00CF4DDA">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CF4DDA" w:rsidRPr="00914E9E" w:rsidRDefault="00CF4DDA" w:rsidP="00CF4DDA">
      <w:pPr>
        <w:rPr>
          <w:sz w:val="18"/>
          <w:szCs w:val="18"/>
        </w:rPr>
      </w:pPr>
      <w:r w:rsidRPr="002274D4">
        <w:rPr>
          <w:sz w:val="18"/>
          <w:szCs w:val="18"/>
        </w:rPr>
        <w:t xml:space="preserve">                                                                                                                         </w:t>
      </w:r>
      <w:r>
        <w:rPr>
          <w:sz w:val="18"/>
          <w:szCs w:val="18"/>
        </w:rPr>
        <w:t xml:space="preserve">   z dnia 10 września 2020 r.</w:t>
      </w:r>
    </w:p>
    <w:p w:rsidR="00CF4DDA" w:rsidRDefault="00CF4DDA" w:rsidP="00CF4DDA">
      <w:pPr>
        <w:rPr>
          <w:b/>
          <w:bCs/>
        </w:rPr>
      </w:pPr>
    </w:p>
    <w:p w:rsidR="005D1BE1" w:rsidRDefault="005D1BE1" w:rsidP="00CF4DDA">
      <w:pPr>
        <w:jc w:val="center"/>
        <w:rPr>
          <w:b/>
        </w:rPr>
      </w:pPr>
    </w:p>
    <w:p w:rsidR="00CF4DDA" w:rsidRPr="006D70D6" w:rsidRDefault="00CF4DDA" w:rsidP="00CF4DDA">
      <w:pPr>
        <w:jc w:val="center"/>
        <w:rPr>
          <w:b/>
        </w:rPr>
      </w:pPr>
      <w:r>
        <w:rPr>
          <w:b/>
        </w:rPr>
        <w:t xml:space="preserve">UCHWAŁA NR </w:t>
      </w:r>
    </w:p>
    <w:p w:rsidR="00CF4DDA" w:rsidRPr="006D70D6" w:rsidRDefault="00CF4DDA" w:rsidP="00CF4DDA">
      <w:pPr>
        <w:jc w:val="center"/>
        <w:rPr>
          <w:b/>
        </w:rPr>
      </w:pPr>
      <w:r w:rsidRPr="006D70D6">
        <w:rPr>
          <w:b/>
        </w:rPr>
        <w:t>Rady Gminy Kamieniec Ząbkowicki</w:t>
      </w:r>
    </w:p>
    <w:p w:rsidR="00CF4DDA" w:rsidRPr="006D70D6" w:rsidRDefault="00CF4DDA" w:rsidP="00CF4DDA">
      <w:pPr>
        <w:jc w:val="center"/>
        <w:rPr>
          <w:b/>
        </w:rPr>
      </w:pPr>
      <w:r>
        <w:rPr>
          <w:b/>
        </w:rPr>
        <w:t xml:space="preserve">z dnia </w:t>
      </w:r>
    </w:p>
    <w:p w:rsidR="00CF4DDA" w:rsidRDefault="00CF4DDA" w:rsidP="00CF4DDA">
      <w:r>
        <w:t xml:space="preserve">w sprawie powołania doraźnej Komisji Statutowej Rady Gminy  Kamieniec Ząbkowicki </w:t>
      </w:r>
    </w:p>
    <w:p w:rsidR="00CF4DDA" w:rsidRDefault="00CF4DDA" w:rsidP="00CF4DDA"/>
    <w:p w:rsidR="00CF4DDA" w:rsidRDefault="00CF4DDA" w:rsidP="00CF4DDA">
      <w:r>
        <w:t xml:space="preserve">Na podstawie art. 21 ust. 1 ustawy z dnia 8 marca 1990 r. o samorządzie gminnym (Dz. U. z 2019 r. poz. 506 z </w:t>
      </w:r>
      <w:proofErr w:type="spellStart"/>
      <w:r>
        <w:t>późn</w:t>
      </w:r>
      <w:proofErr w:type="spellEnd"/>
      <w:r>
        <w:t xml:space="preserve">. zm.) oraz </w:t>
      </w:r>
      <w:r>
        <w:rPr>
          <w:rFonts w:cs="Calibri"/>
        </w:rPr>
        <w:t>§</w:t>
      </w:r>
      <w:r>
        <w:t xml:space="preserve"> 61 ust. 5 Uchwały Nr LX/386/2018 w sprawie Statutu Gminy Kamieniec Ząbkowicki z dnia 15 listopada 2018 r. (Dz. Urz. 2018, poz. 5847) Rada Gminy  Kamieniec Ząbkowicki uchwala, co następuje: </w:t>
      </w:r>
    </w:p>
    <w:p w:rsidR="00CF4DDA" w:rsidRDefault="00CF4DDA" w:rsidP="00CF4DDA">
      <w:r>
        <w:t xml:space="preserve">§ 1. Powołuje się Komisję Statutową w składzie: </w:t>
      </w:r>
    </w:p>
    <w:p w:rsidR="00CF4DDA" w:rsidRDefault="00CF4DDA" w:rsidP="00CF4DDA">
      <w:pPr>
        <w:pStyle w:val="Akapitzlist"/>
        <w:numPr>
          <w:ilvl w:val="0"/>
          <w:numId w:val="36"/>
        </w:numPr>
        <w:spacing w:after="200" w:line="276" w:lineRule="auto"/>
      </w:pPr>
      <w:r>
        <w:t xml:space="preserve">Ryszard Bierut                                –  członek </w:t>
      </w:r>
    </w:p>
    <w:p w:rsidR="00CF4DDA" w:rsidRDefault="00CF4DDA" w:rsidP="00CF4DDA">
      <w:pPr>
        <w:pStyle w:val="Akapitzlist"/>
        <w:numPr>
          <w:ilvl w:val="0"/>
          <w:numId w:val="36"/>
        </w:numPr>
        <w:spacing w:after="200" w:line="276" w:lineRule="auto"/>
      </w:pPr>
      <w:r>
        <w:t xml:space="preserve"> Sylwia Demidowicz                        – członek </w:t>
      </w:r>
    </w:p>
    <w:p w:rsidR="00CF4DDA" w:rsidRDefault="00CF4DDA" w:rsidP="00CF4DDA">
      <w:pPr>
        <w:pStyle w:val="Akapitzlist"/>
        <w:numPr>
          <w:ilvl w:val="0"/>
          <w:numId w:val="36"/>
        </w:numPr>
        <w:spacing w:after="200" w:line="276" w:lineRule="auto"/>
      </w:pPr>
      <w:r>
        <w:t xml:space="preserve">Tadeusz Cenarski                            – członek </w:t>
      </w:r>
    </w:p>
    <w:p w:rsidR="00CF4DDA" w:rsidRDefault="00CF4DDA" w:rsidP="00CF4DDA">
      <w:pPr>
        <w:pStyle w:val="Akapitzlist"/>
        <w:numPr>
          <w:ilvl w:val="0"/>
          <w:numId w:val="36"/>
        </w:numPr>
        <w:spacing w:after="200" w:line="276" w:lineRule="auto"/>
      </w:pPr>
      <w:r>
        <w:t xml:space="preserve"> Maria Janik                                      – członek </w:t>
      </w:r>
    </w:p>
    <w:p w:rsidR="00CF4DDA" w:rsidRDefault="00CF4DDA" w:rsidP="00CF4DDA">
      <w:pPr>
        <w:pStyle w:val="Akapitzlist"/>
        <w:numPr>
          <w:ilvl w:val="0"/>
          <w:numId w:val="36"/>
        </w:numPr>
        <w:spacing w:after="200" w:line="276" w:lineRule="auto"/>
      </w:pPr>
      <w:r>
        <w:t xml:space="preserve">Bogusława Tokarz                           – członek </w:t>
      </w:r>
    </w:p>
    <w:p w:rsidR="00CF4DDA" w:rsidRDefault="00CF4DDA" w:rsidP="00CF4DDA">
      <w:pPr>
        <w:pStyle w:val="Akapitzlist"/>
      </w:pPr>
    </w:p>
    <w:p w:rsidR="00CF4DDA" w:rsidRDefault="00CF4DDA" w:rsidP="00CF4DDA">
      <w:pPr>
        <w:pStyle w:val="Akapitzlist"/>
      </w:pPr>
    </w:p>
    <w:p w:rsidR="00CF4DDA" w:rsidRDefault="00CF4DDA" w:rsidP="00CF4DDA">
      <w:pPr>
        <w:pStyle w:val="Akapitzlist"/>
        <w:ind w:left="0"/>
      </w:pPr>
      <w:r>
        <w:t xml:space="preserve">§ 2. Przedmiotem działania komisji będzie analiza obowiązującego statutu, zaproponowanie zmian bądź przygotowanie projektu nowego Statutu Gminy Kamieniec Ząbkowicki. </w:t>
      </w:r>
    </w:p>
    <w:p w:rsidR="00CF4DDA" w:rsidRDefault="00CF4DDA" w:rsidP="00CF4DDA">
      <w:pPr>
        <w:pStyle w:val="Akapitzlist"/>
        <w:ind w:left="0"/>
      </w:pPr>
    </w:p>
    <w:p w:rsidR="00CF4DDA" w:rsidRDefault="00CF4DDA" w:rsidP="00CF4DDA">
      <w:pPr>
        <w:pStyle w:val="Akapitzlist"/>
        <w:ind w:left="0"/>
      </w:pPr>
      <w:r>
        <w:t xml:space="preserve">§ 3. Działalność komisji ulega zakończeniu z chwilą uchwalenia zmian lub nowego Statutu Gminy Kamieniec Ząbkowicki. </w:t>
      </w:r>
    </w:p>
    <w:p w:rsidR="00CF4DDA" w:rsidRDefault="00CF4DDA" w:rsidP="00CF4DDA">
      <w:pPr>
        <w:pStyle w:val="Akapitzlist"/>
        <w:ind w:left="0"/>
      </w:pPr>
    </w:p>
    <w:p w:rsidR="00CF4DDA" w:rsidRDefault="00CF4DDA" w:rsidP="00CF4DDA">
      <w:pPr>
        <w:pStyle w:val="Akapitzlist"/>
        <w:ind w:left="0"/>
      </w:pPr>
      <w:r>
        <w:t xml:space="preserve">§ 4. Wykonanie uchwały powierza się Przewodniczącemu Komisji. </w:t>
      </w:r>
    </w:p>
    <w:p w:rsidR="00CF4DDA" w:rsidRDefault="00CF4DDA" w:rsidP="00CF4DDA">
      <w:pPr>
        <w:pStyle w:val="Akapitzlist"/>
        <w:ind w:left="0"/>
      </w:pPr>
    </w:p>
    <w:p w:rsidR="00CF4DDA" w:rsidRDefault="00CF4DDA" w:rsidP="00CF4DDA">
      <w:pPr>
        <w:pStyle w:val="Akapitzlist"/>
        <w:ind w:left="0"/>
      </w:pPr>
      <w:r>
        <w:t xml:space="preserve">§ 5. Uchwała wchodzi w życie z dniem podjęcia i podlega ogłoszeniu na tablicy ogłoszeń w budynku Urzędu Gminy Kamieniec Ząbkowicki. </w:t>
      </w:r>
    </w:p>
    <w:p w:rsidR="00CF4DDA" w:rsidRDefault="00CF4DDA" w:rsidP="00CF4DDA">
      <w:pPr>
        <w:pStyle w:val="Akapitzlist"/>
        <w:ind w:left="0"/>
      </w:pPr>
    </w:p>
    <w:p w:rsidR="00CF4DDA" w:rsidRDefault="00CF4DDA" w:rsidP="00CF4DDA">
      <w:pPr>
        <w:pStyle w:val="Akapitzlist"/>
        <w:ind w:left="0"/>
      </w:pPr>
    </w:p>
    <w:p w:rsidR="00CF4DDA" w:rsidRDefault="00CF4DDA" w:rsidP="00CF4DDA">
      <w:pPr>
        <w:pStyle w:val="Akapitzlist"/>
        <w:ind w:left="0"/>
      </w:pPr>
    </w:p>
    <w:p w:rsidR="00CF4DDA" w:rsidRDefault="00CF4DDA" w:rsidP="00CF4DDA">
      <w:pPr>
        <w:pStyle w:val="Akapitzlist"/>
        <w:ind w:left="0"/>
      </w:pPr>
    </w:p>
    <w:p w:rsidR="00CF4DDA" w:rsidRDefault="00CF4DDA" w:rsidP="00CF4DDA">
      <w:r>
        <w:rPr>
          <w:noProof/>
        </w:rPr>
        <w:t xml:space="preserve">                                                                                                    </w:t>
      </w:r>
    </w:p>
    <w:p w:rsidR="00CF4DDA" w:rsidRDefault="00CF4DDA" w:rsidP="00CF4DDA">
      <w:pPr>
        <w:pStyle w:val="Akapitzlist"/>
        <w:ind w:left="0"/>
      </w:pPr>
    </w:p>
    <w:p w:rsidR="00CF4DDA" w:rsidRDefault="00CF4DDA" w:rsidP="00CF4DDA">
      <w:pPr>
        <w:jc w:val="center"/>
      </w:pPr>
      <w:r>
        <w:t xml:space="preserve">                                                     </w:t>
      </w:r>
    </w:p>
    <w:p w:rsidR="00CF4DDA" w:rsidRDefault="00CF4DDA" w:rsidP="00CF4DDA">
      <w:pPr>
        <w:pStyle w:val="Akapitzlist"/>
        <w:ind w:left="0"/>
      </w:pPr>
    </w:p>
    <w:p w:rsidR="00CF4DDA" w:rsidRDefault="00CF4DDA" w:rsidP="00CF4DDA">
      <w:pPr>
        <w:pStyle w:val="Akapitzlist"/>
        <w:ind w:left="0"/>
      </w:pPr>
    </w:p>
    <w:p w:rsidR="00CF4DDA" w:rsidRDefault="00CF4DDA" w:rsidP="00CF4DDA">
      <w:pPr>
        <w:pStyle w:val="Akapitzlist"/>
        <w:ind w:left="0"/>
      </w:pPr>
    </w:p>
    <w:p w:rsidR="005D1BE1" w:rsidRDefault="005D1BE1" w:rsidP="00CF4DDA">
      <w:pPr>
        <w:pStyle w:val="Akapitzlist"/>
        <w:ind w:left="0"/>
      </w:pPr>
    </w:p>
    <w:p w:rsidR="005D1BE1" w:rsidRDefault="005D1BE1" w:rsidP="00CF4DDA">
      <w:pPr>
        <w:pStyle w:val="Akapitzlist"/>
        <w:ind w:left="0"/>
      </w:pPr>
    </w:p>
    <w:p w:rsidR="005D1BE1" w:rsidRDefault="005D1BE1" w:rsidP="00CF4DDA">
      <w:pPr>
        <w:pStyle w:val="Akapitzlist"/>
        <w:ind w:left="0"/>
      </w:pPr>
    </w:p>
    <w:p w:rsidR="005D1BE1" w:rsidRDefault="005D1BE1" w:rsidP="00CF4DDA">
      <w:pPr>
        <w:pStyle w:val="Akapitzlist"/>
        <w:ind w:left="0"/>
      </w:pPr>
    </w:p>
    <w:p w:rsidR="005D1BE1" w:rsidRDefault="005D1BE1" w:rsidP="00CF4DDA">
      <w:pPr>
        <w:pStyle w:val="Akapitzlist"/>
        <w:ind w:left="0"/>
      </w:pPr>
    </w:p>
    <w:p w:rsidR="005D1BE1" w:rsidRDefault="005D1BE1" w:rsidP="00CF4DDA">
      <w:pPr>
        <w:pStyle w:val="Akapitzlist"/>
        <w:ind w:left="0"/>
      </w:pPr>
    </w:p>
    <w:p w:rsidR="005D1BE1" w:rsidRDefault="005D1BE1" w:rsidP="00CF4DDA">
      <w:pPr>
        <w:pStyle w:val="Akapitzlist"/>
        <w:ind w:left="0"/>
      </w:pPr>
    </w:p>
    <w:p w:rsidR="005D1BE1" w:rsidRDefault="005D1BE1" w:rsidP="00CF4DDA">
      <w:pPr>
        <w:pStyle w:val="Akapitzlist"/>
        <w:ind w:left="0"/>
      </w:pPr>
    </w:p>
    <w:p w:rsidR="00CF4DDA" w:rsidRDefault="00CF4DDA" w:rsidP="00CF4DDA">
      <w:pPr>
        <w:pStyle w:val="Akapitzlist"/>
        <w:ind w:left="0"/>
      </w:pPr>
    </w:p>
    <w:p w:rsidR="00CF4DDA" w:rsidRDefault="00CF4DDA" w:rsidP="00CF4DDA">
      <w:pPr>
        <w:pStyle w:val="Akapitzlist"/>
        <w:ind w:left="0"/>
      </w:pPr>
    </w:p>
    <w:p w:rsidR="00CF4DDA" w:rsidRDefault="00CF4DDA" w:rsidP="00CF4DDA">
      <w:pPr>
        <w:pStyle w:val="Akapitzlist"/>
        <w:ind w:left="0"/>
      </w:pPr>
    </w:p>
    <w:p w:rsidR="005D1BE1" w:rsidRDefault="005D1BE1" w:rsidP="00CF4DDA">
      <w:pPr>
        <w:pStyle w:val="Akapitzlist"/>
        <w:ind w:left="0"/>
        <w:jc w:val="center"/>
        <w:rPr>
          <w:b/>
          <w:u w:val="single"/>
        </w:rPr>
      </w:pPr>
    </w:p>
    <w:p w:rsidR="005D1BE1" w:rsidRDefault="005D1BE1" w:rsidP="00CF4DDA">
      <w:pPr>
        <w:pStyle w:val="Akapitzlist"/>
        <w:ind w:left="0"/>
        <w:jc w:val="center"/>
        <w:rPr>
          <w:b/>
          <w:u w:val="single"/>
        </w:rPr>
      </w:pPr>
    </w:p>
    <w:p w:rsidR="00CF4DDA" w:rsidRDefault="00CF4DDA" w:rsidP="00CF4DDA">
      <w:pPr>
        <w:pStyle w:val="Akapitzlist"/>
        <w:ind w:left="0"/>
        <w:jc w:val="center"/>
        <w:rPr>
          <w:b/>
          <w:u w:val="single"/>
        </w:rPr>
      </w:pPr>
      <w:r w:rsidRPr="00FA27B8">
        <w:rPr>
          <w:b/>
          <w:u w:val="single"/>
        </w:rPr>
        <w:t>UZASADNIENIE</w:t>
      </w:r>
    </w:p>
    <w:p w:rsidR="00CF4DDA" w:rsidRDefault="00CF4DDA" w:rsidP="00CF4DDA">
      <w:pPr>
        <w:pStyle w:val="Akapitzlist"/>
        <w:ind w:left="0"/>
        <w:jc w:val="center"/>
        <w:rPr>
          <w:b/>
          <w:u w:val="single"/>
        </w:rPr>
      </w:pPr>
    </w:p>
    <w:p w:rsidR="00CF4DDA" w:rsidRPr="00FA27B8" w:rsidRDefault="00CF4DDA" w:rsidP="00CF4DDA">
      <w:pPr>
        <w:pStyle w:val="Akapitzlist"/>
        <w:ind w:left="0" w:firstLine="708"/>
        <w:jc w:val="both"/>
      </w:pPr>
      <w:r w:rsidRPr="00FA27B8">
        <w:t xml:space="preserve">Uchwalenie oraz zmiana statutu należą do wyłącznej właściwości rady gminy ( art. 18 ust. 2 </w:t>
      </w:r>
      <w:proofErr w:type="spellStart"/>
      <w:r w:rsidRPr="00FA27B8">
        <w:t>pkt</w:t>
      </w:r>
      <w:proofErr w:type="spellEnd"/>
      <w:r w:rsidRPr="00FA27B8">
        <w:t xml:space="preserve"> 1 ustawy o samorządzie gminnym). </w:t>
      </w:r>
    </w:p>
    <w:p w:rsidR="00CF4DDA" w:rsidRPr="00FA27B8" w:rsidRDefault="00CF4DDA" w:rsidP="00CF4DDA">
      <w:pPr>
        <w:pStyle w:val="Akapitzlist"/>
        <w:ind w:left="0" w:firstLine="708"/>
        <w:jc w:val="both"/>
      </w:pPr>
      <w:r w:rsidRPr="00FA27B8">
        <w:t xml:space="preserve">Zgodnie </w:t>
      </w:r>
      <w:r>
        <w:rPr>
          <w:rFonts w:cs="Calibri"/>
        </w:rPr>
        <w:t>§</w:t>
      </w:r>
      <w:r>
        <w:t xml:space="preserve"> 61 ust. 5 Uchwały Nr LX/386/</w:t>
      </w:r>
      <w:r w:rsidRPr="00FA27B8">
        <w:t>Statutu Gminy Kamieniec Ząbkow</w:t>
      </w:r>
      <w:r>
        <w:t>icki w czasie trwania kadencji R</w:t>
      </w:r>
      <w:r w:rsidRPr="00FA27B8">
        <w:t xml:space="preserve">ada może powołać doraźne komisje do wykonywania określonych zadań, określając ich skład i zakres działania. </w:t>
      </w:r>
    </w:p>
    <w:p w:rsidR="00CF4DDA" w:rsidRPr="00FA27B8" w:rsidRDefault="00CF4DDA" w:rsidP="00CF4DDA">
      <w:pPr>
        <w:pStyle w:val="Akapitzlist"/>
        <w:ind w:left="0" w:firstLine="708"/>
        <w:jc w:val="both"/>
      </w:pPr>
      <w:r w:rsidRPr="00FA27B8">
        <w:t xml:space="preserve">Mając na uwadze charakter tego dokumentu oraz stosowaną w wielu samorządach identyczną praktykę proponuje się powołanie doraźnej Komisji Statutowej Rady Gminy Kamieniec Ząbkowickim. </w:t>
      </w:r>
    </w:p>
    <w:p w:rsidR="00CF4DDA" w:rsidRDefault="00CF4DDA" w:rsidP="00CF4DDA">
      <w:pPr>
        <w:pStyle w:val="Akapitzlist"/>
        <w:ind w:left="0" w:firstLine="708"/>
        <w:jc w:val="both"/>
      </w:pPr>
      <w:r w:rsidRPr="00FA27B8">
        <w:t xml:space="preserve">W związku z </w:t>
      </w:r>
      <w:r>
        <w:t>powy</w:t>
      </w:r>
      <w:r w:rsidRPr="00FA27B8">
        <w:t>ższym, aby zapewnić prawne możliwości udzia</w:t>
      </w:r>
      <w:r>
        <w:t>łu radnych w pracach nad Statut</w:t>
      </w:r>
      <w:r w:rsidRPr="00FA27B8">
        <w:t xml:space="preserve">em Gminy proponuje się podjęcie przedłożonego projektu uchwały. </w:t>
      </w:r>
    </w:p>
    <w:p w:rsidR="00CF4DDA" w:rsidRDefault="00CF4DDA" w:rsidP="00CF4DDA">
      <w:pPr>
        <w:pStyle w:val="Akapitzlist"/>
        <w:ind w:left="0" w:firstLine="708"/>
        <w:jc w:val="both"/>
      </w:pPr>
    </w:p>
    <w:p w:rsidR="00CF4DDA" w:rsidRDefault="00CF4DDA"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5D1BE1" w:rsidRDefault="005D1BE1" w:rsidP="00CF4DDA">
      <w:pPr>
        <w:pStyle w:val="Akapitzlist"/>
        <w:ind w:left="0" w:firstLine="708"/>
        <w:jc w:val="both"/>
      </w:pPr>
    </w:p>
    <w:p w:rsidR="00CF4DDA" w:rsidRPr="00FA27B8" w:rsidRDefault="00CF4DDA" w:rsidP="00CF4DDA">
      <w:pPr>
        <w:pStyle w:val="Akapitzlist"/>
        <w:ind w:left="0" w:firstLine="708"/>
        <w:jc w:val="both"/>
      </w:pPr>
    </w:p>
    <w:p w:rsidR="00CF4DDA" w:rsidRPr="002274D4" w:rsidRDefault="00CF4DDA" w:rsidP="00CF4DDA">
      <w:pPr>
        <w:rPr>
          <w:sz w:val="18"/>
          <w:szCs w:val="18"/>
        </w:rPr>
      </w:pPr>
      <w:r>
        <w:rPr>
          <w:sz w:val="18"/>
          <w:szCs w:val="18"/>
        </w:rPr>
        <w:t xml:space="preserve">                                                                                                                            Załącznik Nr 8</w:t>
      </w:r>
      <w:r w:rsidRPr="002274D4">
        <w:rPr>
          <w:sz w:val="18"/>
          <w:szCs w:val="18"/>
        </w:rPr>
        <w:t xml:space="preserve"> do Zarządzenia N</w:t>
      </w:r>
      <w:r>
        <w:rPr>
          <w:sz w:val="18"/>
          <w:szCs w:val="18"/>
        </w:rPr>
        <w:t>r 310/2020</w:t>
      </w:r>
      <w:r w:rsidRPr="002274D4">
        <w:rPr>
          <w:sz w:val="18"/>
          <w:szCs w:val="18"/>
        </w:rPr>
        <w:t xml:space="preserve"> </w:t>
      </w:r>
    </w:p>
    <w:p w:rsidR="00CF4DDA" w:rsidRPr="002274D4" w:rsidRDefault="00CF4DDA" w:rsidP="00CF4DDA">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CF4DDA" w:rsidRPr="00914E9E" w:rsidRDefault="00CF4DDA" w:rsidP="00CF4DDA">
      <w:pPr>
        <w:rPr>
          <w:sz w:val="18"/>
          <w:szCs w:val="18"/>
        </w:rPr>
      </w:pPr>
      <w:r w:rsidRPr="002274D4">
        <w:rPr>
          <w:sz w:val="18"/>
          <w:szCs w:val="18"/>
        </w:rPr>
        <w:t xml:space="preserve">                                                                                                                         </w:t>
      </w:r>
      <w:r>
        <w:rPr>
          <w:sz w:val="18"/>
          <w:szCs w:val="18"/>
        </w:rPr>
        <w:t xml:space="preserve">   z dnia 10 września 2020 r.</w:t>
      </w:r>
    </w:p>
    <w:p w:rsidR="00CF4DDA" w:rsidRDefault="00CF4DDA" w:rsidP="00CF4DDA">
      <w:pPr>
        <w:rPr>
          <w:b/>
          <w:bCs/>
        </w:rPr>
      </w:pPr>
    </w:p>
    <w:p w:rsidR="005D1BE1" w:rsidRDefault="005D1BE1" w:rsidP="00CF4DDA">
      <w:pPr>
        <w:rPr>
          <w:b/>
          <w:bCs/>
        </w:rPr>
      </w:pPr>
    </w:p>
    <w:p w:rsidR="00CF4DDA" w:rsidRPr="00F33BB0" w:rsidRDefault="00CF4DDA" w:rsidP="00CF4DDA">
      <w:pPr>
        <w:autoSpaceDE w:val="0"/>
        <w:autoSpaceDN w:val="0"/>
        <w:adjustRightInd w:val="0"/>
        <w:jc w:val="center"/>
      </w:pPr>
      <w:r w:rsidRPr="00F33BB0">
        <w:rPr>
          <w:b/>
          <w:bCs/>
        </w:rPr>
        <w:t>UCHWAŁA Nr ...................</w:t>
      </w:r>
    </w:p>
    <w:p w:rsidR="00CF4DDA" w:rsidRPr="00F33BB0" w:rsidRDefault="00CF4DDA" w:rsidP="00CF4DDA">
      <w:pPr>
        <w:autoSpaceDE w:val="0"/>
        <w:autoSpaceDN w:val="0"/>
        <w:adjustRightInd w:val="0"/>
        <w:jc w:val="center"/>
        <w:rPr>
          <w:b/>
          <w:bCs/>
        </w:rPr>
      </w:pPr>
      <w:r>
        <w:rPr>
          <w:b/>
          <w:bCs/>
        </w:rPr>
        <w:t>Rady Gminy Kamieniec Ząbkowicki</w:t>
      </w:r>
    </w:p>
    <w:p w:rsidR="00CF4DDA" w:rsidRPr="00F33BB0" w:rsidRDefault="00CF4DDA" w:rsidP="00CF4DDA">
      <w:pPr>
        <w:autoSpaceDE w:val="0"/>
        <w:autoSpaceDN w:val="0"/>
        <w:adjustRightInd w:val="0"/>
        <w:ind w:left="2832" w:firstLine="708"/>
        <w:rPr>
          <w:bCs/>
        </w:rPr>
      </w:pPr>
      <w:r w:rsidRPr="00F33BB0">
        <w:rPr>
          <w:bCs/>
        </w:rPr>
        <w:t>z dnia ..................</w:t>
      </w:r>
    </w:p>
    <w:p w:rsidR="00CF4DDA" w:rsidRPr="00F33BB0" w:rsidRDefault="00CF4DDA" w:rsidP="00CF4DDA">
      <w:pPr>
        <w:autoSpaceDE w:val="0"/>
        <w:autoSpaceDN w:val="0"/>
        <w:adjustRightInd w:val="0"/>
        <w:jc w:val="center"/>
        <w:rPr>
          <w:b/>
          <w:bCs/>
        </w:rPr>
      </w:pPr>
      <w:r w:rsidRPr="00F33BB0">
        <w:rPr>
          <w:b/>
          <w:bCs/>
        </w:rPr>
        <w:t>w sprawie zniesienia</w:t>
      </w:r>
      <w:r>
        <w:rPr>
          <w:b/>
          <w:bCs/>
        </w:rPr>
        <w:t xml:space="preserve"> statusu pomnika przyrody</w:t>
      </w:r>
    </w:p>
    <w:p w:rsidR="00CF4DDA" w:rsidRPr="00F33BB0" w:rsidRDefault="00CF4DDA" w:rsidP="00CF4DDA">
      <w:pPr>
        <w:autoSpaceDE w:val="0"/>
        <w:autoSpaceDN w:val="0"/>
        <w:adjustRightInd w:val="0"/>
        <w:jc w:val="center"/>
        <w:rPr>
          <w:b/>
          <w:bCs/>
        </w:rPr>
      </w:pPr>
    </w:p>
    <w:p w:rsidR="00CF4DDA" w:rsidRPr="00F33BB0" w:rsidRDefault="00CF4DDA" w:rsidP="00CF4DDA">
      <w:pPr>
        <w:autoSpaceDE w:val="0"/>
        <w:autoSpaceDN w:val="0"/>
        <w:adjustRightInd w:val="0"/>
        <w:ind w:firstLine="708"/>
        <w:jc w:val="both"/>
      </w:pPr>
      <w:r w:rsidRPr="00F33BB0">
        <w:t xml:space="preserve">Na podstawie art. 7 ust. 1 </w:t>
      </w:r>
      <w:proofErr w:type="spellStart"/>
      <w:r w:rsidRPr="00F33BB0">
        <w:t>pkt</w:t>
      </w:r>
      <w:proofErr w:type="spellEnd"/>
      <w:r w:rsidRPr="00F33BB0">
        <w:t xml:space="preserve"> 1 i art. 18 ust. 2 </w:t>
      </w:r>
      <w:proofErr w:type="spellStart"/>
      <w:r w:rsidRPr="00F33BB0">
        <w:t>pkt</w:t>
      </w:r>
      <w:proofErr w:type="spellEnd"/>
      <w:r w:rsidRPr="00F33BB0">
        <w:t xml:space="preserve"> 15 ustawy z dnia 8 marca 1990 r. o samorządzie gminnym (Dz. U. z 20</w:t>
      </w:r>
      <w:r>
        <w:t>20</w:t>
      </w:r>
      <w:r w:rsidRPr="00F33BB0">
        <w:t xml:space="preserve"> r. poz. </w:t>
      </w:r>
      <w:r>
        <w:t>713</w:t>
      </w:r>
      <w:r w:rsidRPr="00F33BB0">
        <w:t xml:space="preserve"> z </w:t>
      </w:r>
      <w:proofErr w:type="spellStart"/>
      <w:r w:rsidRPr="00F33BB0">
        <w:t>późn</w:t>
      </w:r>
      <w:proofErr w:type="spellEnd"/>
      <w:r w:rsidRPr="00F33BB0">
        <w:t>. zm.) oraz art. 44 ust. 3, 3a i 4 ustawy z dnia 16 kwietnia  2004 r. o ochronie przyrody (Dz. U. z 201</w:t>
      </w:r>
      <w:r>
        <w:t>8</w:t>
      </w:r>
      <w:r w:rsidRPr="00F33BB0">
        <w:t xml:space="preserve"> r. poz. </w:t>
      </w:r>
      <w:r>
        <w:t>1614</w:t>
      </w:r>
      <w:r w:rsidRPr="00F33BB0">
        <w:t xml:space="preserve"> z </w:t>
      </w:r>
      <w:proofErr w:type="spellStart"/>
      <w:r w:rsidRPr="00F33BB0">
        <w:t>późn</w:t>
      </w:r>
      <w:proofErr w:type="spellEnd"/>
      <w:r w:rsidRPr="00F33BB0">
        <w:t xml:space="preserve">. zm.), Rada Gminy </w:t>
      </w:r>
      <w:r>
        <w:t>Kamieniec Ząbkowicki</w:t>
      </w:r>
      <w:r w:rsidRPr="00F33BB0">
        <w:t>, po dokonaniu uzgodnienia z Dyrektorem Regionalnej Dyrekcji Oc</w:t>
      </w:r>
      <w:r>
        <w:t>hrony Środowiska w Wrocławiu</w:t>
      </w:r>
      <w:r w:rsidRPr="00F33BB0">
        <w:t xml:space="preserve"> uchwala, co następuje:</w:t>
      </w:r>
    </w:p>
    <w:p w:rsidR="00CF4DDA" w:rsidRPr="00F33BB0" w:rsidRDefault="00CF4DDA" w:rsidP="00CF4DDA">
      <w:pPr>
        <w:autoSpaceDE w:val="0"/>
        <w:autoSpaceDN w:val="0"/>
        <w:adjustRightInd w:val="0"/>
        <w:jc w:val="center"/>
        <w:rPr>
          <w:b/>
          <w:bCs/>
        </w:rPr>
      </w:pPr>
    </w:p>
    <w:p w:rsidR="00CF4DDA" w:rsidRDefault="00CF4DDA" w:rsidP="00CF4DDA">
      <w:pPr>
        <w:autoSpaceDE w:val="0"/>
        <w:autoSpaceDN w:val="0"/>
        <w:adjustRightInd w:val="0"/>
        <w:ind w:left="3540" w:firstLine="708"/>
        <w:jc w:val="both"/>
        <w:rPr>
          <w:b/>
          <w:bCs/>
        </w:rPr>
      </w:pPr>
      <w:r w:rsidRPr="00F33BB0">
        <w:rPr>
          <w:b/>
          <w:bCs/>
        </w:rPr>
        <w:t xml:space="preserve">§ 1. </w:t>
      </w:r>
    </w:p>
    <w:p w:rsidR="00CF4DDA" w:rsidRDefault="00CF4DDA" w:rsidP="00CF4DDA">
      <w:pPr>
        <w:autoSpaceDE w:val="0"/>
        <w:autoSpaceDN w:val="0"/>
        <w:adjustRightInd w:val="0"/>
        <w:ind w:left="3540" w:firstLine="708"/>
        <w:jc w:val="both"/>
        <w:rPr>
          <w:bCs/>
        </w:rPr>
      </w:pPr>
    </w:p>
    <w:p w:rsidR="00CF4DDA" w:rsidRDefault="00CF4DDA" w:rsidP="00CF4DDA">
      <w:pPr>
        <w:autoSpaceDE w:val="0"/>
        <w:autoSpaceDN w:val="0"/>
        <w:adjustRightInd w:val="0"/>
        <w:jc w:val="both"/>
      </w:pPr>
      <w:r w:rsidRPr="00F33BB0">
        <w:rPr>
          <w:bCs/>
        </w:rPr>
        <w:t xml:space="preserve"> </w:t>
      </w:r>
      <w:r w:rsidRPr="00F33BB0">
        <w:t>Znosi</w:t>
      </w:r>
      <w:r>
        <w:t xml:space="preserve"> się status pomnika przyrody</w:t>
      </w:r>
      <w:r w:rsidRPr="00F33BB0">
        <w:t xml:space="preserve"> drzew</w:t>
      </w:r>
      <w:r>
        <w:t>a</w:t>
      </w:r>
      <w:r w:rsidRPr="00F33BB0">
        <w:t xml:space="preserve"> </w:t>
      </w:r>
      <w:r>
        <w:t>gatunku:</w:t>
      </w:r>
    </w:p>
    <w:p w:rsidR="00CF4DDA" w:rsidRDefault="00CF4DDA" w:rsidP="00CF4DDA">
      <w:pPr>
        <w:autoSpaceDE w:val="0"/>
        <w:autoSpaceDN w:val="0"/>
        <w:adjustRightInd w:val="0"/>
        <w:jc w:val="both"/>
      </w:pPr>
      <w:r>
        <w:t xml:space="preserve">    - Buk zwyczajny </w:t>
      </w:r>
      <w:r w:rsidRPr="00D2487B">
        <w:rPr>
          <w:i/>
        </w:rPr>
        <w:t xml:space="preserve">( </w:t>
      </w:r>
      <w:proofErr w:type="spellStart"/>
      <w:r w:rsidRPr="00D2487B">
        <w:rPr>
          <w:i/>
        </w:rPr>
        <w:t>Fagus</w:t>
      </w:r>
      <w:proofErr w:type="spellEnd"/>
      <w:r w:rsidRPr="00D2487B">
        <w:rPr>
          <w:i/>
        </w:rPr>
        <w:t xml:space="preserve"> </w:t>
      </w:r>
      <w:proofErr w:type="spellStart"/>
      <w:r w:rsidRPr="00D2487B">
        <w:rPr>
          <w:i/>
        </w:rPr>
        <w:t>sylvatica</w:t>
      </w:r>
      <w:proofErr w:type="spellEnd"/>
      <w:r>
        <w:t>).</w:t>
      </w:r>
      <w:r w:rsidRPr="005D4CBD">
        <w:t xml:space="preserve"> </w:t>
      </w:r>
    </w:p>
    <w:p w:rsidR="00CF4DDA" w:rsidRDefault="00CF4DDA" w:rsidP="00CF4DDA">
      <w:pPr>
        <w:autoSpaceDE w:val="0"/>
        <w:autoSpaceDN w:val="0"/>
        <w:adjustRightInd w:val="0"/>
        <w:jc w:val="both"/>
      </w:pPr>
      <w:r>
        <w:t xml:space="preserve">    -</w:t>
      </w:r>
      <w:r w:rsidRPr="003B79AE">
        <w:t xml:space="preserve"> </w:t>
      </w:r>
      <w:r>
        <w:t>Buk zwyczajny (</w:t>
      </w:r>
      <w:r w:rsidRPr="00F33BB0">
        <w:t xml:space="preserve"> </w:t>
      </w:r>
      <w:proofErr w:type="spellStart"/>
      <w:r w:rsidRPr="00D2487B">
        <w:rPr>
          <w:i/>
        </w:rPr>
        <w:t>Fagus</w:t>
      </w:r>
      <w:proofErr w:type="spellEnd"/>
      <w:r w:rsidRPr="00D2487B">
        <w:rPr>
          <w:i/>
        </w:rPr>
        <w:t xml:space="preserve"> </w:t>
      </w:r>
      <w:proofErr w:type="spellStart"/>
      <w:r w:rsidRPr="00D2487B">
        <w:rPr>
          <w:i/>
        </w:rPr>
        <w:t>sylvatica</w:t>
      </w:r>
      <w:proofErr w:type="spellEnd"/>
      <w:r>
        <w:t>).</w:t>
      </w:r>
      <w:r w:rsidRPr="005D4CBD">
        <w:t xml:space="preserve"> </w:t>
      </w:r>
    </w:p>
    <w:p w:rsidR="00CF4DDA" w:rsidRPr="00F33BB0" w:rsidRDefault="00CF4DDA" w:rsidP="00CF4DDA">
      <w:pPr>
        <w:autoSpaceDE w:val="0"/>
        <w:autoSpaceDN w:val="0"/>
        <w:adjustRightInd w:val="0"/>
        <w:jc w:val="both"/>
      </w:pPr>
      <w:r>
        <w:t>oznaczone</w:t>
      </w:r>
      <w:r w:rsidRPr="00DA0960">
        <w:t xml:space="preserve"> </w:t>
      </w:r>
      <w:r w:rsidRPr="00F33BB0">
        <w:t xml:space="preserve">Nr </w:t>
      </w:r>
      <w:r>
        <w:t>A044.</w:t>
      </w:r>
      <w:r w:rsidRPr="005D4CBD">
        <w:t xml:space="preserve"> </w:t>
      </w:r>
      <w:r>
        <w:t xml:space="preserve">A045. </w:t>
      </w:r>
      <w:r w:rsidRPr="00F33BB0">
        <w:t>znajdujące</w:t>
      </w:r>
      <w:r>
        <w:t xml:space="preserve"> się w granicach działki nr 936/4 obręb Kamieniec Ząbkowicki I stanowiące</w:t>
      </w:r>
      <w:r w:rsidRPr="00F33BB0">
        <w:t xml:space="preserve"> własność </w:t>
      </w:r>
      <w:r>
        <w:t>Gminy Kamieniec Ząbkowicki. Drzewa</w:t>
      </w:r>
      <w:r w:rsidRPr="00F33BB0">
        <w:t xml:space="preserve"> </w:t>
      </w:r>
      <w:r>
        <w:t>ustanowione pomnikami</w:t>
      </w:r>
      <w:r w:rsidRPr="00F33BB0">
        <w:t xml:space="preserve"> przyrody</w:t>
      </w:r>
      <w:r>
        <w:t xml:space="preserve"> -</w:t>
      </w:r>
      <w:r w:rsidRPr="00F33BB0">
        <w:t xml:space="preserve"> </w:t>
      </w:r>
      <w:r>
        <w:t xml:space="preserve">Uchwała Nr LX/387/2018 z dnia 15 listopada 2018 roku w sprawie ustanowienia pomników przyrody. </w:t>
      </w:r>
    </w:p>
    <w:p w:rsidR="00CF4DDA" w:rsidRDefault="00CF4DDA" w:rsidP="00CF4DDA">
      <w:pPr>
        <w:tabs>
          <w:tab w:val="left" w:pos="0"/>
        </w:tabs>
        <w:autoSpaceDE w:val="0"/>
        <w:autoSpaceDN w:val="0"/>
        <w:adjustRightInd w:val="0"/>
        <w:jc w:val="both"/>
      </w:pPr>
      <w:r w:rsidRPr="00F33BB0">
        <w:t xml:space="preserve">Zniesienie statusu pomnika przyrody  drzewa następuje z uwagi na </w:t>
      </w:r>
      <w:r>
        <w:t>zagrożenie bezpieczeństwa publicznego</w:t>
      </w:r>
      <w:r w:rsidRPr="00F33BB0">
        <w:t xml:space="preserve"> </w:t>
      </w:r>
      <w:r>
        <w:t xml:space="preserve">i zabudowań </w:t>
      </w:r>
      <w:r w:rsidRPr="00F33BB0">
        <w:t>oraz fakt,</w:t>
      </w:r>
      <w:r>
        <w:t xml:space="preserve"> że drzewa nie rokują</w:t>
      </w:r>
      <w:r w:rsidRPr="00F33BB0">
        <w:t xml:space="preserve"> s</w:t>
      </w:r>
      <w:r>
        <w:t>zans na dalszą wegetację.</w:t>
      </w:r>
    </w:p>
    <w:p w:rsidR="00CF4DDA" w:rsidRDefault="00CF4DDA" w:rsidP="00CF4DDA">
      <w:pPr>
        <w:tabs>
          <w:tab w:val="left" w:pos="0"/>
        </w:tabs>
        <w:autoSpaceDE w:val="0"/>
        <w:autoSpaceDN w:val="0"/>
        <w:adjustRightInd w:val="0"/>
        <w:jc w:val="both"/>
      </w:pPr>
      <w:r>
        <w:t xml:space="preserve"> </w:t>
      </w:r>
    </w:p>
    <w:p w:rsidR="00CF4DDA" w:rsidRPr="00D74F77" w:rsidRDefault="00CF4DDA" w:rsidP="00CF4DDA">
      <w:pPr>
        <w:tabs>
          <w:tab w:val="left" w:pos="0"/>
        </w:tabs>
        <w:autoSpaceDE w:val="0"/>
        <w:autoSpaceDN w:val="0"/>
        <w:adjustRightInd w:val="0"/>
        <w:jc w:val="both"/>
      </w:pPr>
      <w:r>
        <w:rPr>
          <w:b/>
          <w:bCs/>
        </w:rPr>
        <w:tab/>
      </w:r>
      <w:r>
        <w:rPr>
          <w:b/>
          <w:bCs/>
        </w:rPr>
        <w:tab/>
      </w:r>
      <w:r>
        <w:rPr>
          <w:b/>
          <w:bCs/>
        </w:rPr>
        <w:tab/>
      </w:r>
      <w:r>
        <w:rPr>
          <w:b/>
          <w:bCs/>
        </w:rPr>
        <w:tab/>
      </w:r>
      <w:r>
        <w:rPr>
          <w:b/>
          <w:bCs/>
        </w:rPr>
        <w:tab/>
      </w:r>
      <w:r>
        <w:rPr>
          <w:b/>
          <w:bCs/>
        </w:rPr>
        <w:tab/>
      </w:r>
      <w:r w:rsidRPr="00F33BB0">
        <w:rPr>
          <w:b/>
          <w:bCs/>
        </w:rPr>
        <w:t>§ 2.</w:t>
      </w:r>
    </w:p>
    <w:p w:rsidR="00CF4DDA" w:rsidRDefault="00CF4DDA" w:rsidP="00CF4DDA">
      <w:pPr>
        <w:autoSpaceDE w:val="0"/>
        <w:ind w:left="3540" w:firstLine="708"/>
        <w:jc w:val="both"/>
        <w:rPr>
          <w:b/>
          <w:bCs/>
        </w:rPr>
      </w:pPr>
    </w:p>
    <w:p w:rsidR="00CF4DDA" w:rsidRPr="00F33BB0" w:rsidRDefault="00CF4DDA" w:rsidP="00CF4DDA">
      <w:pPr>
        <w:autoSpaceDE w:val="0"/>
        <w:jc w:val="both"/>
      </w:pPr>
      <w:r w:rsidRPr="00F33BB0">
        <w:rPr>
          <w:bCs/>
        </w:rPr>
        <w:t xml:space="preserve">Wykonanie uchwały </w:t>
      </w:r>
      <w:r>
        <w:rPr>
          <w:bCs/>
        </w:rPr>
        <w:t xml:space="preserve">powierza się Wójtowi Gminy Kamieniec Ząbkowicki </w:t>
      </w:r>
      <w:r w:rsidRPr="00F33BB0">
        <w:rPr>
          <w:bCs/>
        </w:rPr>
        <w:t>.</w:t>
      </w:r>
    </w:p>
    <w:p w:rsidR="00CF4DDA" w:rsidRPr="00F33BB0" w:rsidRDefault="00CF4DDA" w:rsidP="00CF4DDA">
      <w:pPr>
        <w:autoSpaceDE w:val="0"/>
        <w:autoSpaceDN w:val="0"/>
        <w:adjustRightInd w:val="0"/>
        <w:jc w:val="center"/>
        <w:rPr>
          <w:b/>
          <w:bCs/>
        </w:rPr>
      </w:pPr>
    </w:p>
    <w:p w:rsidR="00CF4DDA" w:rsidRDefault="00CF4DDA" w:rsidP="00CF4DDA">
      <w:pPr>
        <w:autoSpaceDE w:val="0"/>
        <w:autoSpaceDN w:val="0"/>
        <w:adjustRightInd w:val="0"/>
        <w:ind w:left="3540" w:firstLine="708"/>
        <w:jc w:val="both"/>
        <w:rPr>
          <w:b/>
          <w:bCs/>
        </w:rPr>
      </w:pPr>
      <w:r w:rsidRPr="00F33BB0">
        <w:rPr>
          <w:b/>
          <w:bCs/>
        </w:rPr>
        <w:t>§ 3.</w:t>
      </w:r>
    </w:p>
    <w:p w:rsidR="00CF4DDA" w:rsidRDefault="00CF4DDA" w:rsidP="00CF4DDA">
      <w:pPr>
        <w:autoSpaceDE w:val="0"/>
        <w:autoSpaceDN w:val="0"/>
        <w:adjustRightInd w:val="0"/>
        <w:ind w:left="3540" w:firstLine="708"/>
        <w:jc w:val="both"/>
        <w:rPr>
          <w:b/>
          <w:bCs/>
        </w:rPr>
      </w:pPr>
    </w:p>
    <w:p w:rsidR="00CF4DDA" w:rsidRDefault="00CF4DDA" w:rsidP="00CF4DDA">
      <w:pPr>
        <w:autoSpaceDE w:val="0"/>
        <w:autoSpaceDN w:val="0"/>
        <w:adjustRightInd w:val="0"/>
        <w:jc w:val="both"/>
      </w:pPr>
      <w:r w:rsidRPr="00F33BB0">
        <w:rPr>
          <w:b/>
          <w:bCs/>
        </w:rPr>
        <w:t xml:space="preserve"> </w:t>
      </w:r>
      <w:r w:rsidRPr="00F33BB0">
        <w:t>Uchwała wchodzi w życie po upływie 14 dni od ogłoszenia w Dzienniku U</w:t>
      </w:r>
      <w:r>
        <w:t>rzędowym Województwa Dolnośląskiego</w:t>
      </w:r>
      <w:r w:rsidRPr="00F33BB0">
        <w:t>.</w:t>
      </w:r>
    </w:p>
    <w:p w:rsidR="00CF4DDA" w:rsidRDefault="00CF4DDA" w:rsidP="00CF4DDA">
      <w:pPr>
        <w:autoSpaceDE w:val="0"/>
        <w:autoSpaceDN w:val="0"/>
        <w:adjustRightInd w:val="0"/>
        <w:jc w:val="both"/>
      </w:pPr>
    </w:p>
    <w:p w:rsidR="00CF4DDA" w:rsidRDefault="00CF4DDA" w:rsidP="00CF4DDA">
      <w:pPr>
        <w:autoSpaceDE w:val="0"/>
        <w:autoSpaceDN w:val="0"/>
        <w:adjustRightInd w:val="0"/>
        <w:jc w:val="both"/>
      </w:pPr>
    </w:p>
    <w:p w:rsidR="00CF4DDA" w:rsidRDefault="00CF4DDA" w:rsidP="00CF4DDA">
      <w:pPr>
        <w:autoSpaceDE w:val="0"/>
        <w:autoSpaceDN w:val="0"/>
        <w:adjustRightInd w:val="0"/>
        <w:jc w:val="both"/>
      </w:pPr>
    </w:p>
    <w:p w:rsidR="00CF4DDA" w:rsidRDefault="00CF4DDA" w:rsidP="00CF4DDA">
      <w:pPr>
        <w:autoSpaceDE w:val="0"/>
        <w:autoSpaceDN w:val="0"/>
        <w:adjustRightInd w:val="0"/>
        <w:jc w:val="both"/>
      </w:pPr>
    </w:p>
    <w:p w:rsidR="00CF4DDA" w:rsidRPr="00F33BB0" w:rsidRDefault="00CF4DDA" w:rsidP="00CF4DDA">
      <w:pPr>
        <w:autoSpaceDE w:val="0"/>
        <w:autoSpaceDN w:val="0"/>
        <w:adjustRightInd w:val="0"/>
        <w:jc w:val="both"/>
      </w:pPr>
      <w:r>
        <w:tab/>
      </w:r>
      <w:r>
        <w:tab/>
      </w:r>
      <w:r>
        <w:tab/>
      </w:r>
      <w:r>
        <w:tab/>
      </w:r>
      <w:r>
        <w:tab/>
      </w:r>
      <w:r>
        <w:tab/>
      </w:r>
      <w:r>
        <w:tab/>
      </w:r>
    </w:p>
    <w:p w:rsidR="00CF4DDA" w:rsidRPr="00F33BB0" w:rsidRDefault="00CF4DDA" w:rsidP="00CF4DDA">
      <w:pPr>
        <w:jc w:val="center"/>
      </w:pPr>
    </w:p>
    <w:p w:rsidR="00CF4DDA" w:rsidRPr="00F33BB0" w:rsidRDefault="00CF4DDA" w:rsidP="00CF4DDA">
      <w:pPr>
        <w:jc w:val="center"/>
      </w:pPr>
    </w:p>
    <w:p w:rsidR="00CF4DDA" w:rsidRPr="00F33BB0" w:rsidRDefault="00CF4DDA" w:rsidP="00CF4DDA">
      <w:pPr>
        <w:jc w:val="center"/>
      </w:pPr>
    </w:p>
    <w:p w:rsidR="00CF4DDA" w:rsidRPr="00F33BB0" w:rsidRDefault="00CF4DDA" w:rsidP="00CF4DDA">
      <w:pPr>
        <w:jc w:val="center"/>
      </w:pPr>
    </w:p>
    <w:p w:rsidR="00CF4DDA" w:rsidRPr="00F33BB0" w:rsidRDefault="00CF4DDA" w:rsidP="00CF4DDA">
      <w:pPr>
        <w:jc w:val="center"/>
      </w:pPr>
    </w:p>
    <w:p w:rsidR="00CF4DDA" w:rsidRPr="00F33BB0" w:rsidRDefault="00CF4DDA" w:rsidP="00CF4DDA">
      <w:pPr>
        <w:jc w:val="center"/>
      </w:pPr>
    </w:p>
    <w:p w:rsidR="00CF4DDA" w:rsidRPr="00F33BB0" w:rsidRDefault="00CF4DDA" w:rsidP="00CF4DDA">
      <w:pPr>
        <w:jc w:val="center"/>
      </w:pPr>
    </w:p>
    <w:p w:rsidR="00CF4DDA" w:rsidRPr="00F33BB0" w:rsidRDefault="00CF4DDA" w:rsidP="00CF4DDA">
      <w:pPr>
        <w:jc w:val="center"/>
      </w:pPr>
    </w:p>
    <w:p w:rsidR="00CF4DDA" w:rsidRPr="00F33BB0" w:rsidRDefault="00CF4DDA" w:rsidP="00CF4DDA">
      <w:pPr>
        <w:jc w:val="center"/>
      </w:pPr>
    </w:p>
    <w:p w:rsidR="00CF4DDA" w:rsidRPr="00F33BB0" w:rsidRDefault="00CF4DDA" w:rsidP="00CF4DDA">
      <w:pPr>
        <w:jc w:val="center"/>
      </w:pPr>
    </w:p>
    <w:p w:rsidR="00CF4DDA" w:rsidRPr="00F33BB0" w:rsidRDefault="00CF4DDA" w:rsidP="00CF4DDA">
      <w:pPr>
        <w:jc w:val="center"/>
      </w:pPr>
    </w:p>
    <w:p w:rsidR="00CF4DDA" w:rsidRPr="00F33BB0" w:rsidRDefault="00CF4DDA" w:rsidP="00CF4DDA">
      <w:pPr>
        <w:jc w:val="center"/>
      </w:pPr>
    </w:p>
    <w:p w:rsidR="005D1BE1" w:rsidRDefault="005D1BE1" w:rsidP="00CF4DDA">
      <w:pPr>
        <w:jc w:val="center"/>
        <w:rPr>
          <w:b/>
        </w:rPr>
      </w:pPr>
    </w:p>
    <w:p w:rsidR="00CF4DDA" w:rsidRPr="00F33BB0" w:rsidRDefault="00CF4DDA" w:rsidP="00CF4DDA">
      <w:pPr>
        <w:jc w:val="center"/>
        <w:rPr>
          <w:b/>
        </w:rPr>
      </w:pPr>
      <w:r w:rsidRPr="00F33BB0">
        <w:rPr>
          <w:b/>
        </w:rPr>
        <w:t>UZASADNIENIE</w:t>
      </w:r>
    </w:p>
    <w:p w:rsidR="00CF4DDA" w:rsidRPr="00F33BB0" w:rsidRDefault="00CF4DDA" w:rsidP="00CF4DDA">
      <w:pPr>
        <w:jc w:val="center"/>
      </w:pPr>
    </w:p>
    <w:p w:rsidR="00CF4DDA" w:rsidRPr="00F33BB0" w:rsidRDefault="00CF4DDA" w:rsidP="00CF4DDA">
      <w:pPr>
        <w:jc w:val="center"/>
      </w:pPr>
    </w:p>
    <w:p w:rsidR="00CF4DDA" w:rsidRPr="00F33BB0" w:rsidRDefault="00CF4DDA" w:rsidP="00CF4DDA">
      <w:pPr>
        <w:ind w:firstLine="708"/>
        <w:jc w:val="both"/>
      </w:pPr>
      <w:r w:rsidRPr="00F33BB0">
        <w:t>Podstawą prawną do podjęcia niniejszej uchwały stanowi art. 44 ust. 3, 3a i 4 ustawy z dnia 16 kwietnia 2004 r. o ochronie przyrody, zgodnie z którym zniesienie formy ochrony przyrody dokonuje rada gminy w drodze uchwały. Projekt wymaga uzgodnienia z właściwym regionalnym dyrektorem ochrony środowiska. Zniesienie formy ochrony przyrody następuje w razie utraty wartości przyrodniczych</w:t>
      </w:r>
      <w:r>
        <w:t xml:space="preserve"> i ze względu na</w:t>
      </w:r>
      <w:r w:rsidRPr="00F33BB0">
        <w:t xml:space="preserve"> zapewnienie</w:t>
      </w:r>
      <w:r>
        <w:t xml:space="preserve"> bezpieczeństwa publiczn</w:t>
      </w:r>
      <w:r w:rsidRPr="00F33BB0">
        <w:t xml:space="preserve">ego. </w:t>
      </w:r>
    </w:p>
    <w:p w:rsidR="00CF4DDA" w:rsidRDefault="00CF4DDA" w:rsidP="00CF4DDA">
      <w:pPr>
        <w:suppressAutoHyphens/>
        <w:jc w:val="both"/>
        <w:rPr>
          <w:b/>
          <w:lang w:val="cs-CZ"/>
        </w:rPr>
      </w:pPr>
      <w:r>
        <w:rPr>
          <w:b/>
          <w:lang w:val="cs-CZ"/>
        </w:rPr>
        <w:t>Pomnik przyrody nr A044 – buk zwyczajny</w:t>
      </w:r>
    </w:p>
    <w:p w:rsidR="00CF4DDA" w:rsidRDefault="00CF4DDA" w:rsidP="00CF4DDA">
      <w:pPr>
        <w:suppressAutoHyphens/>
        <w:jc w:val="both"/>
        <w:rPr>
          <w:b/>
          <w:lang w:val="cs-CZ"/>
        </w:rPr>
      </w:pPr>
      <w:r>
        <w:rPr>
          <w:b/>
          <w:lang w:val="cs-CZ"/>
        </w:rPr>
        <w:t>Pomnik przyrody nr A045 -  buk zwyczajny</w:t>
      </w:r>
    </w:p>
    <w:p w:rsidR="00CF4DDA" w:rsidRPr="00F33BB0" w:rsidRDefault="00CF4DDA" w:rsidP="00CF4DDA">
      <w:pPr>
        <w:ind w:firstLine="708"/>
        <w:jc w:val="both"/>
      </w:pPr>
      <w:r w:rsidRPr="009474CB">
        <w:rPr>
          <w:lang w:val="cs-CZ"/>
        </w:rPr>
        <w:t>Uchwałą</w:t>
      </w:r>
      <w:r>
        <w:t xml:space="preserve"> Nr LX/387/2018 z dnia 15 listopada 2018 roku w sprawie ustanowienia pomników przyrody,</w:t>
      </w:r>
      <w:r w:rsidRPr="00F33BB0">
        <w:rPr>
          <w:lang w:val="cs-CZ"/>
        </w:rPr>
        <w:t xml:space="preserve"> uznano za pomnik przyrody </w:t>
      </w:r>
    </w:p>
    <w:p w:rsidR="00CF4DDA" w:rsidRPr="00F33BB0" w:rsidRDefault="00CF4DDA" w:rsidP="00CF4DDA">
      <w:pPr>
        <w:pStyle w:val="Tekstpodstawowy"/>
        <w:suppressAutoHyphens/>
      </w:pPr>
      <w:r>
        <w:t>Usunięcie przedmiotowych</w:t>
      </w:r>
      <w:r w:rsidRPr="00F33BB0">
        <w:t xml:space="preserve"> drzew związane jest głównie ze złym stanem zdrowotnym drzewa. Drzewo uleg</w:t>
      </w:r>
      <w:r>
        <w:t>ło uszkodzeniu,</w:t>
      </w:r>
      <w:r w:rsidRPr="00F33BB0">
        <w:t xml:space="preserve"> widać, że nie rokuje ono szans na przeżycie. Ze względu na stan zdrowotny i </w:t>
      </w:r>
      <w:r>
        <w:t xml:space="preserve">jego posadowienie – </w:t>
      </w:r>
      <w:proofErr w:type="spellStart"/>
      <w:r>
        <w:t>scieżka</w:t>
      </w:r>
      <w:proofErr w:type="spellEnd"/>
      <w:r>
        <w:t xml:space="preserve"> w kierunku pałacu Marianny Orańskiej,</w:t>
      </w:r>
      <w:r w:rsidRPr="00F33BB0">
        <w:t xml:space="preserve"> stanowi ono zagrożenie dla wszystki</w:t>
      </w:r>
      <w:r>
        <w:t>ch przechodzących.</w:t>
      </w:r>
    </w:p>
    <w:p w:rsidR="00CF4DDA" w:rsidRPr="00F33BB0" w:rsidRDefault="00CF4DDA" w:rsidP="00CF4DDA">
      <w:pPr>
        <w:tabs>
          <w:tab w:val="left" w:pos="0"/>
        </w:tabs>
        <w:autoSpaceDE w:val="0"/>
        <w:autoSpaceDN w:val="0"/>
        <w:adjustRightInd w:val="0"/>
        <w:jc w:val="both"/>
      </w:pPr>
      <w:r w:rsidRPr="00F33BB0">
        <w:tab/>
        <w:t xml:space="preserve">W związku z powyższym przygotowano projekt uchwały, która znosi status pomnika przyrody </w:t>
      </w:r>
      <w:r>
        <w:t>2</w:t>
      </w:r>
      <w:r w:rsidRPr="00F33BB0">
        <w:t xml:space="preserve"> drzew gat</w:t>
      </w:r>
      <w:r>
        <w:t>unku buk zwyczajny</w:t>
      </w:r>
      <w:r w:rsidRPr="00F33BB0">
        <w:t xml:space="preserve"> </w:t>
      </w:r>
    </w:p>
    <w:p w:rsidR="00CF4DDA" w:rsidRDefault="00CF4DDA" w:rsidP="00FF7C22"/>
    <w:p w:rsidR="00CF4DDA" w:rsidRDefault="00CF4DDA"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CF4DDA" w:rsidRDefault="00CF4DDA" w:rsidP="00FF7C22"/>
    <w:p w:rsidR="00CF4DDA" w:rsidRPr="002274D4" w:rsidRDefault="00CF4DDA" w:rsidP="00CF4DDA">
      <w:pPr>
        <w:rPr>
          <w:sz w:val="18"/>
          <w:szCs w:val="18"/>
        </w:rPr>
      </w:pPr>
      <w:r>
        <w:rPr>
          <w:sz w:val="18"/>
          <w:szCs w:val="18"/>
        </w:rPr>
        <w:t xml:space="preserve">                                                                                                                            Załącznik Nr 9</w:t>
      </w:r>
      <w:r w:rsidRPr="002274D4">
        <w:rPr>
          <w:sz w:val="18"/>
          <w:szCs w:val="18"/>
        </w:rPr>
        <w:t xml:space="preserve"> do Zarządzenia N</w:t>
      </w:r>
      <w:r>
        <w:rPr>
          <w:sz w:val="18"/>
          <w:szCs w:val="18"/>
        </w:rPr>
        <w:t>r 310/2020</w:t>
      </w:r>
      <w:r w:rsidRPr="002274D4">
        <w:rPr>
          <w:sz w:val="18"/>
          <w:szCs w:val="18"/>
        </w:rPr>
        <w:t xml:space="preserve"> </w:t>
      </w:r>
    </w:p>
    <w:p w:rsidR="00CF4DDA" w:rsidRPr="002274D4" w:rsidRDefault="00CF4DDA" w:rsidP="00CF4DDA">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CF4DDA" w:rsidRPr="00914E9E" w:rsidRDefault="00CF4DDA" w:rsidP="00CF4DDA">
      <w:pPr>
        <w:rPr>
          <w:sz w:val="18"/>
          <w:szCs w:val="18"/>
        </w:rPr>
      </w:pPr>
      <w:r w:rsidRPr="002274D4">
        <w:rPr>
          <w:sz w:val="18"/>
          <w:szCs w:val="18"/>
        </w:rPr>
        <w:t xml:space="preserve">                                                                                                                         </w:t>
      </w:r>
      <w:r>
        <w:rPr>
          <w:sz w:val="18"/>
          <w:szCs w:val="18"/>
        </w:rPr>
        <w:t xml:space="preserve">   z dnia 10 września 2020 r.</w:t>
      </w:r>
    </w:p>
    <w:p w:rsidR="00CF4DDA" w:rsidRDefault="00CF4DDA" w:rsidP="00CF4DDA">
      <w:pPr>
        <w:rPr>
          <w:b/>
          <w:bCs/>
        </w:rPr>
      </w:pPr>
    </w:p>
    <w:p w:rsidR="00CF4DDA" w:rsidRDefault="00CF4DDA" w:rsidP="00FF7C22">
      <w:r>
        <w:t xml:space="preserve"> </w:t>
      </w:r>
    </w:p>
    <w:p w:rsidR="00CF4DDA" w:rsidRDefault="00CF4DDA" w:rsidP="00CF4DDA">
      <w:pPr>
        <w:jc w:val="center"/>
      </w:pPr>
      <w:r>
        <w:t xml:space="preserve">UCHWAŁA NR </w:t>
      </w:r>
    </w:p>
    <w:p w:rsidR="00CF4DDA" w:rsidRDefault="00CF4DDA" w:rsidP="00CF4DDA">
      <w:pPr>
        <w:jc w:val="center"/>
      </w:pPr>
      <w:r>
        <w:t>RADY GMINY KAMIENIEC ZĄBKOWICKI</w:t>
      </w:r>
    </w:p>
    <w:p w:rsidR="00CF4DDA" w:rsidRDefault="00CF4DDA" w:rsidP="00CF4DDA">
      <w:pPr>
        <w:jc w:val="center"/>
      </w:pPr>
      <w:r>
        <w:t xml:space="preserve">z dnia </w:t>
      </w:r>
    </w:p>
    <w:p w:rsidR="00CF4DDA" w:rsidRDefault="00CF4DDA" w:rsidP="00CF4DDA">
      <w:pPr>
        <w:jc w:val="center"/>
      </w:pPr>
    </w:p>
    <w:p w:rsidR="00CF4DDA" w:rsidRDefault="00CF4DDA" w:rsidP="00CF4DDA">
      <w:pPr>
        <w:jc w:val="center"/>
      </w:pPr>
    </w:p>
    <w:p w:rsidR="00CF4DDA" w:rsidRDefault="00CF4DDA" w:rsidP="00CF4DDA">
      <w:pPr>
        <w:jc w:val="center"/>
      </w:pPr>
      <w:r>
        <w:t xml:space="preserve">w sprawie rozpatrzenia skargi na dyrektorów placówek oświatowych  </w:t>
      </w:r>
    </w:p>
    <w:p w:rsidR="00CF4DDA" w:rsidRDefault="00CF4DDA" w:rsidP="00CF4DDA">
      <w:pPr>
        <w:jc w:val="center"/>
      </w:pPr>
    </w:p>
    <w:p w:rsidR="00CF4DDA" w:rsidRDefault="00CF4DDA" w:rsidP="00CF4DDA">
      <w:pPr>
        <w:ind w:firstLine="708"/>
        <w:jc w:val="both"/>
      </w:pPr>
      <w:r>
        <w:t xml:space="preserve">Na podstawie art. 18 ust. 1 ustawy z dnia 8 marca 1990 r. o samorządzie gminnym (tekst jednolity: Dz. U. 2020 r. poz. 713) oraz art. 229 </w:t>
      </w:r>
      <w:proofErr w:type="spellStart"/>
      <w:r>
        <w:t>pkt</w:t>
      </w:r>
      <w:proofErr w:type="spellEnd"/>
      <w:r>
        <w:t xml:space="preserve"> 3 i art. 239 § 1 ustawy z dnia 14 czerwca 1960 r. Kodeks postępowania administracyjnego ( tekst jednolity: Dz. U. z 2020 r., poz. 256 ze zm.) Rada Gminy Kamieniec Ząbkowicki uchwala, co następuje: </w:t>
      </w:r>
    </w:p>
    <w:p w:rsidR="00CF4DDA" w:rsidRDefault="00CF4DDA" w:rsidP="00CF4DDA">
      <w:pPr>
        <w:jc w:val="both"/>
      </w:pPr>
    </w:p>
    <w:p w:rsidR="00CF4DDA" w:rsidRDefault="00CF4DDA" w:rsidP="00CF4DDA">
      <w:pPr>
        <w:jc w:val="center"/>
      </w:pPr>
      <w:r>
        <w:t>§ 1</w:t>
      </w:r>
    </w:p>
    <w:p w:rsidR="00CF4DDA" w:rsidRDefault="00CF4DDA" w:rsidP="00CF4DDA">
      <w:pPr>
        <w:jc w:val="both"/>
      </w:pPr>
      <w:r>
        <w:t xml:space="preserve">Postanawia się uznać skargę mieszkańca Nowej Wsi z dnia 20.08.2020 roku na dyrektorów placówek oświatowych za zasadną z przyczyn wskazanych w uzasadnieniu stanowiącym załącznik do niniejszej uchwały. </w:t>
      </w:r>
    </w:p>
    <w:p w:rsidR="00CF4DDA" w:rsidRDefault="00CF4DDA" w:rsidP="00CF4DDA">
      <w:pPr>
        <w:jc w:val="center"/>
      </w:pPr>
      <w:r>
        <w:t>§ 2</w:t>
      </w:r>
    </w:p>
    <w:p w:rsidR="00CF4DDA" w:rsidRDefault="00CF4DDA" w:rsidP="00CF4DDA">
      <w:r>
        <w:t xml:space="preserve">Wykonanie uchwały powierza się Wójtowi Gminy Kamieniec Ząbkowicki. </w:t>
      </w:r>
    </w:p>
    <w:p w:rsidR="00CF4DDA" w:rsidRDefault="00CF4DDA" w:rsidP="00CF4DDA"/>
    <w:p w:rsidR="00CF4DDA" w:rsidRDefault="00CF4DDA" w:rsidP="00CF4DDA">
      <w:pPr>
        <w:jc w:val="center"/>
      </w:pPr>
      <w:r>
        <w:t>§ 3</w:t>
      </w:r>
    </w:p>
    <w:p w:rsidR="00CF4DDA" w:rsidRDefault="00CF4DDA" w:rsidP="00CF4DDA">
      <w:r>
        <w:t xml:space="preserve">Uchwała wchodzi w życie z dniem podjęcia. </w:t>
      </w:r>
    </w:p>
    <w:p w:rsidR="00CF4DDA" w:rsidRDefault="00CF4DDA" w:rsidP="00CF4DDA">
      <w:pPr>
        <w:jc w:val="center"/>
      </w:pPr>
    </w:p>
    <w:p w:rsidR="00CF4DDA" w:rsidRDefault="00CF4DDA" w:rsidP="00CF4DDA"/>
    <w:p w:rsidR="00CF4DDA" w:rsidRDefault="00CF4DDA" w:rsidP="00CF4DDA">
      <w:pPr>
        <w:tabs>
          <w:tab w:val="decimal" w:pos="8280"/>
        </w:tabs>
        <w:jc w:val="center"/>
        <w:rPr>
          <w:b/>
        </w:rPr>
      </w:pPr>
      <w:r>
        <w:t xml:space="preserve">                                               </w:t>
      </w:r>
    </w:p>
    <w:p w:rsidR="00CF4DDA" w:rsidRDefault="00CF4DDA" w:rsidP="00CF4DDA">
      <w:pPr>
        <w:pStyle w:val="NormalnyWeb"/>
        <w:spacing w:before="0" w:beforeAutospacing="0" w:after="0" w:afterAutospacing="0"/>
      </w:pPr>
      <w:r>
        <w:t xml:space="preserve">                                                                                               </w:t>
      </w:r>
    </w:p>
    <w:p w:rsidR="00CF4DDA" w:rsidRDefault="00CF4DDA" w:rsidP="00CF4DDA">
      <w:pPr>
        <w:pStyle w:val="NormalnyWeb"/>
        <w:spacing w:before="0" w:beforeAutospacing="0" w:after="0" w:afterAutospacing="0"/>
      </w:pPr>
    </w:p>
    <w:p w:rsidR="00CF4DDA" w:rsidRDefault="00CF4DDA" w:rsidP="00CF4DDA">
      <w:pPr>
        <w:spacing w:line="360" w:lineRule="auto"/>
        <w:jc w:val="both"/>
        <w:rPr>
          <w:b/>
        </w:rPr>
      </w:pPr>
    </w:p>
    <w:p w:rsidR="00CF4DDA" w:rsidRDefault="00CF4DDA" w:rsidP="00CF4DDA">
      <w:pPr>
        <w:spacing w:line="360" w:lineRule="auto"/>
        <w:jc w:val="both"/>
        <w:rPr>
          <w:b/>
        </w:rPr>
      </w:pPr>
    </w:p>
    <w:p w:rsidR="00CF4DDA" w:rsidRDefault="00CF4DDA" w:rsidP="00CF4DDA">
      <w:pPr>
        <w:spacing w:line="360" w:lineRule="auto"/>
        <w:jc w:val="both"/>
        <w:rPr>
          <w:b/>
        </w:rPr>
      </w:pPr>
    </w:p>
    <w:p w:rsidR="00CF4DDA" w:rsidRDefault="00CF4DDA" w:rsidP="00CF4DDA">
      <w:pPr>
        <w:spacing w:line="360" w:lineRule="auto"/>
        <w:jc w:val="both"/>
        <w:rPr>
          <w:b/>
        </w:rPr>
      </w:pPr>
    </w:p>
    <w:p w:rsidR="00CF4DDA" w:rsidRDefault="00CF4DDA" w:rsidP="00CF4DDA">
      <w:pPr>
        <w:spacing w:line="360" w:lineRule="auto"/>
        <w:jc w:val="both"/>
        <w:rPr>
          <w:b/>
        </w:rPr>
      </w:pPr>
    </w:p>
    <w:p w:rsidR="00CF4DDA" w:rsidRDefault="00CF4DDA" w:rsidP="00CF4DDA">
      <w:pPr>
        <w:spacing w:line="360" w:lineRule="auto"/>
        <w:jc w:val="both"/>
        <w:rPr>
          <w:b/>
        </w:rPr>
      </w:pPr>
    </w:p>
    <w:p w:rsidR="00CF4DDA" w:rsidRDefault="00CF4DDA" w:rsidP="00CF4DDA">
      <w:pPr>
        <w:spacing w:line="360" w:lineRule="auto"/>
        <w:jc w:val="both"/>
        <w:rPr>
          <w:b/>
        </w:rPr>
      </w:pPr>
    </w:p>
    <w:p w:rsidR="00CF4DDA" w:rsidRDefault="00CF4DDA" w:rsidP="00CF4DDA">
      <w:pPr>
        <w:spacing w:line="360" w:lineRule="auto"/>
        <w:jc w:val="both"/>
        <w:rPr>
          <w:b/>
        </w:rPr>
      </w:pPr>
    </w:p>
    <w:p w:rsidR="005D1BE1" w:rsidRDefault="005D1BE1" w:rsidP="00CF4DDA">
      <w:pPr>
        <w:spacing w:line="360" w:lineRule="auto"/>
        <w:jc w:val="both"/>
        <w:rPr>
          <w:b/>
        </w:rPr>
      </w:pPr>
    </w:p>
    <w:p w:rsidR="005D1BE1" w:rsidRDefault="005D1BE1" w:rsidP="00CF4DDA">
      <w:pPr>
        <w:spacing w:line="360" w:lineRule="auto"/>
        <w:jc w:val="both"/>
        <w:rPr>
          <w:b/>
        </w:rPr>
      </w:pPr>
    </w:p>
    <w:p w:rsidR="005D1BE1" w:rsidRDefault="005D1BE1" w:rsidP="00CF4DDA">
      <w:pPr>
        <w:spacing w:line="360" w:lineRule="auto"/>
        <w:jc w:val="both"/>
        <w:rPr>
          <w:b/>
        </w:rPr>
      </w:pPr>
    </w:p>
    <w:p w:rsidR="005D1BE1" w:rsidRDefault="005D1BE1" w:rsidP="00CF4DDA">
      <w:pPr>
        <w:spacing w:line="360" w:lineRule="auto"/>
        <w:jc w:val="both"/>
        <w:rPr>
          <w:b/>
        </w:rPr>
      </w:pPr>
    </w:p>
    <w:p w:rsidR="005D1BE1" w:rsidRDefault="005D1BE1" w:rsidP="00CF4DDA">
      <w:pPr>
        <w:spacing w:line="360" w:lineRule="auto"/>
        <w:jc w:val="both"/>
        <w:rPr>
          <w:b/>
        </w:rPr>
      </w:pPr>
    </w:p>
    <w:p w:rsidR="005D1BE1" w:rsidRDefault="005D1BE1" w:rsidP="00CF4DDA">
      <w:pPr>
        <w:spacing w:line="360" w:lineRule="auto"/>
        <w:jc w:val="both"/>
        <w:rPr>
          <w:b/>
        </w:rPr>
      </w:pPr>
    </w:p>
    <w:p w:rsidR="005D1BE1" w:rsidRDefault="005D1BE1" w:rsidP="00CF4DDA">
      <w:pPr>
        <w:spacing w:line="360" w:lineRule="auto"/>
        <w:jc w:val="both"/>
        <w:rPr>
          <w:b/>
        </w:rPr>
      </w:pPr>
    </w:p>
    <w:p w:rsidR="005D1BE1" w:rsidRDefault="005D1BE1" w:rsidP="00CF4DDA">
      <w:pPr>
        <w:spacing w:line="360" w:lineRule="auto"/>
        <w:jc w:val="both"/>
        <w:rPr>
          <w:b/>
        </w:rPr>
      </w:pPr>
    </w:p>
    <w:p w:rsidR="005D1BE1" w:rsidRDefault="005D1BE1" w:rsidP="00CF4DDA">
      <w:pPr>
        <w:spacing w:line="360" w:lineRule="auto"/>
        <w:jc w:val="both"/>
        <w:rPr>
          <w:b/>
        </w:rPr>
      </w:pPr>
    </w:p>
    <w:p w:rsidR="00CF4DDA" w:rsidRDefault="00CF4DDA" w:rsidP="00CF4DDA">
      <w:pPr>
        <w:spacing w:line="360" w:lineRule="auto"/>
        <w:jc w:val="center"/>
        <w:rPr>
          <w:b/>
        </w:rPr>
      </w:pPr>
      <w:r>
        <w:rPr>
          <w:b/>
        </w:rPr>
        <w:t>Uzasadnienie</w:t>
      </w:r>
    </w:p>
    <w:p w:rsidR="00CF4DDA" w:rsidRDefault="00CF4DDA" w:rsidP="00CF4DDA">
      <w:pPr>
        <w:spacing w:line="360" w:lineRule="auto"/>
        <w:rPr>
          <w:b/>
        </w:rPr>
      </w:pPr>
    </w:p>
    <w:p w:rsidR="00CF4DDA" w:rsidRPr="000C160F" w:rsidRDefault="00CF4DDA" w:rsidP="00CF4DDA">
      <w:pPr>
        <w:spacing w:line="360" w:lineRule="auto"/>
        <w:jc w:val="both"/>
      </w:pPr>
      <w:r w:rsidRPr="000C160F">
        <w:t xml:space="preserve">W dniu 20.08.2020 roku do Urzędu Gminy Kamieniec Ząbkowicki została przekazana skarga mieszkańca Nowej Wsi na dyrektorów placówek oświatowych. Skarżący zarzucił dyrektorom, że nie zapewnili elektronicznej skrzynki podawczej na platformie e PUAP, na którą można byłoby kierować pisma w formie elektronicznej. </w:t>
      </w:r>
    </w:p>
    <w:p w:rsidR="00CF4DDA" w:rsidRPr="000C160F" w:rsidRDefault="00CF4DDA" w:rsidP="00CF4DDA">
      <w:pPr>
        <w:spacing w:line="360" w:lineRule="auto"/>
        <w:jc w:val="both"/>
      </w:pPr>
      <w:r w:rsidRPr="000C160F">
        <w:t>Przewodnicząca Rady Gminy w dniu 1.09.2020 roku skierowała skargę do Komisji Skarg, Wniosków i Petycji. Podczas posiedzenia Komisji w dniu 7.09.2020 roku skarga była przedmiotem postępowania wyjaśniającego, po wysłuchaniu wyjaśnień dyrektorów</w:t>
      </w:r>
      <w:r>
        <w:t xml:space="preserve">, stwierdzono, że na obecną chwilę w szkołach podstawowych  platforma już funkcjonuje, ale na dzień złożenia skargi faktycznie w placówkach oświatowych nie było dostępu do platformy </w:t>
      </w:r>
      <w:proofErr w:type="spellStart"/>
      <w:r>
        <w:t>ePUAP</w:t>
      </w:r>
      <w:proofErr w:type="spellEnd"/>
      <w:r>
        <w:t xml:space="preserve">, w związku z powyższym </w:t>
      </w:r>
      <w:r w:rsidRPr="000C160F">
        <w:t xml:space="preserve">komisja uznała skargę za zasadną. </w:t>
      </w:r>
    </w:p>
    <w:p w:rsidR="00CF4DDA" w:rsidRDefault="00CF4DDA" w:rsidP="00CF4DDA">
      <w:pPr>
        <w:spacing w:line="360" w:lineRule="auto"/>
        <w:jc w:val="center"/>
        <w:rPr>
          <w:b/>
        </w:rPr>
      </w:pPr>
    </w:p>
    <w:p w:rsidR="00CF4DDA" w:rsidRDefault="00CF4DDA" w:rsidP="00CF4DDA">
      <w:pPr>
        <w:spacing w:line="360" w:lineRule="auto"/>
        <w:jc w:val="center"/>
        <w:rPr>
          <w:b/>
        </w:rPr>
      </w:pPr>
    </w:p>
    <w:p w:rsidR="00CF4DDA" w:rsidRDefault="00CF4DDA" w:rsidP="00CF4DDA">
      <w:pPr>
        <w:jc w:val="both"/>
      </w:pPr>
    </w:p>
    <w:p w:rsidR="00CF4DDA" w:rsidRDefault="00CF4DDA" w:rsidP="00CF4DDA">
      <w:pPr>
        <w:spacing w:line="360" w:lineRule="auto"/>
        <w:jc w:val="center"/>
        <w:rPr>
          <w:b/>
        </w:rPr>
      </w:pPr>
      <w:r>
        <w:rPr>
          <w:b/>
        </w:rPr>
        <w:t>Pouczenie</w:t>
      </w:r>
    </w:p>
    <w:p w:rsidR="00CF4DDA" w:rsidRDefault="00CF4DDA" w:rsidP="00CF4DDA">
      <w:pPr>
        <w:ind w:firstLine="708"/>
        <w:jc w:val="both"/>
        <w:rPr>
          <w:bCs/>
        </w:rPr>
      </w:pPr>
      <w:r>
        <w:rPr>
          <w:rStyle w:val="oznaczenie"/>
        </w:rPr>
        <w:t xml:space="preserve">Zgodnie z przepisem art. 239 </w:t>
      </w:r>
      <w:r>
        <w:rPr>
          <w:rStyle w:val="lmenustartend"/>
          <w:vanish/>
        </w:rPr>
        <w:t>_@POCZ@__@KON@_</w:t>
      </w:r>
      <w:r>
        <w:rPr>
          <w:rStyle w:val="oznaczenie"/>
        </w:rPr>
        <w:t xml:space="preserve">§ 1 ustawy </w:t>
      </w:r>
      <w:r>
        <w:t>z dnia 14 czerwca 1960 r.  - Kodeks postępowania administracyjnego</w:t>
      </w:r>
      <w:r>
        <w:rPr>
          <w:bCs/>
        </w:rPr>
        <w:t xml:space="preserve"> (tekst jednolity: </w:t>
      </w:r>
      <w:r>
        <w:rPr>
          <w:color w:val="000000"/>
        </w:rPr>
        <w:t xml:space="preserve"> Dz. U. z 2020 r. poz. 256 ze zm.,)</w:t>
      </w:r>
      <w:r>
        <w:rPr>
          <w:bCs/>
        </w:rPr>
        <w:t xml:space="preserve">,                            </w:t>
      </w:r>
      <w:r>
        <w:t>w  przypadku gdy skarga, w wyniku jej rozpatrzenia, została uznana za bezzasadną i jej bezzasadność wykazano w odpowiedzi na skargę, a skarżący ponowił skargę bez wskazania nowych okoliczności - organ właściwy do jej rozpatrzenia może podtrzymać swoje poprzednie stanowisko z odpowiednią adnotacją w aktach sprawy - bez zawiadamiania skarżącego.</w:t>
      </w:r>
    </w:p>
    <w:p w:rsidR="00CF4DDA" w:rsidRDefault="00CF4DDA" w:rsidP="00CF4DDA"/>
    <w:p w:rsidR="00CF4DDA" w:rsidRDefault="00CF4DDA" w:rsidP="00CF4DDA"/>
    <w:p w:rsidR="00624E7B" w:rsidRDefault="00624E7B"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5D1BE1" w:rsidRDefault="005D1BE1" w:rsidP="00FF7C22"/>
    <w:p w:rsidR="00CF4DDA" w:rsidRPr="002274D4" w:rsidRDefault="00CF4DDA" w:rsidP="00CF4DDA">
      <w:pPr>
        <w:rPr>
          <w:sz w:val="18"/>
          <w:szCs w:val="18"/>
        </w:rPr>
      </w:pPr>
      <w:r>
        <w:rPr>
          <w:sz w:val="18"/>
          <w:szCs w:val="18"/>
        </w:rPr>
        <w:t xml:space="preserve">                                                                                                                            Załącznik Nr 10</w:t>
      </w:r>
      <w:r w:rsidRPr="002274D4">
        <w:rPr>
          <w:sz w:val="18"/>
          <w:szCs w:val="18"/>
        </w:rPr>
        <w:t xml:space="preserve"> do Zarządzenia N</w:t>
      </w:r>
      <w:r>
        <w:rPr>
          <w:sz w:val="18"/>
          <w:szCs w:val="18"/>
        </w:rPr>
        <w:t>r 310/2020</w:t>
      </w:r>
      <w:r w:rsidRPr="002274D4">
        <w:rPr>
          <w:sz w:val="18"/>
          <w:szCs w:val="18"/>
        </w:rPr>
        <w:t xml:space="preserve"> </w:t>
      </w:r>
    </w:p>
    <w:p w:rsidR="00CF4DDA" w:rsidRPr="002274D4" w:rsidRDefault="00CF4DDA" w:rsidP="00CF4DDA">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CF4DDA" w:rsidRPr="00914E9E" w:rsidRDefault="00CF4DDA" w:rsidP="00CF4DDA">
      <w:pPr>
        <w:rPr>
          <w:sz w:val="18"/>
          <w:szCs w:val="18"/>
        </w:rPr>
      </w:pPr>
      <w:r w:rsidRPr="002274D4">
        <w:rPr>
          <w:sz w:val="18"/>
          <w:szCs w:val="18"/>
        </w:rPr>
        <w:t xml:space="preserve">                                                                                                                         </w:t>
      </w:r>
      <w:r>
        <w:rPr>
          <w:sz w:val="18"/>
          <w:szCs w:val="18"/>
        </w:rPr>
        <w:t xml:space="preserve">   z dnia 10 września 2020 r.</w:t>
      </w:r>
    </w:p>
    <w:p w:rsidR="00CF4DDA" w:rsidRDefault="00CF4DDA" w:rsidP="00CF4DDA">
      <w:pPr>
        <w:rPr>
          <w:b/>
          <w:bCs/>
        </w:rPr>
      </w:pPr>
    </w:p>
    <w:p w:rsidR="00CF4DDA" w:rsidRDefault="00CF4DDA" w:rsidP="00CF4DDA">
      <w:pPr>
        <w:jc w:val="center"/>
      </w:pPr>
      <w:r>
        <w:t xml:space="preserve">Uchwała Nr </w:t>
      </w:r>
    </w:p>
    <w:p w:rsidR="00CF4DDA" w:rsidRDefault="00CF4DDA" w:rsidP="00CF4DDA">
      <w:pPr>
        <w:jc w:val="center"/>
      </w:pPr>
      <w:r>
        <w:t>Rady Gminy Kamieniec Ząbkowicki</w:t>
      </w:r>
    </w:p>
    <w:p w:rsidR="00CF4DDA" w:rsidRDefault="00CF4DDA" w:rsidP="00CF4DDA">
      <w:pPr>
        <w:jc w:val="center"/>
      </w:pPr>
      <w:r>
        <w:t xml:space="preserve">z dnia </w:t>
      </w:r>
    </w:p>
    <w:p w:rsidR="00CF4DDA" w:rsidRDefault="00CF4DDA" w:rsidP="00CF4DDA">
      <w:pPr>
        <w:jc w:val="center"/>
      </w:pPr>
    </w:p>
    <w:p w:rsidR="00CF4DDA" w:rsidRDefault="00CF4DDA" w:rsidP="00CF4DDA">
      <w:pPr>
        <w:jc w:val="center"/>
      </w:pPr>
      <w:r>
        <w:t>w sprawie udzielenia dotacji na prace konserwatorskie i restauratorskie przy zabytku wpisanym do rejestru zabytków</w:t>
      </w:r>
    </w:p>
    <w:p w:rsidR="00CF4DDA" w:rsidRPr="00CF4DDA" w:rsidRDefault="00CF4DDA" w:rsidP="00CF4DDA">
      <w:pPr>
        <w:pStyle w:val="Nagwek3"/>
        <w:jc w:val="both"/>
        <w:rPr>
          <w:color w:val="auto"/>
        </w:rPr>
      </w:pPr>
      <w:r w:rsidRPr="00CF4DDA">
        <w:rPr>
          <w:b w:val="0"/>
          <w:color w:val="auto"/>
        </w:rPr>
        <w:t xml:space="preserve">Na podstawie art. 18 ust. 2 </w:t>
      </w:r>
      <w:proofErr w:type="spellStart"/>
      <w:r w:rsidRPr="00CF4DDA">
        <w:rPr>
          <w:b w:val="0"/>
          <w:color w:val="auto"/>
        </w:rPr>
        <w:t>pkt</w:t>
      </w:r>
      <w:proofErr w:type="spellEnd"/>
      <w:r w:rsidRPr="00CF4DDA">
        <w:rPr>
          <w:b w:val="0"/>
          <w:color w:val="auto"/>
        </w:rPr>
        <w:t xml:space="preserve"> 15 i art. 40 ust. 1 ustawy z dnia 8 marca 1990r. o samorządzie gminnym (</w:t>
      </w:r>
      <w:proofErr w:type="spellStart"/>
      <w:r w:rsidRPr="00CF4DDA">
        <w:rPr>
          <w:b w:val="0"/>
          <w:color w:val="auto"/>
        </w:rPr>
        <w:t>t.j</w:t>
      </w:r>
      <w:proofErr w:type="spellEnd"/>
      <w:r w:rsidRPr="00CF4DDA">
        <w:rPr>
          <w:b w:val="0"/>
          <w:color w:val="auto"/>
        </w:rPr>
        <w:t xml:space="preserve">. </w:t>
      </w:r>
      <w:r w:rsidRPr="00CF4DDA">
        <w:rPr>
          <w:rStyle w:val="ng-bindingng-scope"/>
          <w:b w:val="0"/>
          <w:color w:val="auto"/>
        </w:rPr>
        <w:t xml:space="preserve">Dz.U.2019.506 z </w:t>
      </w:r>
      <w:proofErr w:type="spellStart"/>
      <w:r w:rsidRPr="00CF4DDA">
        <w:rPr>
          <w:rStyle w:val="ng-bindingng-scope"/>
          <w:b w:val="0"/>
          <w:color w:val="auto"/>
        </w:rPr>
        <w:t>późn</w:t>
      </w:r>
      <w:proofErr w:type="spellEnd"/>
      <w:r w:rsidRPr="00CF4DDA">
        <w:rPr>
          <w:rStyle w:val="ng-bindingng-scope"/>
          <w:b w:val="0"/>
          <w:color w:val="auto"/>
        </w:rPr>
        <w:t>. zm.</w:t>
      </w:r>
      <w:r w:rsidRPr="00CF4DDA">
        <w:rPr>
          <w:b w:val="0"/>
          <w:color w:val="auto"/>
        </w:rPr>
        <w:t>), art. 81 ust. 1 ustawy z dnia 23 lipca 2003r. o ochronie zabytków i opiece nad zabytkami (</w:t>
      </w:r>
      <w:proofErr w:type="spellStart"/>
      <w:r w:rsidRPr="00CF4DDA">
        <w:rPr>
          <w:b w:val="0"/>
          <w:color w:val="auto"/>
        </w:rPr>
        <w:t>t.j</w:t>
      </w:r>
      <w:proofErr w:type="spellEnd"/>
      <w:r w:rsidRPr="00CF4DDA">
        <w:rPr>
          <w:b w:val="0"/>
          <w:color w:val="auto"/>
        </w:rPr>
        <w:t xml:space="preserve">. </w:t>
      </w:r>
      <w:r w:rsidRPr="00CF4DDA">
        <w:rPr>
          <w:rStyle w:val="ng-bindingng-scope"/>
          <w:b w:val="0"/>
          <w:color w:val="auto"/>
        </w:rPr>
        <w:t>Dz.U.2020.282</w:t>
      </w:r>
      <w:r w:rsidRPr="00CF4DDA">
        <w:rPr>
          <w:b w:val="0"/>
          <w:color w:val="auto"/>
        </w:rPr>
        <w:t>) oraz § 7 ust. 1 Uchwały Nr XL/195/10 Rady Gminy Kamieniec Ząbkowicki z dnia 26 lutego 2010r. w sprawie określenia zasad udzielania dotacji na prace konserwatorskie, restauratorskie lub roboty budowlane przy zabytku wpisanym do rejestru zabytków, Rada Gminy uchwala co następuje:</w:t>
      </w:r>
    </w:p>
    <w:p w:rsidR="00CF4DDA" w:rsidRDefault="00CF4DDA" w:rsidP="00CF4DDA">
      <w:pPr>
        <w:jc w:val="center"/>
      </w:pPr>
      <w:r>
        <w:t>§ 1.</w:t>
      </w:r>
    </w:p>
    <w:p w:rsidR="00CF4DDA" w:rsidRDefault="00CF4DDA" w:rsidP="00CF4DDA">
      <w:pPr>
        <w:jc w:val="both"/>
      </w:pPr>
      <w:r>
        <w:t>Rada Gminy Kamieniec Ząbkowicki  udziela Parafii Rzymskokatolickiej Św. Bartłomieja Apostoła w Topoli dotacji na prace konserwatorskie przy zabytku wpisanym do rejestru zabytków w dniu 09.05.1989r. pod numerem 703-1 – wyposażenie kościoła filialnego p. w. Św. Marcina w Byczeniu, ołtarz główny.</w:t>
      </w:r>
    </w:p>
    <w:p w:rsidR="00CF4DDA" w:rsidRDefault="00CF4DDA" w:rsidP="00CF4DDA">
      <w:pPr>
        <w:jc w:val="both"/>
      </w:pPr>
    </w:p>
    <w:p w:rsidR="00CF4DDA" w:rsidRDefault="00CF4DDA" w:rsidP="00CF4DDA">
      <w:pPr>
        <w:jc w:val="center"/>
      </w:pPr>
      <w:r>
        <w:t>§ 2.</w:t>
      </w:r>
    </w:p>
    <w:p w:rsidR="00CF4DDA" w:rsidRDefault="00CF4DDA" w:rsidP="00CF4DDA">
      <w:pPr>
        <w:jc w:val="both"/>
      </w:pPr>
      <w:r>
        <w:t xml:space="preserve">Dotacja udzielona zostanie na wykonanie  prac konserwatorskich dwóch drewnianych rzeźb uskrzydlonych aniołów na obłokach i drewnianej rzeźby Baranka Paschalnego stanowiących fragment ołtarza głównego w barokowym kościele filialnym p. w. Św. Marcina w Byczeniu, których zakres określony został we wniosku Parafii z dnia 29.07.2020r. stanowiącym załącznik Nr 1 do niniejszej uchwały. </w:t>
      </w:r>
    </w:p>
    <w:p w:rsidR="00CF4DDA" w:rsidRDefault="00CF4DDA" w:rsidP="00CF4DDA">
      <w:pPr>
        <w:jc w:val="both"/>
      </w:pPr>
    </w:p>
    <w:p w:rsidR="00CF4DDA" w:rsidRDefault="00CF4DDA" w:rsidP="00CF4DDA">
      <w:pPr>
        <w:jc w:val="center"/>
      </w:pPr>
      <w:r>
        <w:t>§ 3.</w:t>
      </w:r>
    </w:p>
    <w:p w:rsidR="00CF4DDA" w:rsidRDefault="00CF4DDA" w:rsidP="00CF4DDA">
      <w:pPr>
        <w:numPr>
          <w:ilvl w:val="0"/>
          <w:numId w:val="32"/>
        </w:numPr>
        <w:jc w:val="both"/>
      </w:pPr>
      <w:r>
        <w:t>Dotacja udzielona zostaje w wysokości 24 979,21 zł (słownie: dwadzieścia cztery tysiące dziewięćset siedemdziesiąt dziewięć złotych i 21/100 groszy).</w:t>
      </w:r>
    </w:p>
    <w:p w:rsidR="00CF4DDA" w:rsidRDefault="00CF4DDA" w:rsidP="00CF4DDA">
      <w:pPr>
        <w:numPr>
          <w:ilvl w:val="0"/>
          <w:numId w:val="32"/>
        </w:numPr>
        <w:jc w:val="both"/>
      </w:pPr>
      <w:r>
        <w:t>Dotacja zostanie przekazana na podstawie umowy zawierającej postanowienia wskazane w § 8  Uchwały Nr XL/195/10 Rady Gminy Kamieniec Ząbkowicki z dnia 26 lutego 2010r. w sprawie określenia zasad udzielania dotacji na prace konserwatorskie, restauratorskie lub roboty budowlane przy zabytku wpisanym do rejestru zabytków.</w:t>
      </w:r>
    </w:p>
    <w:p w:rsidR="00CF4DDA" w:rsidRDefault="00CF4DDA" w:rsidP="00CF4DDA">
      <w:pPr>
        <w:jc w:val="both"/>
      </w:pPr>
    </w:p>
    <w:p w:rsidR="00CF4DDA" w:rsidRDefault="00CF4DDA" w:rsidP="00CF4DDA">
      <w:pPr>
        <w:jc w:val="center"/>
      </w:pPr>
      <w:r>
        <w:t>§ 4.</w:t>
      </w:r>
    </w:p>
    <w:p w:rsidR="00CF4DDA" w:rsidRDefault="00CF4DDA" w:rsidP="00CF4DDA">
      <w:pPr>
        <w:jc w:val="both"/>
      </w:pPr>
      <w:r>
        <w:t>Wykonanie uchwały powierza się Wójtowi Gminy Kamieniec Ząbkowicki.</w:t>
      </w:r>
    </w:p>
    <w:p w:rsidR="00CF4DDA" w:rsidRDefault="00CF4DDA" w:rsidP="00CF4DDA"/>
    <w:p w:rsidR="00CF4DDA" w:rsidRDefault="00CF4DDA" w:rsidP="00CF4DDA">
      <w:pPr>
        <w:jc w:val="center"/>
      </w:pPr>
      <w:r>
        <w:t>§ 5.</w:t>
      </w:r>
    </w:p>
    <w:p w:rsidR="00CF4DDA" w:rsidRDefault="00CF4DDA" w:rsidP="00CF4DDA">
      <w:pPr>
        <w:jc w:val="both"/>
      </w:pPr>
      <w:r>
        <w:t>Uchwała wchodzi w życie z dniem podjęcia.</w:t>
      </w:r>
    </w:p>
    <w:p w:rsidR="00CF4DDA" w:rsidRDefault="00CF4DDA" w:rsidP="00CF4DDA">
      <w:pPr>
        <w:jc w:val="both"/>
      </w:pPr>
    </w:p>
    <w:p w:rsidR="00CF4DDA" w:rsidRDefault="00CF4DDA" w:rsidP="00CF4DDA">
      <w:pPr>
        <w:jc w:val="both"/>
      </w:pPr>
    </w:p>
    <w:p w:rsidR="00CF4DDA" w:rsidRDefault="00CF4DDA" w:rsidP="00CF4DDA">
      <w:pPr>
        <w:jc w:val="both"/>
      </w:pPr>
    </w:p>
    <w:p w:rsidR="00CF4DDA" w:rsidRDefault="00CF4DDA" w:rsidP="00CF4DDA">
      <w:pPr>
        <w:jc w:val="both"/>
      </w:pPr>
    </w:p>
    <w:p w:rsidR="00CF4DDA" w:rsidRDefault="00CF4DDA" w:rsidP="00CF4DDA">
      <w:pPr>
        <w:jc w:val="both"/>
      </w:pPr>
    </w:p>
    <w:p w:rsidR="00CF4DDA" w:rsidRDefault="00CF4DDA" w:rsidP="00CF4DDA">
      <w:pPr>
        <w:jc w:val="both"/>
      </w:pPr>
    </w:p>
    <w:p w:rsidR="00CF4DDA" w:rsidRDefault="00CF4DDA" w:rsidP="00CF4DDA">
      <w:pPr>
        <w:jc w:val="both"/>
      </w:pPr>
    </w:p>
    <w:p w:rsidR="00CF4DDA" w:rsidRDefault="00CF4DDA" w:rsidP="00CF4DDA">
      <w:pPr>
        <w:jc w:val="both"/>
      </w:pPr>
    </w:p>
    <w:p w:rsidR="00CF4DDA" w:rsidRDefault="00CF4DDA" w:rsidP="00CF4DDA">
      <w:pPr>
        <w:jc w:val="both"/>
      </w:pPr>
    </w:p>
    <w:p w:rsidR="00CF4DDA" w:rsidRDefault="00CF4DDA" w:rsidP="00CF4DDA">
      <w:pPr>
        <w:jc w:val="both"/>
      </w:pPr>
    </w:p>
    <w:p w:rsidR="00CF4DDA" w:rsidRDefault="00CF4DDA" w:rsidP="00CF4DDA">
      <w:pPr>
        <w:jc w:val="center"/>
      </w:pPr>
      <w:r>
        <w:t xml:space="preserve">Uzasadnienie do uchwały nr </w:t>
      </w:r>
    </w:p>
    <w:p w:rsidR="00CF4DDA" w:rsidRDefault="00CF4DDA" w:rsidP="00CF4DDA">
      <w:pPr>
        <w:jc w:val="center"/>
      </w:pPr>
      <w:r>
        <w:t>Rady Gminy Kamieniec Ząbkowicki</w:t>
      </w:r>
    </w:p>
    <w:p w:rsidR="00CF4DDA" w:rsidRDefault="00CF4DDA" w:rsidP="00CF4DDA">
      <w:pPr>
        <w:jc w:val="center"/>
      </w:pPr>
      <w:r>
        <w:t xml:space="preserve">z dnia </w:t>
      </w:r>
    </w:p>
    <w:p w:rsidR="00CF4DDA" w:rsidRDefault="00CF4DDA" w:rsidP="00CF4DDA">
      <w:pPr>
        <w:jc w:val="center"/>
      </w:pPr>
    </w:p>
    <w:p w:rsidR="00CF4DDA" w:rsidRDefault="00CF4DDA" w:rsidP="00CF4DDA">
      <w:pPr>
        <w:jc w:val="center"/>
      </w:pPr>
    </w:p>
    <w:p w:rsidR="00CF4DDA" w:rsidRDefault="00CF4DDA" w:rsidP="00CF4DDA">
      <w:pPr>
        <w:jc w:val="center"/>
      </w:pPr>
      <w:r>
        <w:t>w sprawie udzielenia dotacji na prace konserwatorskie i restauratorskie przy zabytku wpisanym do rejestru zabytków</w:t>
      </w:r>
    </w:p>
    <w:p w:rsidR="00CF4DDA" w:rsidRDefault="00CF4DDA" w:rsidP="00CF4DDA">
      <w:pPr>
        <w:jc w:val="center"/>
      </w:pPr>
    </w:p>
    <w:p w:rsidR="00CF4DDA" w:rsidRDefault="00CF4DDA" w:rsidP="00CF4DDA">
      <w:pPr>
        <w:ind w:firstLine="708"/>
        <w:jc w:val="both"/>
      </w:pPr>
      <w:r>
        <w:t>W dniu 29 lipca 2020r. Parafia Rzymskokatolicka Św. Bartłomieja Apostoła w Topoli złożyła wniosek o dotację na wykonanie  prac konserwatorskich przy zabytku wpisanym do rejestru zabytków w dniu 09.05.1989r. pod numerem 703-1 – wyposażenie kościoła filialnego p. w. Św. Marcina w Byczeniu –</w:t>
      </w:r>
      <w:r w:rsidRPr="00977FB9">
        <w:t xml:space="preserve"> </w:t>
      </w:r>
      <w:r>
        <w:t>dwie drewniane rzeźby uskrzydlonych aniołów na obłokach i drewniana rzeźba Baranka Paschalnego.</w:t>
      </w:r>
    </w:p>
    <w:p w:rsidR="00CF4DDA" w:rsidRDefault="00CF4DDA" w:rsidP="00CF4DDA">
      <w:pPr>
        <w:ind w:firstLine="708"/>
        <w:jc w:val="both"/>
      </w:pPr>
      <w:r>
        <w:t>Wójt Gminy Kamieniec Ząbkowicki przedłożył wniosek do zaopiniowania Komisji Budżetowej Rady Gminy Kamieniec Ząbkowicki.</w:t>
      </w:r>
    </w:p>
    <w:p w:rsidR="00CF4DDA" w:rsidRDefault="00CF4DDA" w:rsidP="00CF4DDA">
      <w:pPr>
        <w:ind w:firstLine="708"/>
        <w:jc w:val="both"/>
      </w:pPr>
      <w:r>
        <w:t>W dniu 14 września 2020 r. Komisja Budżetowa zaopiniowała pozytywnie wniosek o dotację na wykonanie  prac konserwatorskich i restauratorskich przy ww. zabytku. W związku ze spełnieniem przez Wnioskodawcę wymogów określonych w Uchwale Nr XL/195/10 Rady Gminy Kamieniec Ząbkowicki z dnia 26 lutego 2010r. w sprawie określenia zasad udzielania dotacji na prace konserwatorskie, restauratorskie lub roboty budowlane przy zabytku wpisanym do rejestru zabytków oraz uzyskaniem pozytywnej opinii Komisji Budżetowej o udzieleniu dotacji podjęcie przedmiotowej uchwały jest zasadne.</w:t>
      </w:r>
    </w:p>
    <w:p w:rsidR="00624E7B" w:rsidRDefault="00624E7B" w:rsidP="00CF4DDA"/>
    <w:sectPr w:rsidR="00624E7B" w:rsidSect="00884CDA">
      <w:pgSz w:w="11905" w:h="16837"/>
      <w:pgMar w:top="851" w:right="1418" w:bottom="851" w:left="1418" w:header="0" w:footer="6"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3B44" w:rsidRDefault="00BC3B44">
      <w:r>
        <w:separator/>
      </w:r>
    </w:p>
  </w:endnote>
  <w:endnote w:type="continuationSeparator" w:id="0">
    <w:p w:rsidR="00BC3B44" w:rsidRDefault="00BC3B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imesNewRomanPS-BoldMT">
    <w:altName w:val="Times New Roman"/>
    <w:panose1 w:val="00000000000000000000"/>
    <w:charset w:val="EE"/>
    <w:family w:val="auto"/>
    <w:notTrueType/>
    <w:pitch w:val="default"/>
    <w:sig w:usb0="00000007" w:usb1="00000000" w:usb2="00000000" w:usb3="00000000" w:csb0="00000003" w:csb1="00000000"/>
  </w:font>
  <w:font w:name="TimesNewRomanPS-ItalicMT">
    <w:altName w:val="Arial"/>
    <w:panose1 w:val="00000000000000000000"/>
    <w:charset w:val="00"/>
    <w:family w:val="swiss"/>
    <w:notTrueType/>
    <w:pitch w:val="default"/>
    <w:sig w:usb0="00000007" w:usb1="00000000" w:usb2="00000000" w:usb3="00000000" w:csb0="00000003" w:csb1="00000000"/>
  </w:font>
  <w:font w:name="TimesNewRomanPSMT">
    <w:altName w:val="Arial"/>
    <w:panose1 w:val="00000000000000000000"/>
    <w:charset w:val="00"/>
    <w:family w:val="swiss"/>
    <w:notTrueType/>
    <w:pitch w:val="default"/>
    <w:sig w:usb0="00000007" w:usb1="00000000" w:usb2="00000000" w:usb3="00000000" w:csb0="00000003"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3B44" w:rsidRDefault="00BC3B44">
      <w:r>
        <w:separator/>
      </w:r>
    </w:p>
  </w:footnote>
  <w:footnote w:type="continuationSeparator" w:id="0">
    <w:p w:rsidR="00BC3B44" w:rsidRDefault="00BC3B4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ind w:left="357" w:hanging="357"/>
      </w:pPr>
      <w:rPr>
        <w:rFonts w:ascii="Times New Roman" w:hAnsi="Times New Roman" w:cs="Times New Roman"/>
        <w:b w:val="0"/>
        <w:bCs w:val="0"/>
        <w:i w:val="0"/>
        <w:iCs w:val="0"/>
        <w:strike w:val="0"/>
        <w:color w:val="auto"/>
        <w:sz w:val="24"/>
        <w:szCs w:val="24"/>
        <w:u w:val="none"/>
      </w:rPr>
    </w:lvl>
    <w:lvl w:ilvl="1">
      <w:start w:val="1"/>
      <w:numFmt w:val="decimal"/>
      <w:lvlText w:val="%2)"/>
      <w:lvlJc w:val="left"/>
      <w:pPr>
        <w:ind w:left="717" w:hanging="357"/>
      </w:pPr>
      <w:rPr>
        <w:rFonts w:ascii="Times New Roman" w:hAnsi="Times New Roman" w:cs="Times New Roman"/>
        <w:b w:val="0"/>
        <w:bCs w:val="0"/>
        <w:i w:val="0"/>
        <w:iCs w:val="0"/>
        <w:strike w:val="0"/>
        <w:color w:val="auto"/>
        <w:sz w:val="24"/>
        <w:szCs w:val="24"/>
        <w:u w:val="none"/>
      </w:rPr>
    </w:lvl>
    <w:lvl w:ilvl="2">
      <w:start w:val="1"/>
      <w:numFmt w:val="decimal"/>
      <w:lvlText w:val="%3)"/>
      <w:lvlJc w:val="left"/>
      <w:pPr>
        <w:ind w:left="1077" w:hanging="357"/>
      </w:pPr>
      <w:rPr>
        <w:rFonts w:ascii="Times New Roman" w:hAnsi="Times New Roman" w:cs="Times New Roman"/>
        <w:b w:val="0"/>
        <w:bCs w:val="0"/>
        <w:i w:val="0"/>
        <w:iCs w:val="0"/>
        <w:strike w:val="0"/>
        <w:color w:val="auto"/>
        <w:sz w:val="24"/>
        <w:szCs w:val="24"/>
        <w:u w:val="none"/>
      </w:rPr>
    </w:lvl>
    <w:lvl w:ilvl="3">
      <w:start w:val="1"/>
      <w:numFmt w:val="decimal"/>
      <w:lvlText w:val="%4)"/>
      <w:lvlJc w:val="left"/>
      <w:pPr>
        <w:ind w:left="1437" w:hanging="357"/>
      </w:pPr>
      <w:rPr>
        <w:rFonts w:ascii="Times New Roman" w:hAnsi="Times New Roman" w:cs="Times New Roman"/>
        <w:b w:val="0"/>
        <w:bCs w:val="0"/>
        <w:i w:val="0"/>
        <w:iCs w:val="0"/>
        <w:strike w:val="0"/>
        <w:color w:val="auto"/>
        <w:sz w:val="24"/>
        <w:szCs w:val="24"/>
        <w:u w:val="none"/>
      </w:rPr>
    </w:lvl>
    <w:lvl w:ilvl="4">
      <w:start w:val="1"/>
      <w:numFmt w:val="decimal"/>
      <w:lvlText w:val="%5)"/>
      <w:lvlJc w:val="left"/>
      <w:pPr>
        <w:ind w:left="1797" w:hanging="357"/>
      </w:pPr>
      <w:rPr>
        <w:rFonts w:ascii="Times New Roman" w:hAnsi="Times New Roman" w:cs="Times New Roman"/>
        <w:b w:val="0"/>
        <w:bCs w:val="0"/>
        <w:i w:val="0"/>
        <w:iCs w:val="0"/>
        <w:strike w:val="0"/>
        <w:color w:val="auto"/>
        <w:sz w:val="24"/>
        <w:szCs w:val="24"/>
        <w:u w:val="none"/>
      </w:rPr>
    </w:lvl>
    <w:lvl w:ilvl="5">
      <w:start w:val="1"/>
      <w:numFmt w:val="decimal"/>
      <w:lvlText w:val="%6)"/>
      <w:lvlJc w:val="left"/>
      <w:pPr>
        <w:ind w:left="2157" w:hanging="357"/>
      </w:pPr>
      <w:rPr>
        <w:rFonts w:ascii="Times New Roman" w:hAnsi="Times New Roman" w:cs="Times New Roman"/>
        <w:b w:val="0"/>
        <w:bCs w:val="0"/>
        <w:i w:val="0"/>
        <w:iCs w:val="0"/>
        <w:strike w:val="0"/>
        <w:color w:val="auto"/>
        <w:sz w:val="24"/>
        <w:szCs w:val="24"/>
        <w:u w:val="none"/>
      </w:rPr>
    </w:lvl>
    <w:lvl w:ilvl="6">
      <w:start w:val="1"/>
      <w:numFmt w:val="decimal"/>
      <w:lvlText w:val="%7)"/>
      <w:lvlJc w:val="left"/>
      <w:pPr>
        <w:ind w:left="2517" w:hanging="357"/>
      </w:pPr>
      <w:rPr>
        <w:rFonts w:ascii="Times New Roman" w:hAnsi="Times New Roman" w:cs="Times New Roman"/>
        <w:b w:val="0"/>
        <w:bCs w:val="0"/>
        <w:i w:val="0"/>
        <w:iCs w:val="0"/>
        <w:strike w:val="0"/>
        <w:color w:val="auto"/>
        <w:sz w:val="24"/>
        <w:szCs w:val="24"/>
        <w:u w:val="none"/>
      </w:rPr>
    </w:lvl>
    <w:lvl w:ilvl="7">
      <w:start w:val="1"/>
      <w:numFmt w:val="decimal"/>
      <w:lvlText w:val="%8)"/>
      <w:lvlJc w:val="left"/>
      <w:pPr>
        <w:ind w:left="2877" w:hanging="357"/>
      </w:pPr>
      <w:rPr>
        <w:rFonts w:ascii="Times New Roman" w:hAnsi="Times New Roman" w:cs="Times New Roman"/>
        <w:b w:val="0"/>
        <w:bCs w:val="0"/>
        <w:i w:val="0"/>
        <w:iCs w:val="0"/>
        <w:strike w:val="0"/>
        <w:color w:val="auto"/>
        <w:sz w:val="24"/>
        <w:szCs w:val="24"/>
        <w:u w:val="none"/>
      </w:rPr>
    </w:lvl>
    <w:lvl w:ilvl="8">
      <w:start w:val="1"/>
      <w:numFmt w:val="decimal"/>
      <w:lvlText w:val="%9)"/>
      <w:lvlJc w:val="left"/>
      <w:pPr>
        <w:ind w:left="3237" w:hanging="357"/>
      </w:pPr>
      <w:rPr>
        <w:rFonts w:ascii="Times New Roman" w:hAnsi="Times New Roman" w:cs="Times New Roman"/>
        <w:b w:val="0"/>
        <w:bCs w:val="0"/>
        <w:i w:val="0"/>
        <w:iCs w:val="0"/>
        <w:strike w:val="0"/>
        <w:color w:val="auto"/>
        <w:sz w:val="24"/>
        <w:szCs w:val="24"/>
        <w:u w:val="none"/>
      </w:rPr>
    </w:lvl>
  </w:abstractNum>
  <w:abstractNum w:abstractNumId="1">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2"/>
      <w:numFmt w:val="upperRoman"/>
      <w:lvlText w:val="%2."/>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decimal"/>
      <w:lvlText w:val="%6."/>
      <w:lvlJc w:val="left"/>
      <w:rPr>
        <w:rFonts w:ascii="Times New Roman" w:hAnsi="Times New Roman" w:cs="Times New Roman"/>
        <w:b w:val="0"/>
        <w:bCs w:val="0"/>
        <w:i/>
        <w:iCs/>
        <w:smallCaps w:val="0"/>
        <w:strike w:val="0"/>
        <w:color w:val="000000"/>
        <w:spacing w:val="0"/>
        <w:w w:val="100"/>
        <w:position w:val="0"/>
        <w:sz w:val="21"/>
        <w:szCs w:val="21"/>
        <w:u w:val="none"/>
      </w:rPr>
    </w:lvl>
    <w:lvl w:ilvl="6">
      <w:start w:val="1"/>
      <w:numFmt w:val="decimal"/>
      <w:lvlText w:val="%6."/>
      <w:lvlJc w:val="left"/>
      <w:rPr>
        <w:rFonts w:ascii="Times New Roman" w:hAnsi="Times New Roman" w:cs="Times New Roman"/>
        <w:b w:val="0"/>
        <w:bCs w:val="0"/>
        <w:i/>
        <w:iCs/>
        <w:smallCaps w:val="0"/>
        <w:strike w:val="0"/>
        <w:color w:val="000000"/>
        <w:spacing w:val="0"/>
        <w:w w:val="100"/>
        <w:position w:val="0"/>
        <w:sz w:val="21"/>
        <w:szCs w:val="21"/>
        <w:u w:val="none"/>
      </w:rPr>
    </w:lvl>
    <w:lvl w:ilvl="7">
      <w:start w:val="1"/>
      <w:numFmt w:val="decimal"/>
      <w:lvlText w:val="%6."/>
      <w:lvlJc w:val="left"/>
      <w:rPr>
        <w:rFonts w:ascii="Times New Roman" w:hAnsi="Times New Roman" w:cs="Times New Roman"/>
        <w:b w:val="0"/>
        <w:bCs w:val="0"/>
        <w:i/>
        <w:iCs/>
        <w:smallCaps w:val="0"/>
        <w:strike w:val="0"/>
        <w:color w:val="000000"/>
        <w:spacing w:val="0"/>
        <w:w w:val="100"/>
        <w:position w:val="0"/>
        <w:sz w:val="21"/>
        <w:szCs w:val="21"/>
        <w:u w:val="none"/>
      </w:rPr>
    </w:lvl>
    <w:lvl w:ilvl="8">
      <w:start w:val="1"/>
      <w:numFmt w:val="decimal"/>
      <w:lvlText w:val="%6."/>
      <w:lvlJc w:val="left"/>
      <w:rPr>
        <w:rFonts w:ascii="Times New Roman" w:hAnsi="Times New Roman" w:cs="Times New Roman"/>
        <w:b w:val="0"/>
        <w:bCs w:val="0"/>
        <w:i/>
        <w:iCs/>
        <w:smallCaps w:val="0"/>
        <w:strike w:val="0"/>
        <w:color w:val="000000"/>
        <w:spacing w:val="0"/>
        <w:w w:val="100"/>
        <w:position w:val="0"/>
        <w:sz w:val="21"/>
        <w:szCs w:val="21"/>
        <w:u w:val="none"/>
      </w:rPr>
    </w:lvl>
  </w:abstractNum>
  <w:abstractNum w:abstractNumId="2">
    <w:nsid w:val="03D47CCE"/>
    <w:multiLevelType w:val="hybridMultilevel"/>
    <w:tmpl w:val="C0145C80"/>
    <w:lvl w:ilvl="0" w:tplc="00761B0A">
      <w:start w:val="6"/>
      <w:numFmt w:val="decimal"/>
      <w:lvlText w:val="%1."/>
      <w:lvlJc w:val="left"/>
      <w:pPr>
        <w:tabs>
          <w:tab w:val="num" w:pos="720"/>
        </w:tabs>
        <w:ind w:left="720" w:hanging="360"/>
      </w:pPr>
      <w:rPr>
        <w:rFonts w:hint="default"/>
      </w:rPr>
    </w:lvl>
    <w:lvl w:ilvl="1" w:tplc="1FF206F4">
      <w:numFmt w:val="bullet"/>
      <w:lvlText w:val="-"/>
      <w:lvlJc w:val="left"/>
      <w:pPr>
        <w:tabs>
          <w:tab w:val="num" w:pos="1440"/>
        </w:tabs>
        <w:ind w:left="1440" w:hanging="360"/>
      </w:pPr>
      <w:rPr>
        <w:rFonts w:ascii="Times New Roman" w:eastAsia="Times New Roman" w:hAnsi="Times New Roman" w:cs="Times New Roman"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nsid w:val="06CF7545"/>
    <w:multiLevelType w:val="hybridMultilevel"/>
    <w:tmpl w:val="78942094"/>
    <w:lvl w:ilvl="0" w:tplc="0415000B">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
    <w:nsid w:val="089C71FB"/>
    <w:multiLevelType w:val="hybridMultilevel"/>
    <w:tmpl w:val="04DEF3EC"/>
    <w:lvl w:ilvl="0" w:tplc="00761B0A">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nsid w:val="0AFC14BE"/>
    <w:multiLevelType w:val="hybridMultilevel"/>
    <w:tmpl w:val="556C920E"/>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nsid w:val="0D0C392D"/>
    <w:multiLevelType w:val="hybridMultilevel"/>
    <w:tmpl w:val="C85CF91C"/>
    <w:lvl w:ilvl="0" w:tplc="1D12B590">
      <w:numFmt w:val="bullet"/>
      <w:lvlText w:val="-"/>
      <w:lvlJc w:val="left"/>
      <w:pPr>
        <w:tabs>
          <w:tab w:val="num" w:pos="720"/>
        </w:tabs>
        <w:ind w:left="720" w:hanging="360"/>
      </w:pPr>
      <w:rPr>
        <w:rFonts w:ascii="Times New Roman" w:eastAsia="Times New Roman" w:hAnsi="Times New Roman"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7">
    <w:nsid w:val="0F500FFC"/>
    <w:multiLevelType w:val="hybridMultilevel"/>
    <w:tmpl w:val="D70A310A"/>
    <w:lvl w:ilvl="0" w:tplc="0415000B">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
    <w:nsid w:val="0F8A60DC"/>
    <w:multiLevelType w:val="singleLevel"/>
    <w:tmpl w:val="780844D2"/>
    <w:lvl w:ilvl="0">
      <w:start w:val="1"/>
      <w:numFmt w:val="decimal"/>
      <w:lvlText w:val="%1)"/>
      <w:legacy w:legacy="1" w:legacySpace="0" w:legacyIndent="317"/>
      <w:lvlJc w:val="left"/>
      <w:rPr>
        <w:rFonts w:ascii="Times New Roman" w:hAnsi="Times New Roman" w:cs="Times New Roman" w:hint="default"/>
      </w:rPr>
    </w:lvl>
  </w:abstractNum>
  <w:abstractNum w:abstractNumId="9">
    <w:nsid w:val="13EE4842"/>
    <w:multiLevelType w:val="singleLevel"/>
    <w:tmpl w:val="902C4E78"/>
    <w:lvl w:ilvl="0">
      <w:start w:val="1"/>
      <w:numFmt w:val="decimal"/>
      <w:lvlText w:val="%1)"/>
      <w:legacy w:legacy="1" w:legacySpace="0" w:legacyIndent="346"/>
      <w:lvlJc w:val="left"/>
      <w:rPr>
        <w:rFonts w:ascii="Times New Roman" w:hAnsi="Times New Roman" w:cs="Times New Roman" w:hint="default"/>
      </w:rPr>
    </w:lvl>
  </w:abstractNum>
  <w:abstractNum w:abstractNumId="10">
    <w:nsid w:val="1914503D"/>
    <w:multiLevelType w:val="hybridMultilevel"/>
    <w:tmpl w:val="D71E14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30DA44E5"/>
    <w:multiLevelType w:val="hybridMultilevel"/>
    <w:tmpl w:val="85EE8904"/>
    <w:lvl w:ilvl="0" w:tplc="D5C8D37A">
      <w:start w:val="1"/>
      <w:numFmt w:val="decimal"/>
      <w:lvlText w:val="%1."/>
      <w:lvlJc w:val="left"/>
      <w:pPr>
        <w:tabs>
          <w:tab w:val="num" w:pos="735"/>
        </w:tabs>
        <w:ind w:left="735" w:hanging="37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38AE2978"/>
    <w:multiLevelType w:val="hybridMultilevel"/>
    <w:tmpl w:val="54BABEC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68F317B"/>
    <w:multiLevelType w:val="hybridMultilevel"/>
    <w:tmpl w:val="F95E53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47193E92"/>
    <w:multiLevelType w:val="hybridMultilevel"/>
    <w:tmpl w:val="36EEC4BA"/>
    <w:lvl w:ilvl="0" w:tplc="0415000B">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
    <w:nsid w:val="4EFA0362"/>
    <w:multiLevelType w:val="multilevel"/>
    <w:tmpl w:val="02920172"/>
    <w:styleLink w:val="WWNum1"/>
    <w:lvl w:ilvl="0">
      <w:numFmt w:val="bullet"/>
      <w:lvlText w:val=""/>
      <w:lvlJc w:val="left"/>
      <w:rPr>
        <w:rFonts w:ascii="Symbol" w:hAnsi="Symbol"/>
        <w:sz w:val="20"/>
      </w:rPr>
    </w:lvl>
    <w:lvl w:ilvl="1">
      <w:numFmt w:val="bullet"/>
      <w:lvlText w:val="o"/>
      <w:lvlJc w:val="left"/>
      <w:rPr>
        <w:rFonts w:ascii="Courier New" w:hAnsi="Courier New"/>
        <w:sz w:val="20"/>
      </w:rPr>
    </w:lvl>
    <w:lvl w:ilvl="2">
      <w:numFmt w:val="bullet"/>
      <w:lvlText w:val=""/>
      <w:lvlJc w:val="left"/>
      <w:rPr>
        <w:rFonts w:ascii="Wingdings" w:hAnsi="Wingdings"/>
        <w:sz w:val="20"/>
      </w:rPr>
    </w:lvl>
    <w:lvl w:ilvl="3">
      <w:numFmt w:val="bullet"/>
      <w:lvlText w:val=""/>
      <w:lvlJc w:val="left"/>
      <w:rPr>
        <w:rFonts w:ascii="Wingdings" w:hAnsi="Wingdings"/>
        <w:sz w:val="20"/>
      </w:rPr>
    </w:lvl>
    <w:lvl w:ilvl="4">
      <w:numFmt w:val="bullet"/>
      <w:lvlText w:val=""/>
      <w:lvlJc w:val="left"/>
      <w:rPr>
        <w:rFonts w:ascii="Wingdings" w:hAnsi="Wingdings"/>
        <w:sz w:val="20"/>
      </w:rPr>
    </w:lvl>
    <w:lvl w:ilvl="5">
      <w:numFmt w:val="bullet"/>
      <w:lvlText w:val=""/>
      <w:lvlJc w:val="left"/>
      <w:rPr>
        <w:rFonts w:ascii="Wingdings" w:hAnsi="Wingdings"/>
        <w:sz w:val="20"/>
      </w:rPr>
    </w:lvl>
    <w:lvl w:ilvl="6">
      <w:numFmt w:val="bullet"/>
      <w:lvlText w:val=""/>
      <w:lvlJc w:val="left"/>
      <w:rPr>
        <w:rFonts w:ascii="Wingdings" w:hAnsi="Wingdings"/>
        <w:sz w:val="20"/>
      </w:rPr>
    </w:lvl>
    <w:lvl w:ilvl="7">
      <w:numFmt w:val="bullet"/>
      <w:lvlText w:val=""/>
      <w:lvlJc w:val="left"/>
      <w:rPr>
        <w:rFonts w:ascii="Wingdings" w:hAnsi="Wingdings"/>
        <w:sz w:val="20"/>
      </w:rPr>
    </w:lvl>
    <w:lvl w:ilvl="8">
      <w:numFmt w:val="bullet"/>
      <w:lvlText w:val=""/>
      <w:lvlJc w:val="left"/>
      <w:rPr>
        <w:rFonts w:ascii="Wingdings" w:hAnsi="Wingdings"/>
        <w:sz w:val="20"/>
      </w:rPr>
    </w:lvl>
  </w:abstractNum>
  <w:abstractNum w:abstractNumId="16">
    <w:nsid w:val="53966B5B"/>
    <w:multiLevelType w:val="hybridMultilevel"/>
    <w:tmpl w:val="92FA22FC"/>
    <w:lvl w:ilvl="0" w:tplc="0415000B">
      <w:start w:val="1"/>
      <w:numFmt w:val="bullet"/>
      <w:lvlText w:val=""/>
      <w:lvlJc w:val="left"/>
      <w:pPr>
        <w:tabs>
          <w:tab w:val="num" w:pos="720"/>
        </w:tabs>
        <w:ind w:left="720" w:hanging="360"/>
      </w:pPr>
      <w:rPr>
        <w:rFonts w:ascii="Wingdings" w:hAnsi="Wingdings" w:hint="default"/>
      </w:rPr>
    </w:lvl>
    <w:lvl w:ilvl="1" w:tplc="726C1878">
      <w:start w:val="30"/>
      <w:numFmt w:val="bullet"/>
      <w:lvlText w:val="-"/>
      <w:lvlJc w:val="left"/>
      <w:pPr>
        <w:tabs>
          <w:tab w:val="num" w:pos="1440"/>
        </w:tabs>
        <w:ind w:left="1440" w:hanging="360"/>
      </w:pPr>
      <w:rPr>
        <w:rFonts w:ascii="Times New Roman" w:eastAsia="Times New Roman" w:hAnsi="Times New Roman" w:cs="Times New Roman"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7">
    <w:nsid w:val="57AF2DB9"/>
    <w:multiLevelType w:val="multilevel"/>
    <w:tmpl w:val="B1B4EFDC"/>
    <w:styleLink w:val="WWNum3"/>
    <w:lvl w:ilvl="0">
      <w:start w:val="1"/>
      <w:numFmt w:val="decimal"/>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
    <w:nsid w:val="5918472A"/>
    <w:multiLevelType w:val="hybridMultilevel"/>
    <w:tmpl w:val="B0180588"/>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nsid w:val="5DD20E4B"/>
    <w:multiLevelType w:val="hybridMultilevel"/>
    <w:tmpl w:val="D2967F40"/>
    <w:lvl w:ilvl="0" w:tplc="89E00038">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nsid w:val="5E175E48"/>
    <w:multiLevelType w:val="hybridMultilevel"/>
    <w:tmpl w:val="EA789D62"/>
    <w:lvl w:ilvl="0" w:tplc="9BDCD584">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
    <w:nsid w:val="60903936"/>
    <w:multiLevelType w:val="hybridMultilevel"/>
    <w:tmpl w:val="62AE0C7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nsid w:val="63DA5EDD"/>
    <w:multiLevelType w:val="hybridMultilevel"/>
    <w:tmpl w:val="F3AEF854"/>
    <w:lvl w:ilvl="0" w:tplc="98BE372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63F32687"/>
    <w:multiLevelType w:val="hybridMultilevel"/>
    <w:tmpl w:val="15C0E2EE"/>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67631F25"/>
    <w:multiLevelType w:val="hybridMultilevel"/>
    <w:tmpl w:val="D54EBC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67BB3608"/>
    <w:multiLevelType w:val="hybridMultilevel"/>
    <w:tmpl w:val="18280E10"/>
    <w:lvl w:ilvl="0" w:tplc="F432E790">
      <w:start w:val="1"/>
      <w:numFmt w:val="lowerLetter"/>
      <w:lvlText w:val="%1)"/>
      <w:lvlJc w:val="left"/>
      <w:pPr>
        <w:tabs>
          <w:tab w:val="num" w:pos="180"/>
        </w:tabs>
        <w:ind w:left="180" w:hanging="360"/>
      </w:pPr>
      <w:rPr>
        <w:rFonts w:hint="default"/>
        <w:color w:val="auto"/>
      </w:rPr>
    </w:lvl>
    <w:lvl w:ilvl="1" w:tplc="04150019" w:tentative="1">
      <w:start w:val="1"/>
      <w:numFmt w:val="lowerLetter"/>
      <w:lvlText w:val="%2."/>
      <w:lvlJc w:val="left"/>
      <w:pPr>
        <w:tabs>
          <w:tab w:val="num" w:pos="900"/>
        </w:tabs>
        <w:ind w:left="900" w:hanging="360"/>
      </w:pPr>
    </w:lvl>
    <w:lvl w:ilvl="2" w:tplc="0415001B" w:tentative="1">
      <w:start w:val="1"/>
      <w:numFmt w:val="lowerRoman"/>
      <w:lvlText w:val="%3."/>
      <w:lvlJc w:val="right"/>
      <w:pPr>
        <w:tabs>
          <w:tab w:val="num" w:pos="1620"/>
        </w:tabs>
        <w:ind w:left="1620" w:hanging="180"/>
      </w:pPr>
    </w:lvl>
    <w:lvl w:ilvl="3" w:tplc="0415000F" w:tentative="1">
      <w:start w:val="1"/>
      <w:numFmt w:val="decimal"/>
      <w:lvlText w:val="%4."/>
      <w:lvlJc w:val="left"/>
      <w:pPr>
        <w:tabs>
          <w:tab w:val="num" w:pos="2340"/>
        </w:tabs>
        <w:ind w:left="2340" w:hanging="360"/>
      </w:pPr>
    </w:lvl>
    <w:lvl w:ilvl="4" w:tplc="04150019" w:tentative="1">
      <w:start w:val="1"/>
      <w:numFmt w:val="lowerLetter"/>
      <w:lvlText w:val="%5."/>
      <w:lvlJc w:val="left"/>
      <w:pPr>
        <w:tabs>
          <w:tab w:val="num" w:pos="3060"/>
        </w:tabs>
        <w:ind w:left="3060" w:hanging="360"/>
      </w:pPr>
    </w:lvl>
    <w:lvl w:ilvl="5" w:tplc="0415001B" w:tentative="1">
      <w:start w:val="1"/>
      <w:numFmt w:val="lowerRoman"/>
      <w:lvlText w:val="%6."/>
      <w:lvlJc w:val="right"/>
      <w:pPr>
        <w:tabs>
          <w:tab w:val="num" w:pos="3780"/>
        </w:tabs>
        <w:ind w:left="3780" w:hanging="180"/>
      </w:pPr>
    </w:lvl>
    <w:lvl w:ilvl="6" w:tplc="0415000F" w:tentative="1">
      <w:start w:val="1"/>
      <w:numFmt w:val="decimal"/>
      <w:lvlText w:val="%7."/>
      <w:lvlJc w:val="left"/>
      <w:pPr>
        <w:tabs>
          <w:tab w:val="num" w:pos="4500"/>
        </w:tabs>
        <w:ind w:left="4500" w:hanging="360"/>
      </w:pPr>
    </w:lvl>
    <w:lvl w:ilvl="7" w:tplc="04150019" w:tentative="1">
      <w:start w:val="1"/>
      <w:numFmt w:val="lowerLetter"/>
      <w:lvlText w:val="%8."/>
      <w:lvlJc w:val="left"/>
      <w:pPr>
        <w:tabs>
          <w:tab w:val="num" w:pos="5220"/>
        </w:tabs>
        <w:ind w:left="5220" w:hanging="360"/>
      </w:pPr>
    </w:lvl>
    <w:lvl w:ilvl="8" w:tplc="0415001B" w:tentative="1">
      <w:start w:val="1"/>
      <w:numFmt w:val="lowerRoman"/>
      <w:lvlText w:val="%9."/>
      <w:lvlJc w:val="right"/>
      <w:pPr>
        <w:tabs>
          <w:tab w:val="num" w:pos="5940"/>
        </w:tabs>
        <w:ind w:left="5940" w:hanging="180"/>
      </w:pPr>
    </w:lvl>
  </w:abstractNum>
  <w:abstractNum w:abstractNumId="26">
    <w:nsid w:val="67DE75D8"/>
    <w:multiLevelType w:val="hybridMultilevel"/>
    <w:tmpl w:val="A592447A"/>
    <w:lvl w:ilvl="0" w:tplc="D5D263CA">
      <w:start w:val="1"/>
      <w:numFmt w:val="decimal"/>
      <w:lvlText w:val="%1."/>
      <w:lvlJc w:val="left"/>
      <w:pPr>
        <w:ind w:left="1353" w:hanging="360"/>
      </w:pPr>
      <w:rPr>
        <w:rFonts w:hint="default"/>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nsid w:val="694547E6"/>
    <w:multiLevelType w:val="hybridMultilevel"/>
    <w:tmpl w:val="901637A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nsid w:val="69731DB8"/>
    <w:multiLevelType w:val="hybridMultilevel"/>
    <w:tmpl w:val="5BA68B5C"/>
    <w:lvl w:ilvl="0" w:tplc="13ECB612">
      <w:start w:val="1"/>
      <w:numFmt w:val="upperRoman"/>
      <w:lvlText w:val="%1."/>
      <w:lvlJc w:val="left"/>
      <w:pPr>
        <w:ind w:left="1428" w:hanging="72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9">
    <w:nsid w:val="6B944972"/>
    <w:multiLevelType w:val="hybridMultilevel"/>
    <w:tmpl w:val="0AE8D54C"/>
    <w:lvl w:ilvl="0" w:tplc="0415000F">
      <w:start w:val="17"/>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nsid w:val="6B9F7DEA"/>
    <w:multiLevelType w:val="multilevel"/>
    <w:tmpl w:val="831072A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nsid w:val="6DBE6BC6"/>
    <w:multiLevelType w:val="hybridMultilevel"/>
    <w:tmpl w:val="53BE1FEE"/>
    <w:lvl w:ilvl="0" w:tplc="04150011">
      <w:start w:val="1"/>
      <w:numFmt w:val="decimal"/>
      <w:lvlText w:val="%1)"/>
      <w:lvlJc w:val="left"/>
      <w:pPr>
        <w:tabs>
          <w:tab w:val="num" w:pos="360"/>
        </w:tabs>
        <w:ind w:left="360" w:hanging="360"/>
      </w:pPr>
    </w:lvl>
    <w:lvl w:ilvl="1" w:tplc="0415000F">
      <w:start w:val="1"/>
      <w:numFmt w:val="decimal"/>
      <w:lvlText w:val="%2."/>
      <w:lvlJc w:val="left"/>
      <w:pPr>
        <w:tabs>
          <w:tab w:val="num" w:pos="1080"/>
        </w:tabs>
        <w:ind w:left="1080" w:hanging="360"/>
      </w:pPr>
    </w:lvl>
    <w:lvl w:ilvl="2" w:tplc="04150011">
      <w:start w:val="1"/>
      <w:numFmt w:val="decimal"/>
      <w:lvlText w:val="%3)"/>
      <w:lvlJc w:val="left"/>
      <w:pPr>
        <w:tabs>
          <w:tab w:val="num" w:pos="1980"/>
        </w:tabs>
        <w:ind w:left="1980" w:hanging="36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2">
    <w:nsid w:val="6DC56D60"/>
    <w:multiLevelType w:val="hybridMultilevel"/>
    <w:tmpl w:val="8D2EA7F4"/>
    <w:lvl w:ilvl="0" w:tplc="F86E15CC">
      <w:start w:val="1"/>
      <w:numFmt w:val="decimal"/>
      <w:lvlText w:val="%1."/>
      <w:lvlJc w:val="left"/>
      <w:pPr>
        <w:tabs>
          <w:tab w:val="num" w:pos="750"/>
        </w:tabs>
        <w:ind w:left="750" w:hanging="390"/>
      </w:pPr>
      <w:rPr>
        <w:rFonts w:hint="default"/>
      </w:rPr>
    </w:lvl>
    <w:lvl w:ilvl="1" w:tplc="D5140C06">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nsid w:val="755923FC"/>
    <w:multiLevelType w:val="multilevel"/>
    <w:tmpl w:val="7230FDD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nsid w:val="75C012D9"/>
    <w:multiLevelType w:val="singleLevel"/>
    <w:tmpl w:val="902C4E78"/>
    <w:lvl w:ilvl="0">
      <w:start w:val="1"/>
      <w:numFmt w:val="decimal"/>
      <w:lvlText w:val="%1)"/>
      <w:legacy w:legacy="1" w:legacySpace="0" w:legacyIndent="346"/>
      <w:lvlJc w:val="left"/>
      <w:rPr>
        <w:rFonts w:ascii="Times New Roman" w:hAnsi="Times New Roman" w:cs="Times New Roman" w:hint="default"/>
      </w:rPr>
    </w:lvl>
  </w:abstractNum>
  <w:num w:numId="1">
    <w:abstractNumId w:val="24"/>
  </w:num>
  <w:num w:numId="2">
    <w:abstractNumId w:val="18"/>
  </w:num>
  <w:num w:numId="3">
    <w:abstractNumId w:val="0"/>
  </w:num>
  <w:num w:numId="4">
    <w:abstractNumId w:val="11"/>
  </w:num>
  <w:num w:numId="5">
    <w:abstractNumId w:val="32"/>
  </w:num>
  <w:num w:numId="6">
    <w:abstractNumId w:val="15"/>
  </w:num>
  <w:num w:numId="7">
    <w:abstractNumId w:val="17"/>
  </w:num>
  <w:num w:numId="8">
    <w:abstractNumId w:val="15"/>
  </w:num>
  <w:num w:numId="9">
    <w:abstractNumId w:val="30"/>
  </w:num>
  <w:num w:numId="10">
    <w:abstractNumId w:val="33"/>
  </w:num>
  <w:num w:numId="11">
    <w:abstractNumId w:val="17"/>
    <w:lvlOverride w:ilvl="0">
      <w:startOverride w:val="1"/>
    </w:lvlOverride>
  </w:num>
  <w:num w:numId="12">
    <w:abstractNumId w:val="7"/>
  </w:num>
  <w:num w:numId="13">
    <w:abstractNumId w:val="14"/>
  </w:num>
  <w:num w:numId="14">
    <w:abstractNumId w:val="16"/>
  </w:num>
  <w:num w:numId="15">
    <w:abstractNumId w:val="4"/>
  </w:num>
  <w:num w:numId="16">
    <w:abstractNumId w:val="3"/>
  </w:num>
  <w:num w:numId="17">
    <w:abstractNumId w:val="2"/>
  </w:num>
  <w:num w:numId="18">
    <w:abstractNumId w:val="29"/>
  </w:num>
  <w:num w:numId="19">
    <w:abstractNumId w:val="5"/>
  </w:num>
  <w:num w:numId="20">
    <w:abstractNumId w:val="21"/>
  </w:num>
  <w:num w:numId="21">
    <w:abstractNumId w:val="31"/>
  </w:num>
  <w:num w:numId="22">
    <w:abstractNumId w:val="8"/>
  </w:num>
  <w:num w:numId="23">
    <w:abstractNumId w:val="9"/>
  </w:num>
  <w:num w:numId="24">
    <w:abstractNumId w:val="34"/>
  </w:num>
  <w:num w:numId="25">
    <w:abstractNumId w:val="23"/>
  </w:num>
  <w:num w:numId="26">
    <w:abstractNumId w:val="22"/>
  </w:num>
  <w:num w:numId="27">
    <w:abstractNumId w:val="20"/>
  </w:num>
  <w:num w:numId="28">
    <w:abstractNumId w:val="26"/>
  </w:num>
  <w:num w:numId="29">
    <w:abstractNumId w:val="19"/>
  </w:num>
  <w:num w:numId="30">
    <w:abstractNumId w:val="13"/>
  </w:num>
  <w:num w:numId="31">
    <w:abstractNumId w:val="28"/>
  </w:num>
  <w:num w:numId="32">
    <w:abstractNumId w:val="27"/>
  </w:num>
  <w:num w:numId="33">
    <w:abstractNumId w:val="1"/>
  </w:num>
  <w:num w:numId="34">
    <w:abstractNumId w:val="6"/>
  </w:num>
  <w:num w:numId="35">
    <w:abstractNumId w:val="10"/>
  </w:num>
  <w:num w:numId="36">
    <w:abstractNumId w:val="12"/>
  </w:num>
  <w:num w:numId="37">
    <w:abstractNumId w:val="25"/>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FF7C22"/>
    <w:rsid w:val="000038FF"/>
    <w:rsid w:val="000049CE"/>
    <w:rsid w:val="000112B4"/>
    <w:rsid w:val="00021DD8"/>
    <w:rsid w:val="00026AE5"/>
    <w:rsid w:val="0003217E"/>
    <w:rsid w:val="00032703"/>
    <w:rsid w:val="000347DF"/>
    <w:rsid w:val="00043E70"/>
    <w:rsid w:val="00065641"/>
    <w:rsid w:val="00076624"/>
    <w:rsid w:val="000934FA"/>
    <w:rsid w:val="000A7608"/>
    <w:rsid w:val="000B0098"/>
    <w:rsid w:val="000B2C25"/>
    <w:rsid w:val="000C0EF9"/>
    <w:rsid w:val="000C4B49"/>
    <w:rsid w:val="000C4EA6"/>
    <w:rsid w:val="000D22CF"/>
    <w:rsid w:val="000D76E9"/>
    <w:rsid w:val="000E348D"/>
    <w:rsid w:val="000E6D24"/>
    <w:rsid w:val="000F11C3"/>
    <w:rsid w:val="000F2409"/>
    <w:rsid w:val="000F55ED"/>
    <w:rsid w:val="00104AE6"/>
    <w:rsid w:val="0011654C"/>
    <w:rsid w:val="0011691B"/>
    <w:rsid w:val="00117857"/>
    <w:rsid w:val="00142A18"/>
    <w:rsid w:val="00143EAE"/>
    <w:rsid w:val="00144398"/>
    <w:rsid w:val="00147229"/>
    <w:rsid w:val="001522C6"/>
    <w:rsid w:val="00163BA2"/>
    <w:rsid w:val="00170ACA"/>
    <w:rsid w:val="00171AEB"/>
    <w:rsid w:val="00173537"/>
    <w:rsid w:val="0017357A"/>
    <w:rsid w:val="001743F9"/>
    <w:rsid w:val="00186FD9"/>
    <w:rsid w:val="00191C4F"/>
    <w:rsid w:val="0019663F"/>
    <w:rsid w:val="001A214F"/>
    <w:rsid w:val="001E2EE1"/>
    <w:rsid w:val="001E71E9"/>
    <w:rsid w:val="00204B8F"/>
    <w:rsid w:val="002066DF"/>
    <w:rsid w:val="00210AFB"/>
    <w:rsid w:val="00216F99"/>
    <w:rsid w:val="00225FFF"/>
    <w:rsid w:val="002274D4"/>
    <w:rsid w:val="00231A62"/>
    <w:rsid w:val="002377AA"/>
    <w:rsid w:val="00237C01"/>
    <w:rsid w:val="00260603"/>
    <w:rsid w:val="00260616"/>
    <w:rsid w:val="002864DF"/>
    <w:rsid w:val="00295E67"/>
    <w:rsid w:val="002A1222"/>
    <w:rsid w:val="002A7165"/>
    <w:rsid w:val="002B0E9A"/>
    <w:rsid w:val="002B1A35"/>
    <w:rsid w:val="002B4D97"/>
    <w:rsid w:val="002C624E"/>
    <w:rsid w:val="002D0E47"/>
    <w:rsid w:val="002D1B3A"/>
    <w:rsid w:val="002D5F2E"/>
    <w:rsid w:val="002E4576"/>
    <w:rsid w:val="002F1925"/>
    <w:rsid w:val="002F4EFF"/>
    <w:rsid w:val="00303D7B"/>
    <w:rsid w:val="00312E6B"/>
    <w:rsid w:val="00314EC4"/>
    <w:rsid w:val="00317FBF"/>
    <w:rsid w:val="00320935"/>
    <w:rsid w:val="003253C2"/>
    <w:rsid w:val="00345F02"/>
    <w:rsid w:val="0035195A"/>
    <w:rsid w:val="00352840"/>
    <w:rsid w:val="0035759E"/>
    <w:rsid w:val="0036027E"/>
    <w:rsid w:val="0036266A"/>
    <w:rsid w:val="00372CE8"/>
    <w:rsid w:val="00376B2E"/>
    <w:rsid w:val="0037702C"/>
    <w:rsid w:val="00383849"/>
    <w:rsid w:val="00384301"/>
    <w:rsid w:val="00396B04"/>
    <w:rsid w:val="003A45CF"/>
    <w:rsid w:val="003C297E"/>
    <w:rsid w:val="003C3B3D"/>
    <w:rsid w:val="003C6763"/>
    <w:rsid w:val="003C720E"/>
    <w:rsid w:val="003D52E1"/>
    <w:rsid w:val="003E492B"/>
    <w:rsid w:val="003F1F5C"/>
    <w:rsid w:val="00400C62"/>
    <w:rsid w:val="00411F8F"/>
    <w:rsid w:val="00416833"/>
    <w:rsid w:val="00424721"/>
    <w:rsid w:val="00425D57"/>
    <w:rsid w:val="004314A8"/>
    <w:rsid w:val="004346EA"/>
    <w:rsid w:val="00436651"/>
    <w:rsid w:val="00450BF3"/>
    <w:rsid w:val="00450D1D"/>
    <w:rsid w:val="004655E7"/>
    <w:rsid w:val="00466ECF"/>
    <w:rsid w:val="00471662"/>
    <w:rsid w:val="00472985"/>
    <w:rsid w:val="00474820"/>
    <w:rsid w:val="004779FA"/>
    <w:rsid w:val="00483572"/>
    <w:rsid w:val="00487B6D"/>
    <w:rsid w:val="0049328C"/>
    <w:rsid w:val="004A01B4"/>
    <w:rsid w:val="004A641F"/>
    <w:rsid w:val="004B6285"/>
    <w:rsid w:val="004C31CC"/>
    <w:rsid w:val="004E5EFB"/>
    <w:rsid w:val="004F2C35"/>
    <w:rsid w:val="004F60C3"/>
    <w:rsid w:val="004F672A"/>
    <w:rsid w:val="00504617"/>
    <w:rsid w:val="0051027B"/>
    <w:rsid w:val="00524D01"/>
    <w:rsid w:val="005336CB"/>
    <w:rsid w:val="005439D9"/>
    <w:rsid w:val="00547C17"/>
    <w:rsid w:val="00556C5E"/>
    <w:rsid w:val="005713C6"/>
    <w:rsid w:val="005737E2"/>
    <w:rsid w:val="00590713"/>
    <w:rsid w:val="00593A40"/>
    <w:rsid w:val="0059798E"/>
    <w:rsid w:val="005A1ADE"/>
    <w:rsid w:val="005A325E"/>
    <w:rsid w:val="005A53C7"/>
    <w:rsid w:val="005B1AC0"/>
    <w:rsid w:val="005C0E2D"/>
    <w:rsid w:val="005C2637"/>
    <w:rsid w:val="005C56FC"/>
    <w:rsid w:val="005D1BE1"/>
    <w:rsid w:val="005D2C9E"/>
    <w:rsid w:val="005D4CCB"/>
    <w:rsid w:val="005E73AC"/>
    <w:rsid w:val="005E7C19"/>
    <w:rsid w:val="005F2F21"/>
    <w:rsid w:val="005F4C52"/>
    <w:rsid w:val="00607D78"/>
    <w:rsid w:val="0061199C"/>
    <w:rsid w:val="00615881"/>
    <w:rsid w:val="00617951"/>
    <w:rsid w:val="006219F1"/>
    <w:rsid w:val="00624E7B"/>
    <w:rsid w:val="00627F5D"/>
    <w:rsid w:val="00633536"/>
    <w:rsid w:val="006373C3"/>
    <w:rsid w:val="00642BA8"/>
    <w:rsid w:val="00646AFF"/>
    <w:rsid w:val="006471A2"/>
    <w:rsid w:val="006558E7"/>
    <w:rsid w:val="0067164C"/>
    <w:rsid w:val="00672D5C"/>
    <w:rsid w:val="006905D5"/>
    <w:rsid w:val="006A2E1D"/>
    <w:rsid w:val="006B2FC9"/>
    <w:rsid w:val="006C57AD"/>
    <w:rsid w:val="006C79B8"/>
    <w:rsid w:val="006D5C6B"/>
    <w:rsid w:val="006E036A"/>
    <w:rsid w:val="006E5DB4"/>
    <w:rsid w:val="006F34C7"/>
    <w:rsid w:val="006F3B4C"/>
    <w:rsid w:val="00702F7F"/>
    <w:rsid w:val="00714D56"/>
    <w:rsid w:val="0071657A"/>
    <w:rsid w:val="0072155C"/>
    <w:rsid w:val="00732708"/>
    <w:rsid w:val="007340A2"/>
    <w:rsid w:val="0073687B"/>
    <w:rsid w:val="00740D01"/>
    <w:rsid w:val="007476C9"/>
    <w:rsid w:val="00757C24"/>
    <w:rsid w:val="007742A3"/>
    <w:rsid w:val="00790943"/>
    <w:rsid w:val="00790DA4"/>
    <w:rsid w:val="00792D49"/>
    <w:rsid w:val="00794223"/>
    <w:rsid w:val="00795C9B"/>
    <w:rsid w:val="007A16F9"/>
    <w:rsid w:val="007A1DC9"/>
    <w:rsid w:val="007A25C8"/>
    <w:rsid w:val="007B11FB"/>
    <w:rsid w:val="007B295E"/>
    <w:rsid w:val="007B65D9"/>
    <w:rsid w:val="007B6DD2"/>
    <w:rsid w:val="007C12E3"/>
    <w:rsid w:val="007C41D6"/>
    <w:rsid w:val="007D3A07"/>
    <w:rsid w:val="007D6811"/>
    <w:rsid w:val="007D6CE6"/>
    <w:rsid w:val="007E664A"/>
    <w:rsid w:val="007E738E"/>
    <w:rsid w:val="007F3070"/>
    <w:rsid w:val="007F34DC"/>
    <w:rsid w:val="00800529"/>
    <w:rsid w:val="00804724"/>
    <w:rsid w:val="00814137"/>
    <w:rsid w:val="00817B60"/>
    <w:rsid w:val="0082041F"/>
    <w:rsid w:val="00843402"/>
    <w:rsid w:val="00846A0A"/>
    <w:rsid w:val="0085258E"/>
    <w:rsid w:val="00857DA4"/>
    <w:rsid w:val="00866833"/>
    <w:rsid w:val="00867CFF"/>
    <w:rsid w:val="00871CFC"/>
    <w:rsid w:val="0087362F"/>
    <w:rsid w:val="00876D4B"/>
    <w:rsid w:val="00884B60"/>
    <w:rsid w:val="00884CDA"/>
    <w:rsid w:val="008859C5"/>
    <w:rsid w:val="00885DAD"/>
    <w:rsid w:val="0089148F"/>
    <w:rsid w:val="00891AC0"/>
    <w:rsid w:val="008970A6"/>
    <w:rsid w:val="008A7006"/>
    <w:rsid w:val="008B5B26"/>
    <w:rsid w:val="008C330D"/>
    <w:rsid w:val="008C4340"/>
    <w:rsid w:val="008D29C7"/>
    <w:rsid w:val="008D6665"/>
    <w:rsid w:val="008E1D90"/>
    <w:rsid w:val="008E26A0"/>
    <w:rsid w:val="008E2F8A"/>
    <w:rsid w:val="008E3880"/>
    <w:rsid w:val="008F7916"/>
    <w:rsid w:val="00901CC7"/>
    <w:rsid w:val="00903996"/>
    <w:rsid w:val="00910A27"/>
    <w:rsid w:val="00914E9E"/>
    <w:rsid w:val="00914F9C"/>
    <w:rsid w:val="00934EAB"/>
    <w:rsid w:val="00935391"/>
    <w:rsid w:val="00944001"/>
    <w:rsid w:val="00954217"/>
    <w:rsid w:val="0096481F"/>
    <w:rsid w:val="0097292C"/>
    <w:rsid w:val="00974D83"/>
    <w:rsid w:val="009805EF"/>
    <w:rsid w:val="00980BAC"/>
    <w:rsid w:val="00982C2E"/>
    <w:rsid w:val="0098648C"/>
    <w:rsid w:val="00991551"/>
    <w:rsid w:val="009930E3"/>
    <w:rsid w:val="009957B2"/>
    <w:rsid w:val="00995BFA"/>
    <w:rsid w:val="0099763C"/>
    <w:rsid w:val="009A2B2F"/>
    <w:rsid w:val="009A4E9D"/>
    <w:rsid w:val="009A5186"/>
    <w:rsid w:val="009A5953"/>
    <w:rsid w:val="009A5FBA"/>
    <w:rsid w:val="009B0C8F"/>
    <w:rsid w:val="009B29D7"/>
    <w:rsid w:val="009B43D0"/>
    <w:rsid w:val="009B6D25"/>
    <w:rsid w:val="009E10F4"/>
    <w:rsid w:val="009F143C"/>
    <w:rsid w:val="009F3BE2"/>
    <w:rsid w:val="009F59B1"/>
    <w:rsid w:val="00A009A7"/>
    <w:rsid w:val="00A0218F"/>
    <w:rsid w:val="00A16065"/>
    <w:rsid w:val="00A16429"/>
    <w:rsid w:val="00A20F3F"/>
    <w:rsid w:val="00A416C9"/>
    <w:rsid w:val="00A53F44"/>
    <w:rsid w:val="00A6065A"/>
    <w:rsid w:val="00A61B60"/>
    <w:rsid w:val="00A645A2"/>
    <w:rsid w:val="00A75932"/>
    <w:rsid w:val="00A8477B"/>
    <w:rsid w:val="00AA7FD1"/>
    <w:rsid w:val="00AB6D6B"/>
    <w:rsid w:val="00AB7359"/>
    <w:rsid w:val="00AD4968"/>
    <w:rsid w:val="00AD5881"/>
    <w:rsid w:val="00AD6CAA"/>
    <w:rsid w:val="00AE4555"/>
    <w:rsid w:val="00AF19E5"/>
    <w:rsid w:val="00B017F9"/>
    <w:rsid w:val="00B100BE"/>
    <w:rsid w:val="00B12CA2"/>
    <w:rsid w:val="00B15DAD"/>
    <w:rsid w:val="00B15F9B"/>
    <w:rsid w:val="00B31B02"/>
    <w:rsid w:val="00B41688"/>
    <w:rsid w:val="00B5014E"/>
    <w:rsid w:val="00B53F25"/>
    <w:rsid w:val="00B54356"/>
    <w:rsid w:val="00B71E6E"/>
    <w:rsid w:val="00B77104"/>
    <w:rsid w:val="00B8235A"/>
    <w:rsid w:val="00B975F5"/>
    <w:rsid w:val="00BA7162"/>
    <w:rsid w:val="00BB0523"/>
    <w:rsid w:val="00BB328A"/>
    <w:rsid w:val="00BB3FC4"/>
    <w:rsid w:val="00BB550A"/>
    <w:rsid w:val="00BB5630"/>
    <w:rsid w:val="00BC3093"/>
    <w:rsid w:val="00BC3B44"/>
    <w:rsid w:val="00BD00F0"/>
    <w:rsid w:val="00BE5AC4"/>
    <w:rsid w:val="00BE70A5"/>
    <w:rsid w:val="00BF609C"/>
    <w:rsid w:val="00C1130B"/>
    <w:rsid w:val="00C218B0"/>
    <w:rsid w:val="00C37151"/>
    <w:rsid w:val="00C517DD"/>
    <w:rsid w:val="00C52350"/>
    <w:rsid w:val="00C80086"/>
    <w:rsid w:val="00C80A4E"/>
    <w:rsid w:val="00C862A6"/>
    <w:rsid w:val="00C9047B"/>
    <w:rsid w:val="00C971B4"/>
    <w:rsid w:val="00CA2BAC"/>
    <w:rsid w:val="00CA698D"/>
    <w:rsid w:val="00CC054B"/>
    <w:rsid w:val="00CC08CB"/>
    <w:rsid w:val="00CC28CB"/>
    <w:rsid w:val="00CC53A7"/>
    <w:rsid w:val="00CC7991"/>
    <w:rsid w:val="00CE6D5B"/>
    <w:rsid w:val="00CF4DDA"/>
    <w:rsid w:val="00D01E28"/>
    <w:rsid w:val="00D06676"/>
    <w:rsid w:val="00D1250A"/>
    <w:rsid w:val="00D23075"/>
    <w:rsid w:val="00D339EB"/>
    <w:rsid w:val="00D5587A"/>
    <w:rsid w:val="00D6412F"/>
    <w:rsid w:val="00D64AF3"/>
    <w:rsid w:val="00D67D10"/>
    <w:rsid w:val="00D76799"/>
    <w:rsid w:val="00D81700"/>
    <w:rsid w:val="00D83E94"/>
    <w:rsid w:val="00D84FCF"/>
    <w:rsid w:val="00D975CD"/>
    <w:rsid w:val="00DA6320"/>
    <w:rsid w:val="00DA6F66"/>
    <w:rsid w:val="00DB57BE"/>
    <w:rsid w:val="00DB69E6"/>
    <w:rsid w:val="00DB7319"/>
    <w:rsid w:val="00DC1EC2"/>
    <w:rsid w:val="00DC49AD"/>
    <w:rsid w:val="00DC7AF1"/>
    <w:rsid w:val="00DD12F9"/>
    <w:rsid w:val="00DD25D0"/>
    <w:rsid w:val="00DD32B8"/>
    <w:rsid w:val="00DD4742"/>
    <w:rsid w:val="00DD6F05"/>
    <w:rsid w:val="00DF01BF"/>
    <w:rsid w:val="00E000BC"/>
    <w:rsid w:val="00E41FA0"/>
    <w:rsid w:val="00E454F5"/>
    <w:rsid w:val="00E5149A"/>
    <w:rsid w:val="00E56801"/>
    <w:rsid w:val="00E5738D"/>
    <w:rsid w:val="00E62BF5"/>
    <w:rsid w:val="00E70887"/>
    <w:rsid w:val="00E75F93"/>
    <w:rsid w:val="00E82C79"/>
    <w:rsid w:val="00E8731B"/>
    <w:rsid w:val="00EA0504"/>
    <w:rsid w:val="00EA1339"/>
    <w:rsid w:val="00EA5511"/>
    <w:rsid w:val="00EB13E5"/>
    <w:rsid w:val="00EB7AD3"/>
    <w:rsid w:val="00EC1D5A"/>
    <w:rsid w:val="00EC2816"/>
    <w:rsid w:val="00EC4095"/>
    <w:rsid w:val="00EC58D1"/>
    <w:rsid w:val="00ED28D4"/>
    <w:rsid w:val="00ED2DD9"/>
    <w:rsid w:val="00EF0ED9"/>
    <w:rsid w:val="00EF5860"/>
    <w:rsid w:val="00F00A9C"/>
    <w:rsid w:val="00F029FF"/>
    <w:rsid w:val="00F07377"/>
    <w:rsid w:val="00F108A3"/>
    <w:rsid w:val="00F10DB5"/>
    <w:rsid w:val="00F11464"/>
    <w:rsid w:val="00F21F4E"/>
    <w:rsid w:val="00F22012"/>
    <w:rsid w:val="00F25632"/>
    <w:rsid w:val="00F27DBF"/>
    <w:rsid w:val="00F36997"/>
    <w:rsid w:val="00F50D00"/>
    <w:rsid w:val="00F50E73"/>
    <w:rsid w:val="00F515F7"/>
    <w:rsid w:val="00F522CE"/>
    <w:rsid w:val="00F52B73"/>
    <w:rsid w:val="00F54990"/>
    <w:rsid w:val="00F56681"/>
    <w:rsid w:val="00F574AF"/>
    <w:rsid w:val="00F6323B"/>
    <w:rsid w:val="00F71D2C"/>
    <w:rsid w:val="00F9447F"/>
    <w:rsid w:val="00F96905"/>
    <w:rsid w:val="00FA0525"/>
    <w:rsid w:val="00FB0002"/>
    <w:rsid w:val="00FB1782"/>
    <w:rsid w:val="00FB3A0C"/>
    <w:rsid w:val="00FB4F49"/>
    <w:rsid w:val="00FB5444"/>
    <w:rsid w:val="00FC686C"/>
    <w:rsid w:val="00FC70B3"/>
    <w:rsid w:val="00FD1536"/>
    <w:rsid w:val="00FD1879"/>
    <w:rsid w:val="00FD2DCD"/>
    <w:rsid w:val="00FD4484"/>
    <w:rsid w:val="00FD662D"/>
    <w:rsid w:val="00FD7AEA"/>
    <w:rsid w:val="00FF1F1A"/>
    <w:rsid w:val="00FF7C2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39" w:unhideWhenUsed="0"/>
    <w:lsdException w:name="toc 5" w:locked="1" w:semiHidden="0" w:uiPriority="39" w:unhideWhenUsed="0"/>
    <w:lsdException w:name="toc 6" w:locked="1" w:semiHidden="0" w:uiPriority="39" w:unhideWhenUsed="0"/>
    <w:lsdException w:name="toc 7" w:locked="1" w:semiHidden="0" w:uiPriority="39" w:unhideWhenUsed="0"/>
    <w:lsdException w:name="toc 8" w:locked="1" w:semiHidden="0" w:uiPriority="39" w:unhideWhenUsed="0"/>
    <w:lsdException w:name="toc 9" w:locked="1" w:semiHidden="0" w:uiPriority="39" w:unhideWhenUsed="0"/>
    <w:lsdException w:name="header" w:uiPriority="0"/>
    <w:lsdException w:name="footer" w:uiPriority="0"/>
    <w:lsdException w:name="caption" w:locked="1" w:uiPriority="35" w:qFormat="1"/>
    <w:lsdException w:name="page number" w:uiPriority="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Normal (Web)" w:uiPriority="0"/>
    <w:lsdException w:name="HTML Preformatted"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F7C22"/>
    <w:rPr>
      <w:rFonts w:ascii="Times New Roman" w:eastAsia="Times New Roman" w:hAnsi="Times New Roman"/>
      <w:sz w:val="24"/>
      <w:szCs w:val="24"/>
    </w:rPr>
  </w:style>
  <w:style w:type="paragraph" w:styleId="Nagwek1">
    <w:name w:val="heading 1"/>
    <w:basedOn w:val="Normalny"/>
    <w:next w:val="Normalny"/>
    <w:link w:val="Nagwek1Znak"/>
    <w:qFormat/>
    <w:rsid w:val="00FF7C22"/>
    <w:pPr>
      <w:keepNext/>
      <w:outlineLvl w:val="0"/>
    </w:pPr>
    <w:rPr>
      <w:sz w:val="28"/>
      <w:szCs w:val="20"/>
    </w:rPr>
  </w:style>
  <w:style w:type="paragraph" w:styleId="Nagwek2">
    <w:name w:val="heading 2"/>
    <w:basedOn w:val="Normalny"/>
    <w:next w:val="Normalny"/>
    <w:link w:val="Nagwek2Znak"/>
    <w:semiHidden/>
    <w:unhideWhenUsed/>
    <w:qFormat/>
    <w:locked/>
    <w:rsid w:val="00B4168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9"/>
    <w:qFormat/>
    <w:rsid w:val="001E2EE1"/>
    <w:pPr>
      <w:keepNext/>
      <w:keepLines/>
      <w:spacing w:before="200"/>
      <w:outlineLvl w:val="2"/>
    </w:pPr>
    <w:rPr>
      <w:rFonts w:ascii="Cambria" w:hAnsi="Cambria"/>
      <w:b/>
      <w:bCs/>
      <w:color w:val="4F81BD"/>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locked/>
    <w:rsid w:val="00FF7C22"/>
    <w:rPr>
      <w:rFonts w:ascii="Times New Roman" w:hAnsi="Times New Roman" w:cs="Times New Roman"/>
      <w:sz w:val="20"/>
      <w:szCs w:val="20"/>
      <w:lang w:eastAsia="pl-PL"/>
    </w:rPr>
  </w:style>
  <w:style w:type="character" w:customStyle="1" w:styleId="Nagwek3Znak">
    <w:name w:val="Nagłówek 3 Znak"/>
    <w:basedOn w:val="Domylnaczcionkaakapitu"/>
    <w:link w:val="Nagwek3"/>
    <w:uiPriority w:val="99"/>
    <w:semiHidden/>
    <w:locked/>
    <w:rsid w:val="001E2EE1"/>
    <w:rPr>
      <w:rFonts w:ascii="Cambria" w:hAnsi="Cambria" w:cs="Times New Roman"/>
      <w:b/>
      <w:bCs/>
      <w:color w:val="4F81BD"/>
      <w:sz w:val="24"/>
      <w:szCs w:val="24"/>
      <w:lang w:eastAsia="pl-PL"/>
    </w:rPr>
  </w:style>
  <w:style w:type="paragraph" w:styleId="Tekstpodstawowy">
    <w:name w:val="Body Text"/>
    <w:basedOn w:val="Normalny"/>
    <w:link w:val="TekstpodstawowyZnak"/>
    <w:uiPriority w:val="99"/>
    <w:rsid w:val="00FF7C22"/>
    <w:pPr>
      <w:spacing w:after="120"/>
    </w:pPr>
  </w:style>
  <w:style w:type="character" w:customStyle="1" w:styleId="TekstpodstawowyZnak">
    <w:name w:val="Tekst podstawowy Znak"/>
    <w:basedOn w:val="Domylnaczcionkaakapitu"/>
    <w:link w:val="Tekstpodstawowy"/>
    <w:uiPriority w:val="99"/>
    <w:locked/>
    <w:rsid w:val="00FF7C22"/>
    <w:rPr>
      <w:rFonts w:ascii="Times New Roman" w:hAnsi="Times New Roman" w:cs="Times New Roman"/>
      <w:sz w:val="24"/>
      <w:szCs w:val="24"/>
      <w:lang w:eastAsia="pl-PL"/>
    </w:rPr>
  </w:style>
  <w:style w:type="paragraph" w:styleId="Akapitzlist">
    <w:name w:val="List Paragraph"/>
    <w:basedOn w:val="Normalny"/>
    <w:uiPriority w:val="34"/>
    <w:qFormat/>
    <w:rsid w:val="00FF7C22"/>
    <w:pPr>
      <w:ind w:left="720"/>
      <w:contextualSpacing/>
    </w:pPr>
  </w:style>
  <w:style w:type="character" w:customStyle="1" w:styleId="Teksttreci">
    <w:name w:val="Tekst treści_"/>
    <w:link w:val="Teksttreci0"/>
    <w:locked/>
    <w:rsid w:val="001E2EE1"/>
    <w:rPr>
      <w:rFonts w:ascii="Arial" w:hAnsi="Arial"/>
      <w:sz w:val="18"/>
      <w:shd w:val="clear" w:color="auto" w:fill="FFFFFF"/>
    </w:rPr>
  </w:style>
  <w:style w:type="paragraph" w:customStyle="1" w:styleId="Teksttreci0">
    <w:name w:val="Tekst treści"/>
    <w:basedOn w:val="Normalny"/>
    <w:link w:val="Teksttreci"/>
    <w:rsid w:val="001E2EE1"/>
    <w:pPr>
      <w:widowControl w:val="0"/>
      <w:shd w:val="clear" w:color="auto" w:fill="FFFFFF"/>
      <w:spacing w:before="60" w:after="180" w:line="240" w:lineRule="atLeast"/>
      <w:ind w:hanging="280"/>
      <w:jc w:val="center"/>
    </w:pPr>
    <w:rPr>
      <w:rFonts w:ascii="Arial" w:eastAsia="Calibri" w:hAnsi="Arial"/>
      <w:sz w:val="18"/>
      <w:szCs w:val="20"/>
      <w:shd w:val="clear" w:color="auto" w:fill="FFFFFF"/>
    </w:rPr>
  </w:style>
  <w:style w:type="paragraph" w:styleId="Tekstdymka">
    <w:name w:val="Balloon Text"/>
    <w:basedOn w:val="Normalny"/>
    <w:link w:val="TekstdymkaZnak"/>
    <w:uiPriority w:val="99"/>
    <w:semiHidden/>
    <w:rsid w:val="001E2EE1"/>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1E2EE1"/>
    <w:rPr>
      <w:rFonts w:ascii="Tahoma" w:hAnsi="Tahoma" w:cs="Tahoma"/>
      <w:sz w:val="16"/>
      <w:szCs w:val="16"/>
      <w:lang w:eastAsia="pl-PL"/>
    </w:rPr>
  </w:style>
  <w:style w:type="table" w:styleId="Tabela-Siatka">
    <w:name w:val="Table Grid"/>
    <w:basedOn w:val="Standardowy"/>
    <w:rsid w:val="001E2EE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gwek20">
    <w:name w:val="Nagłówek #2_"/>
    <w:basedOn w:val="Domylnaczcionkaakapitu"/>
    <w:link w:val="Nagwek21"/>
    <w:uiPriority w:val="99"/>
    <w:locked/>
    <w:rsid w:val="00A009A7"/>
    <w:rPr>
      <w:rFonts w:cs="Times New Roman"/>
      <w:b/>
      <w:bCs/>
      <w:sz w:val="27"/>
      <w:szCs w:val="27"/>
      <w:shd w:val="clear" w:color="auto" w:fill="FFFFFF"/>
    </w:rPr>
  </w:style>
  <w:style w:type="paragraph" w:customStyle="1" w:styleId="Nagwek21">
    <w:name w:val="Nagłówek #2"/>
    <w:basedOn w:val="Normalny"/>
    <w:link w:val="Nagwek20"/>
    <w:uiPriority w:val="99"/>
    <w:rsid w:val="00A009A7"/>
    <w:pPr>
      <w:shd w:val="clear" w:color="auto" w:fill="FFFFFF"/>
      <w:spacing w:before="360" w:line="322" w:lineRule="exact"/>
      <w:outlineLvl w:val="1"/>
    </w:pPr>
    <w:rPr>
      <w:rFonts w:ascii="Calibri" w:eastAsia="Calibri" w:hAnsi="Calibri"/>
      <w:b/>
      <w:bCs/>
      <w:sz w:val="27"/>
      <w:szCs w:val="27"/>
      <w:lang w:eastAsia="en-US"/>
    </w:rPr>
  </w:style>
  <w:style w:type="character" w:customStyle="1" w:styleId="oznaczenie">
    <w:name w:val="oznaczenie"/>
    <w:rsid w:val="005D4CCB"/>
  </w:style>
  <w:style w:type="character" w:customStyle="1" w:styleId="lmenustartend">
    <w:name w:val="lmenustartend"/>
    <w:rsid w:val="005D4CCB"/>
  </w:style>
  <w:style w:type="paragraph" w:customStyle="1" w:styleId="Bezodstpw1">
    <w:name w:val="Bez odstępów1"/>
    <w:uiPriority w:val="99"/>
    <w:rsid w:val="00910A27"/>
    <w:rPr>
      <w:rFonts w:eastAsia="Times New Roman"/>
      <w:lang w:val="en-US" w:eastAsia="en-US"/>
    </w:rPr>
  </w:style>
  <w:style w:type="character" w:styleId="Hipercze">
    <w:name w:val="Hyperlink"/>
    <w:basedOn w:val="Domylnaczcionkaakapitu"/>
    <w:uiPriority w:val="99"/>
    <w:rsid w:val="00910A27"/>
    <w:rPr>
      <w:rFonts w:cs="Times New Roman"/>
      <w:color w:val="404080"/>
      <w:u w:val="single"/>
    </w:rPr>
  </w:style>
  <w:style w:type="paragraph" w:styleId="Tekstprzypisukocowego">
    <w:name w:val="endnote text"/>
    <w:basedOn w:val="Normalny"/>
    <w:link w:val="TekstprzypisukocowegoZnak"/>
    <w:uiPriority w:val="99"/>
    <w:semiHidden/>
    <w:rsid w:val="007B65D9"/>
    <w:rPr>
      <w:sz w:val="20"/>
      <w:szCs w:val="20"/>
    </w:rPr>
  </w:style>
  <w:style w:type="character" w:customStyle="1" w:styleId="TekstprzypisukocowegoZnak">
    <w:name w:val="Tekst przypisu końcowego Znak"/>
    <w:basedOn w:val="Domylnaczcionkaakapitu"/>
    <w:link w:val="Tekstprzypisukocowego"/>
    <w:uiPriority w:val="99"/>
    <w:semiHidden/>
    <w:locked/>
    <w:rsid w:val="007B295E"/>
    <w:rPr>
      <w:rFonts w:ascii="Times New Roman" w:hAnsi="Times New Roman" w:cs="Times New Roman"/>
      <w:sz w:val="20"/>
      <w:szCs w:val="20"/>
    </w:rPr>
  </w:style>
  <w:style w:type="character" w:styleId="Odwoanieprzypisukocowego">
    <w:name w:val="endnote reference"/>
    <w:basedOn w:val="Domylnaczcionkaakapitu"/>
    <w:uiPriority w:val="99"/>
    <w:semiHidden/>
    <w:rsid w:val="007B65D9"/>
    <w:rPr>
      <w:rFonts w:cs="Times New Roman"/>
      <w:vertAlign w:val="superscript"/>
    </w:rPr>
  </w:style>
  <w:style w:type="character" w:styleId="Uwydatnienie">
    <w:name w:val="Emphasis"/>
    <w:basedOn w:val="Domylnaczcionkaakapitu"/>
    <w:qFormat/>
    <w:locked/>
    <w:rsid w:val="006D5C6B"/>
    <w:rPr>
      <w:rFonts w:cs="Times New Roman"/>
      <w:i/>
    </w:rPr>
  </w:style>
  <w:style w:type="character" w:customStyle="1" w:styleId="alb">
    <w:name w:val="a_lb"/>
    <w:uiPriority w:val="99"/>
    <w:rsid w:val="006D5C6B"/>
  </w:style>
  <w:style w:type="character" w:customStyle="1" w:styleId="TeksttreciPogrubienie1">
    <w:name w:val="Tekst treści + Pogrubienie1"/>
    <w:rsid w:val="00466ECF"/>
    <w:rPr>
      <w:rFonts w:ascii="Times New Roman" w:hAnsi="Times New Roman"/>
      <w:b/>
      <w:spacing w:val="0"/>
      <w:sz w:val="21"/>
    </w:rPr>
  </w:style>
  <w:style w:type="paragraph" w:styleId="NormalnyWeb">
    <w:name w:val="Normal (Web)"/>
    <w:basedOn w:val="Normalny"/>
    <w:rsid w:val="00317FBF"/>
    <w:pPr>
      <w:spacing w:before="100" w:beforeAutospacing="1" w:after="100" w:afterAutospacing="1"/>
    </w:pPr>
    <w:rPr>
      <w:rFonts w:eastAsia="Calibri"/>
      <w:color w:val="000000"/>
    </w:rPr>
  </w:style>
  <w:style w:type="paragraph" w:styleId="Bezodstpw">
    <w:name w:val="No Spacing"/>
    <w:uiPriority w:val="1"/>
    <w:qFormat/>
    <w:rsid w:val="00317FBF"/>
    <w:rPr>
      <w:lang w:eastAsia="en-US"/>
    </w:rPr>
  </w:style>
  <w:style w:type="paragraph" w:customStyle="1" w:styleId="Default">
    <w:name w:val="Default"/>
    <w:rsid w:val="00944001"/>
    <w:pPr>
      <w:autoSpaceDE w:val="0"/>
      <w:autoSpaceDN w:val="0"/>
      <w:adjustRightInd w:val="0"/>
    </w:pPr>
    <w:rPr>
      <w:rFonts w:ascii="Times New Roman" w:eastAsia="Times New Roman" w:hAnsi="Times New Roman"/>
      <w:color w:val="000000"/>
      <w:sz w:val="24"/>
      <w:szCs w:val="24"/>
    </w:rPr>
  </w:style>
  <w:style w:type="character" w:customStyle="1" w:styleId="Wyrnieniedelikatne1">
    <w:name w:val="Wyróżnienie delikatne1"/>
    <w:uiPriority w:val="99"/>
    <w:rsid w:val="00944001"/>
    <w:rPr>
      <w:i/>
      <w:color w:val="404040"/>
    </w:rPr>
  </w:style>
  <w:style w:type="paragraph" w:customStyle="1" w:styleId="redniasiatka1akcent21">
    <w:name w:val="Średnia siatka 1 — akcent 21"/>
    <w:basedOn w:val="Normalny"/>
    <w:uiPriority w:val="34"/>
    <w:qFormat/>
    <w:rsid w:val="008970A6"/>
    <w:pPr>
      <w:ind w:left="720"/>
      <w:contextualSpacing/>
    </w:pPr>
    <w:rPr>
      <w:rFonts w:ascii="Cambria" w:eastAsia="MS Mincho" w:hAnsi="Cambria"/>
    </w:rPr>
  </w:style>
  <w:style w:type="paragraph" w:styleId="Stopka">
    <w:name w:val="footer"/>
    <w:aliases w:val="stand"/>
    <w:basedOn w:val="Normalny"/>
    <w:link w:val="StopkaZnak"/>
    <w:unhideWhenUsed/>
    <w:rsid w:val="008970A6"/>
    <w:pPr>
      <w:tabs>
        <w:tab w:val="center" w:pos="4536"/>
        <w:tab w:val="right" w:pos="9072"/>
      </w:tabs>
    </w:pPr>
    <w:rPr>
      <w:rFonts w:ascii="Cambria" w:eastAsia="MS Mincho" w:hAnsi="Cambria"/>
      <w:sz w:val="20"/>
      <w:szCs w:val="20"/>
    </w:rPr>
  </w:style>
  <w:style w:type="character" w:customStyle="1" w:styleId="StopkaZnak">
    <w:name w:val="Stopka Znak"/>
    <w:aliases w:val="stand Znak"/>
    <w:basedOn w:val="Domylnaczcionkaakapitu"/>
    <w:link w:val="Stopka"/>
    <w:uiPriority w:val="99"/>
    <w:rsid w:val="008970A6"/>
    <w:rPr>
      <w:rFonts w:ascii="Cambria" w:eastAsia="MS Mincho" w:hAnsi="Cambria"/>
      <w:sz w:val="20"/>
      <w:szCs w:val="20"/>
    </w:rPr>
  </w:style>
  <w:style w:type="character" w:styleId="Numerstrony">
    <w:name w:val="page number"/>
    <w:unhideWhenUsed/>
    <w:rsid w:val="008970A6"/>
  </w:style>
  <w:style w:type="character" w:customStyle="1" w:styleId="apple-converted-space">
    <w:name w:val="apple-converted-space"/>
    <w:rsid w:val="008970A6"/>
  </w:style>
  <w:style w:type="paragraph" w:styleId="Nagwek">
    <w:name w:val="header"/>
    <w:basedOn w:val="Normalny"/>
    <w:link w:val="NagwekZnak"/>
    <w:unhideWhenUsed/>
    <w:rsid w:val="008970A6"/>
    <w:pPr>
      <w:tabs>
        <w:tab w:val="center" w:pos="4536"/>
        <w:tab w:val="right" w:pos="9072"/>
      </w:tabs>
    </w:pPr>
    <w:rPr>
      <w:rFonts w:ascii="Cambria" w:eastAsia="MS Mincho" w:hAnsi="Cambria"/>
    </w:rPr>
  </w:style>
  <w:style w:type="character" w:customStyle="1" w:styleId="NagwekZnak">
    <w:name w:val="Nagłówek Znak"/>
    <w:basedOn w:val="Domylnaczcionkaakapitu"/>
    <w:link w:val="Nagwek"/>
    <w:uiPriority w:val="99"/>
    <w:rsid w:val="008970A6"/>
    <w:rPr>
      <w:rFonts w:ascii="Cambria" w:eastAsia="MS Mincho" w:hAnsi="Cambria"/>
      <w:sz w:val="24"/>
      <w:szCs w:val="24"/>
    </w:rPr>
  </w:style>
  <w:style w:type="paragraph" w:styleId="Spistreci1">
    <w:name w:val="toc 1"/>
    <w:basedOn w:val="Normalny"/>
    <w:next w:val="Normalny"/>
    <w:autoRedefine/>
    <w:uiPriority w:val="39"/>
    <w:unhideWhenUsed/>
    <w:locked/>
    <w:rsid w:val="008970A6"/>
    <w:rPr>
      <w:rFonts w:ascii="Cambria" w:eastAsia="MS Mincho" w:hAnsi="Cambria"/>
    </w:rPr>
  </w:style>
  <w:style w:type="paragraph" w:styleId="Spistreci2">
    <w:name w:val="toc 2"/>
    <w:basedOn w:val="Normalny"/>
    <w:next w:val="Normalny"/>
    <w:autoRedefine/>
    <w:uiPriority w:val="39"/>
    <w:unhideWhenUsed/>
    <w:locked/>
    <w:rsid w:val="008970A6"/>
    <w:pPr>
      <w:ind w:left="240"/>
    </w:pPr>
    <w:rPr>
      <w:rFonts w:ascii="Cambria" w:eastAsia="MS Mincho" w:hAnsi="Cambria"/>
    </w:rPr>
  </w:style>
  <w:style w:type="paragraph" w:styleId="Spistreci3">
    <w:name w:val="toc 3"/>
    <w:basedOn w:val="Normalny"/>
    <w:next w:val="Normalny"/>
    <w:autoRedefine/>
    <w:uiPriority w:val="39"/>
    <w:unhideWhenUsed/>
    <w:locked/>
    <w:rsid w:val="008970A6"/>
    <w:pPr>
      <w:ind w:left="480"/>
    </w:pPr>
    <w:rPr>
      <w:rFonts w:ascii="Cambria" w:eastAsia="MS Mincho" w:hAnsi="Cambria"/>
    </w:rPr>
  </w:style>
  <w:style w:type="paragraph" w:styleId="Spistreci4">
    <w:name w:val="toc 4"/>
    <w:basedOn w:val="Normalny"/>
    <w:next w:val="Normalny"/>
    <w:autoRedefine/>
    <w:uiPriority w:val="39"/>
    <w:unhideWhenUsed/>
    <w:locked/>
    <w:rsid w:val="008970A6"/>
    <w:pPr>
      <w:ind w:left="720"/>
    </w:pPr>
    <w:rPr>
      <w:rFonts w:ascii="Cambria" w:eastAsia="MS Mincho" w:hAnsi="Cambria"/>
    </w:rPr>
  </w:style>
  <w:style w:type="paragraph" w:styleId="Spistreci5">
    <w:name w:val="toc 5"/>
    <w:basedOn w:val="Normalny"/>
    <w:next w:val="Normalny"/>
    <w:autoRedefine/>
    <w:uiPriority w:val="39"/>
    <w:unhideWhenUsed/>
    <w:locked/>
    <w:rsid w:val="008970A6"/>
    <w:pPr>
      <w:ind w:left="960"/>
    </w:pPr>
    <w:rPr>
      <w:rFonts w:ascii="Cambria" w:eastAsia="MS Mincho" w:hAnsi="Cambria"/>
    </w:rPr>
  </w:style>
  <w:style w:type="paragraph" w:styleId="Spistreci6">
    <w:name w:val="toc 6"/>
    <w:basedOn w:val="Normalny"/>
    <w:next w:val="Normalny"/>
    <w:autoRedefine/>
    <w:uiPriority w:val="39"/>
    <w:unhideWhenUsed/>
    <w:locked/>
    <w:rsid w:val="008970A6"/>
    <w:pPr>
      <w:ind w:left="1200"/>
    </w:pPr>
    <w:rPr>
      <w:rFonts w:ascii="Cambria" w:eastAsia="MS Mincho" w:hAnsi="Cambria"/>
    </w:rPr>
  </w:style>
  <w:style w:type="paragraph" w:styleId="Spistreci7">
    <w:name w:val="toc 7"/>
    <w:basedOn w:val="Normalny"/>
    <w:next w:val="Normalny"/>
    <w:autoRedefine/>
    <w:uiPriority w:val="39"/>
    <w:unhideWhenUsed/>
    <w:locked/>
    <w:rsid w:val="008970A6"/>
    <w:pPr>
      <w:ind w:left="1440"/>
    </w:pPr>
    <w:rPr>
      <w:rFonts w:ascii="Cambria" w:eastAsia="MS Mincho" w:hAnsi="Cambria"/>
    </w:rPr>
  </w:style>
  <w:style w:type="paragraph" w:styleId="Spistreci8">
    <w:name w:val="toc 8"/>
    <w:basedOn w:val="Normalny"/>
    <w:next w:val="Normalny"/>
    <w:autoRedefine/>
    <w:uiPriority w:val="39"/>
    <w:unhideWhenUsed/>
    <w:locked/>
    <w:rsid w:val="008970A6"/>
    <w:pPr>
      <w:ind w:left="1680"/>
    </w:pPr>
    <w:rPr>
      <w:rFonts w:ascii="Cambria" w:eastAsia="MS Mincho" w:hAnsi="Cambria"/>
    </w:rPr>
  </w:style>
  <w:style w:type="paragraph" w:styleId="Spistreci9">
    <w:name w:val="toc 9"/>
    <w:basedOn w:val="Normalny"/>
    <w:next w:val="Normalny"/>
    <w:autoRedefine/>
    <w:uiPriority w:val="39"/>
    <w:unhideWhenUsed/>
    <w:locked/>
    <w:rsid w:val="008970A6"/>
    <w:pPr>
      <w:ind w:left="1920"/>
    </w:pPr>
    <w:rPr>
      <w:rFonts w:ascii="Cambria" w:eastAsia="MS Mincho" w:hAnsi="Cambria"/>
    </w:rPr>
  </w:style>
  <w:style w:type="paragraph" w:customStyle="1" w:styleId="Kolorowalistaakcent11">
    <w:name w:val="Kolorowa lista — akcent 11"/>
    <w:basedOn w:val="Normalny"/>
    <w:uiPriority w:val="34"/>
    <w:qFormat/>
    <w:rsid w:val="008970A6"/>
    <w:pPr>
      <w:ind w:left="720"/>
      <w:contextualSpacing/>
    </w:pPr>
    <w:rPr>
      <w:rFonts w:ascii="Cambria" w:eastAsia="MS Mincho" w:hAnsi="Cambria"/>
    </w:rPr>
  </w:style>
  <w:style w:type="paragraph" w:styleId="Legenda">
    <w:name w:val="caption"/>
    <w:basedOn w:val="Normalny"/>
    <w:next w:val="Normalny"/>
    <w:uiPriority w:val="35"/>
    <w:qFormat/>
    <w:locked/>
    <w:rsid w:val="008970A6"/>
    <w:pPr>
      <w:spacing w:after="200"/>
    </w:pPr>
    <w:rPr>
      <w:rFonts w:ascii="Cambria" w:eastAsia="MS Mincho" w:hAnsi="Cambria"/>
      <w:b/>
      <w:bCs/>
      <w:color w:val="4F81BD"/>
      <w:sz w:val="18"/>
      <w:szCs w:val="18"/>
    </w:rPr>
  </w:style>
  <w:style w:type="character" w:customStyle="1" w:styleId="Nagwek2Znak">
    <w:name w:val="Nagłówek 2 Znak"/>
    <w:basedOn w:val="Domylnaczcionkaakapitu"/>
    <w:link w:val="Nagwek2"/>
    <w:semiHidden/>
    <w:rsid w:val="00B41688"/>
    <w:rPr>
      <w:rFonts w:asciiTheme="majorHAnsi" w:eastAsiaTheme="majorEastAsia" w:hAnsiTheme="majorHAnsi" w:cstheme="majorBidi"/>
      <w:b/>
      <w:bCs/>
      <w:color w:val="4F81BD" w:themeColor="accent1"/>
      <w:sz w:val="26"/>
      <w:szCs w:val="26"/>
    </w:rPr>
  </w:style>
  <w:style w:type="character" w:styleId="Pogrubienie">
    <w:name w:val="Strong"/>
    <w:basedOn w:val="Domylnaczcionkaakapitu"/>
    <w:uiPriority w:val="22"/>
    <w:qFormat/>
    <w:locked/>
    <w:rsid w:val="00B41688"/>
    <w:rPr>
      <w:b/>
      <w:bCs/>
    </w:rPr>
  </w:style>
  <w:style w:type="character" w:customStyle="1" w:styleId="ng-binding">
    <w:name w:val="ng-binding"/>
    <w:basedOn w:val="Domylnaczcionkaakapitu"/>
    <w:rsid w:val="00BB0523"/>
  </w:style>
  <w:style w:type="paragraph" w:styleId="Tekstpodstawowy2">
    <w:name w:val="Body Text 2"/>
    <w:basedOn w:val="Normalny"/>
    <w:link w:val="Tekstpodstawowy2Znak"/>
    <w:uiPriority w:val="99"/>
    <w:semiHidden/>
    <w:unhideWhenUsed/>
    <w:rsid w:val="00BB0523"/>
    <w:pPr>
      <w:spacing w:after="120" w:line="480" w:lineRule="auto"/>
    </w:pPr>
  </w:style>
  <w:style w:type="character" w:customStyle="1" w:styleId="Tekstpodstawowy2Znak">
    <w:name w:val="Tekst podstawowy 2 Znak"/>
    <w:basedOn w:val="Domylnaczcionkaakapitu"/>
    <w:link w:val="Tekstpodstawowy2"/>
    <w:uiPriority w:val="99"/>
    <w:semiHidden/>
    <w:rsid w:val="00BB0523"/>
    <w:rPr>
      <w:rFonts w:ascii="Times New Roman" w:eastAsia="Times New Roman" w:hAnsi="Times New Roman"/>
      <w:sz w:val="24"/>
      <w:szCs w:val="24"/>
    </w:rPr>
  </w:style>
  <w:style w:type="character" w:customStyle="1" w:styleId="Domylnaczcionkaakapitu1">
    <w:name w:val="Domyślna czcionka akapitu1"/>
    <w:rsid w:val="00790DA4"/>
  </w:style>
  <w:style w:type="character" w:customStyle="1" w:styleId="ng-bindingng-scope">
    <w:name w:val="ng-binding ng-scope"/>
    <w:basedOn w:val="Domylnaczcionkaakapitu"/>
    <w:rsid w:val="00FD4484"/>
  </w:style>
  <w:style w:type="paragraph" w:styleId="Tekstpodstawowywcity">
    <w:name w:val="Body Text Indent"/>
    <w:basedOn w:val="Normalny"/>
    <w:link w:val="TekstpodstawowywcityZnak"/>
    <w:uiPriority w:val="99"/>
    <w:semiHidden/>
    <w:unhideWhenUsed/>
    <w:rsid w:val="00D83E94"/>
    <w:pPr>
      <w:spacing w:after="120"/>
      <w:ind w:left="283"/>
    </w:pPr>
  </w:style>
  <w:style w:type="character" w:customStyle="1" w:styleId="TekstpodstawowywcityZnak">
    <w:name w:val="Tekst podstawowy wcięty Znak"/>
    <w:basedOn w:val="Domylnaczcionkaakapitu"/>
    <w:link w:val="Tekstpodstawowywcity"/>
    <w:uiPriority w:val="99"/>
    <w:semiHidden/>
    <w:rsid w:val="00D83E94"/>
    <w:rPr>
      <w:rFonts w:ascii="Times New Roman" w:eastAsia="Times New Roman" w:hAnsi="Times New Roman"/>
      <w:sz w:val="24"/>
      <w:szCs w:val="24"/>
    </w:rPr>
  </w:style>
  <w:style w:type="paragraph" w:customStyle="1" w:styleId="Bezodstpw2">
    <w:name w:val="Bez odstępów2"/>
    <w:rsid w:val="006C79B8"/>
    <w:rPr>
      <w:rFonts w:eastAsia="Times New Roman"/>
      <w:lang w:eastAsia="en-US"/>
    </w:rPr>
  </w:style>
  <w:style w:type="character" w:customStyle="1" w:styleId="TeksttreciPogrubienie">
    <w:name w:val="Tekst treści + Pogrubienie"/>
    <w:basedOn w:val="Domylnaczcionkaakapitu"/>
    <w:rsid w:val="00B975F5"/>
    <w:rPr>
      <w:rFonts w:ascii="Times New Roman" w:hAnsi="Times New Roman" w:cs="Times New Roman"/>
      <w:b/>
      <w:bCs/>
      <w:spacing w:val="0"/>
      <w:sz w:val="21"/>
      <w:szCs w:val="21"/>
    </w:rPr>
  </w:style>
  <w:style w:type="paragraph" w:customStyle="1" w:styleId="Tekstpodstawowy21">
    <w:name w:val="Tekst podstawowy 21"/>
    <w:basedOn w:val="Normalny"/>
    <w:rsid w:val="00B975F5"/>
    <w:pPr>
      <w:suppressAutoHyphens/>
      <w:jc w:val="both"/>
    </w:pPr>
    <w:rPr>
      <w:szCs w:val="20"/>
      <w:lang w:eastAsia="ar-SA"/>
    </w:rPr>
  </w:style>
  <w:style w:type="paragraph" w:customStyle="1" w:styleId="Standard">
    <w:name w:val="Standard"/>
    <w:rsid w:val="00C862A6"/>
    <w:pPr>
      <w:suppressAutoHyphens/>
      <w:autoSpaceDN w:val="0"/>
      <w:textAlignment w:val="baseline"/>
    </w:pPr>
    <w:rPr>
      <w:rFonts w:ascii="Liberation Serif" w:eastAsia="SimSun" w:hAnsi="Liberation Serif" w:cs="Mangal"/>
      <w:kern w:val="3"/>
      <w:sz w:val="24"/>
      <w:szCs w:val="24"/>
      <w:lang w:eastAsia="zh-CN" w:bidi="hi-IN"/>
    </w:rPr>
  </w:style>
  <w:style w:type="numbering" w:customStyle="1" w:styleId="WWNum1">
    <w:name w:val="WWNum1"/>
    <w:basedOn w:val="Bezlisty"/>
    <w:rsid w:val="00C862A6"/>
    <w:pPr>
      <w:numPr>
        <w:numId w:val="6"/>
      </w:numPr>
    </w:pPr>
  </w:style>
  <w:style w:type="numbering" w:customStyle="1" w:styleId="WWNum3">
    <w:name w:val="WWNum3"/>
    <w:basedOn w:val="Bezlisty"/>
    <w:rsid w:val="00C862A6"/>
    <w:pPr>
      <w:numPr>
        <w:numId w:val="7"/>
      </w:numPr>
    </w:pPr>
  </w:style>
  <w:style w:type="paragraph" w:styleId="Tekstpodstawowy3">
    <w:name w:val="Body Text 3"/>
    <w:basedOn w:val="Normalny"/>
    <w:link w:val="Tekstpodstawowy3Znak"/>
    <w:uiPriority w:val="99"/>
    <w:semiHidden/>
    <w:unhideWhenUsed/>
    <w:rsid w:val="00C862A6"/>
    <w:pPr>
      <w:spacing w:after="120"/>
    </w:pPr>
    <w:rPr>
      <w:sz w:val="16"/>
      <w:szCs w:val="16"/>
    </w:rPr>
  </w:style>
  <w:style w:type="character" w:customStyle="1" w:styleId="Tekstpodstawowy3Znak">
    <w:name w:val="Tekst podstawowy 3 Znak"/>
    <w:basedOn w:val="Domylnaczcionkaakapitu"/>
    <w:link w:val="Tekstpodstawowy3"/>
    <w:uiPriority w:val="99"/>
    <w:semiHidden/>
    <w:rsid w:val="00C862A6"/>
    <w:rPr>
      <w:rFonts w:ascii="Times New Roman" w:eastAsia="Times New Roman" w:hAnsi="Times New Roman"/>
      <w:sz w:val="16"/>
      <w:szCs w:val="16"/>
    </w:rPr>
  </w:style>
  <w:style w:type="paragraph" w:customStyle="1" w:styleId="Naglwekstrony">
    <w:name w:val="Naglówek strony"/>
    <w:basedOn w:val="Normalny"/>
    <w:rsid w:val="00C862A6"/>
    <w:pPr>
      <w:widowControl w:val="0"/>
      <w:tabs>
        <w:tab w:val="center" w:pos="4536"/>
        <w:tab w:val="right" w:pos="9072"/>
      </w:tabs>
    </w:pPr>
    <w:rPr>
      <w:sz w:val="20"/>
      <w:szCs w:val="20"/>
    </w:rPr>
  </w:style>
  <w:style w:type="paragraph" w:customStyle="1" w:styleId="Tekstpodstawowy31">
    <w:name w:val="Tekst podstawowy 31"/>
    <w:basedOn w:val="Normalny"/>
    <w:rsid w:val="00C862A6"/>
    <w:pPr>
      <w:suppressAutoHyphens/>
      <w:spacing w:line="300" w:lineRule="exact"/>
      <w:jc w:val="both"/>
    </w:pPr>
    <w:rPr>
      <w:rFonts w:ascii="Arial" w:hAnsi="Arial"/>
      <w:sz w:val="20"/>
      <w:szCs w:val="20"/>
      <w:lang w:eastAsia="ar-SA"/>
    </w:rPr>
  </w:style>
  <w:style w:type="paragraph" w:styleId="Tytu">
    <w:name w:val="Title"/>
    <w:basedOn w:val="Normalny"/>
    <w:link w:val="TytuZnak"/>
    <w:qFormat/>
    <w:locked/>
    <w:rsid w:val="00C862A6"/>
    <w:pPr>
      <w:spacing w:line="300" w:lineRule="exact"/>
      <w:jc w:val="center"/>
    </w:pPr>
    <w:rPr>
      <w:b/>
      <w:bCs/>
      <w:sz w:val="22"/>
    </w:rPr>
  </w:style>
  <w:style w:type="character" w:customStyle="1" w:styleId="TytuZnak">
    <w:name w:val="Tytuł Znak"/>
    <w:basedOn w:val="Domylnaczcionkaakapitu"/>
    <w:link w:val="Tytu"/>
    <w:rsid w:val="00C862A6"/>
    <w:rPr>
      <w:rFonts w:ascii="Times New Roman" w:eastAsia="Times New Roman" w:hAnsi="Times New Roman"/>
      <w:b/>
      <w:bCs/>
      <w:szCs w:val="24"/>
    </w:rPr>
  </w:style>
  <w:style w:type="paragraph" w:styleId="HTML-wstpniesformatowany">
    <w:name w:val="HTML Preformatted"/>
    <w:basedOn w:val="Normalny"/>
    <w:link w:val="HTML-wstpniesformatowanyZnak"/>
    <w:rsid w:val="008D2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rsid w:val="008D29C7"/>
    <w:rPr>
      <w:rFonts w:ascii="Courier New" w:eastAsia="Times New Roman" w:hAnsi="Courier New" w:cs="Courier New"/>
      <w:sz w:val="20"/>
      <w:szCs w:val="20"/>
    </w:rPr>
  </w:style>
  <w:style w:type="paragraph" w:customStyle="1" w:styleId="metrykatytul">
    <w:name w:val="metryka tytul"/>
    <w:basedOn w:val="Normalny"/>
    <w:rsid w:val="00425D57"/>
    <w:pPr>
      <w:spacing w:before="100" w:beforeAutospacing="1" w:after="100" w:afterAutospacing="1"/>
    </w:pPr>
  </w:style>
  <w:style w:type="character" w:customStyle="1" w:styleId="ng-scope">
    <w:name w:val="ng-scope"/>
    <w:basedOn w:val="Domylnaczcionkaakapitu"/>
    <w:rsid w:val="00E70887"/>
  </w:style>
  <w:style w:type="character" w:customStyle="1" w:styleId="Nagwek5">
    <w:name w:val="Nagłówek #5"/>
    <w:basedOn w:val="Domylnaczcionkaakapitu"/>
    <w:rsid w:val="00B77104"/>
    <w:rPr>
      <w:rFonts w:ascii="Times New Roman" w:hAnsi="Times New Roman" w:cs="Times New Roman"/>
      <w:b/>
      <w:bCs/>
      <w:sz w:val="21"/>
      <w:szCs w:val="21"/>
      <w:shd w:val="clear" w:color="auto" w:fill="FFFFFF"/>
    </w:rPr>
  </w:style>
  <w:style w:type="character" w:customStyle="1" w:styleId="StrongEmphasis">
    <w:name w:val="Strong Emphasis"/>
    <w:rsid w:val="00B77104"/>
    <w:rPr>
      <w:b/>
      <w:bCs/>
    </w:rPr>
  </w:style>
  <w:style w:type="character" w:customStyle="1" w:styleId="Nagwek50">
    <w:name w:val="Nagłówek #5_"/>
    <w:basedOn w:val="Domylnaczcionkaakapitu"/>
    <w:link w:val="Nagwek51"/>
    <w:rsid w:val="00FB5444"/>
    <w:rPr>
      <w:rFonts w:ascii="Times New Roman" w:hAnsi="Times New Roman"/>
      <w:b/>
      <w:bCs/>
      <w:sz w:val="21"/>
      <w:szCs w:val="21"/>
      <w:shd w:val="clear" w:color="auto" w:fill="FFFFFF"/>
    </w:rPr>
  </w:style>
  <w:style w:type="character" w:customStyle="1" w:styleId="TeksttreciPogrubienie3">
    <w:name w:val="Tekst treści + Pogrubienie3"/>
    <w:basedOn w:val="Teksttreci"/>
    <w:rsid w:val="00FB5444"/>
    <w:rPr>
      <w:rFonts w:ascii="Times New Roman" w:hAnsi="Times New Roman" w:cs="Times New Roman"/>
      <w:b/>
      <w:bCs/>
      <w:spacing w:val="0"/>
      <w:sz w:val="21"/>
      <w:szCs w:val="21"/>
    </w:rPr>
  </w:style>
  <w:style w:type="character" w:customStyle="1" w:styleId="Teksttreci3">
    <w:name w:val="Tekst treści (3)_"/>
    <w:basedOn w:val="Domylnaczcionkaakapitu"/>
    <w:link w:val="Teksttreci30"/>
    <w:rsid w:val="00FB5444"/>
    <w:rPr>
      <w:rFonts w:ascii="Times New Roman" w:hAnsi="Times New Roman"/>
      <w:sz w:val="21"/>
      <w:szCs w:val="21"/>
      <w:shd w:val="clear" w:color="auto" w:fill="FFFFFF"/>
    </w:rPr>
  </w:style>
  <w:style w:type="character" w:customStyle="1" w:styleId="Teksttreci3Pogrubienie">
    <w:name w:val="Tekst treści (3) + Pogrubienie"/>
    <w:basedOn w:val="Teksttreci3"/>
    <w:rsid w:val="00FB5444"/>
    <w:rPr>
      <w:b/>
      <w:bCs/>
    </w:rPr>
  </w:style>
  <w:style w:type="paragraph" w:customStyle="1" w:styleId="Nagwek51">
    <w:name w:val="Nagłówek #51"/>
    <w:basedOn w:val="Normalny"/>
    <w:link w:val="Nagwek50"/>
    <w:rsid w:val="00FB5444"/>
    <w:pPr>
      <w:shd w:val="clear" w:color="auto" w:fill="FFFFFF"/>
      <w:spacing w:before="900" w:after="240" w:line="254" w:lineRule="exact"/>
      <w:jc w:val="center"/>
      <w:outlineLvl w:val="4"/>
    </w:pPr>
    <w:rPr>
      <w:rFonts w:eastAsia="Calibri"/>
      <w:b/>
      <w:bCs/>
      <w:sz w:val="21"/>
      <w:szCs w:val="21"/>
    </w:rPr>
  </w:style>
  <w:style w:type="paragraph" w:customStyle="1" w:styleId="Teksttreci30">
    <w:name w:val="Tekst treści (3)"/>
    <w:basedOn w:val="Normalny"/>
    <w:link w:val="Teksttreci3"/>
    <w:rsid w:val="00FB5444"/>
    <w:pPr>
      <w:shd w:val="clear" w:color="auto" w:fill="FFFFFF"/>
      <w:spacing w:before="120" w:after="240" w:line="250" w:lineRule="exact"/>
    </w:pPr>
    <w:rPr>
      <w:rFonts w:eastAsia="Calibri"/>
      <w:sz w:val="21"/>
      <w:szCs w:val="21"/>
    </w:rPr>
  </w:style>
  <w:style w:type="character" w:customStyle="1" w:styleId="Teksttreci4">
    <w:name w:val="Tekst treści (4)_"/>
    <w:basedOn w:val="Domylnaczcionkaakapitu"/>
    <w:link w:val="Teksttreci40"/>
    <w:rsid w:val="00FB5444"/>
    <w:rPr>
      <w:rFonts w:ascii="Times New Roman" w:hAnsi="Times New Roman"/>
      <w:sz w:val="20"/>
      <w:szCs w:val="20"/>
      <w:shd w:val="clear" w:color="auto" w:fill="FFFFFF"/>
    </w:rPr>
  </w:style>
  <w:style w:type="character" w:customStyle="1" w:styleId="TeksttreciPogrubienie2">
    <w:name w:val="Tekst treści + Pogrubienie2"/>
    <w:basedOn w:val="Teksttreci"/>
    <w:rsid w:val="00FB5444"/>
    <w:rPr>
      <w:rFonts w:ascii="Times New Roman" w:hAnsi="Times New Roman" w:cs="Times New Roman"/>
      <w:b/>
      <w:bCs/>
      <w:spacing w:val="0"/>
      <w:sz w:val="21"/>
      <w:szCs w:val="21"/>
    </w:rPr>
  </w:style>
  <w:style w:type="character" w:customStyle="1" w:styleId="TeksttreciKursywa1">
    <w:name w:val="Tekst treści + Kursywa1"/>
    <w:basedOn w:val="Teksttreci"/>
    <w:rsid w:val="00FB5444"/>
    <w:rPr>
      <w:rFonts w:ascii="Times New Roman" w:hAnsi="Times New Roman" w:cs="Times New Roman"/>
      <w:i/>
      <w:iCs/>
      <w:spacing w:val="0"/>
      <w:sz w:val="21"/>
      <w:szCs w:val="21"/>
    </w:rPr>
  </w:style>
  <w:style w:type="character" w:customStyle="1" w:styleId="Nagwek52">
    <w:name w:val="Nagłówek #52"/>
    <w:basedOn w:val="Nagwek50"/>
    <w:rsid w:val="00FB5444"/>
    <w:rPr>
      <w:rFonts w:cs="Times New Roman"/>
      <w:b/>
      <w:bCs/>
      <w:spacing w:val="0"/>
      <w:u w:val="single"/>
    </w:rPr>
  </w:style>
  <w:style w:type="character" w:customStyle="1" w:styleId="Teksttreci5">
    <w:name w:val="Tekst treści (5)_"/>
    <w:basedOn w:val="Domylnaczcionkaakapitu"/>
    <w:link w:val="Teksttreci50"/>
    <w:rsid w:val="00FB5444"/>
    <w:rPr>
      <w:rFonts w:ascii="Times New Roman" w:hAnsi="Times New Roman"/>
      <w:i/>
      <w:iCs/>
      <w:sz w:val="21"/>
      <w:szCs w:val="21"/>
      <w:shd w:val="clear" w:color="auto" w:fill="FFFFFF"/>
    </w:rPr>
  </w:style>
  <w:style w:type="paragraph" w:customStyle="1" w:styleId="Teksttreci40">
    <w:name w:val="Tekst treści (4)"/>
    <w:basedOn w:val="Normalny"/>
    <w:link w:val="Teksttreci4"/>
    <w:rsid w:val="00FB5444"/>
    <w:pPr>
      <w:shd w:val="clear" w:color="auto" w:fill="FFFFFF"/>
      <w:spacing w:after="480" w:line="230" w:lineRule="exact"/>
      <w:jc w:val="right"/>
    </w:pPr>
    <w:rPr>
      <w:rFonts w:eastAsia="Calibri"/>
      <w:sz w:val="20"/>
      <w:szCs w:val="20"/>
    </w:rPr>
  </w:style>
  <w:style w:type="paragraph" w:customStyle="1" w:styleId="Teksttreci50">
    <w:name w:val="Tekst treści (5)"/>
    <w:basedOn w:val="Normalny"/>
    <w:link w:val="Teksttreci5"/>
    <w:rsid w:val="00FB5444"/>
    <w:pPr>
      <w:shd w:val="clear" w:color="auto" w:fill="FFFFFF"/>
      <w:spacing w:line="250" w:lineRule="exact"/>
      <w:jc w:val="both"/>
    </w:pPr>
    <w:rPr>
      <w:rFonts w:eastAsia="Calibri"/>
      <w:i/>
      <w:iCs/>
      <w:sz w:val="21"/>
      <w:szCs w:val="21"/>
    </w:rPr>
  </w:style>
  <w:style w:type="paragraph" w:customStyle="1" w:styleId="Textbody">
    <w:name w:val="Text body"/>
    <w:basedOn w:val="Standard"/>
    <w:rsid w:val="00FB5444"/>
    <w:pPr>
      <w:spacing w:after="140" w:line="276" w:lineRule="auto"/>
    </w:pPr>
  </w:style>
</w:styles>
</file>

<file path=word/webSettings.xml><?xml version="1.0" encoding="utf-8"?>
<w:webSettings xmlns:r="http://schemas.openxmlformats.org/officeDocument/2006/relationships" xmlns:w="http://schemas.openxmlformats.org/wordprocessingml/2006/main">
  <w:divs>
    <w:div w:id="1392726179">
      <w:bodyDiv w:val="1"/>
      <w:marLeft w:val="0"/>
      <w:marRight w:val="0"/>
      <w:marTop w:val="0"/>
      <w:marBottom w:val="0"/>
      <w:divBdr>
        <w:top w:val="none" w:sz="0" w:space="0" w:color="auto"/>
        <w:left w:val="none" w:sz="0" w:space="0" w:color="auto"/>
        <w:bottom w:val="none" w:sz="0" w:space="0" w:color="auto"/>
        <w:right w:val="none" w:sz="0" w:space="0" w:color="auto"/>
      </w:divBdr>
    </w:div>
    <w:div w:id="1682856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1209</TotalTime>
  <Pages>1</Pages>
  <Words>4990</Words>
  <Characters>29945</Characters>
  <Application>Microsoft Office Word</Application>
  <DocSecurity>0</DocSecurity>
  <Lines>249</Lines>
  <Paragraphs>69</Paragraphs>
  <ScaleCrop>false</ScaleCrop>
  <HeadingPairs>
    <vt:vector size="2" baseType="variant">
      <vt:variant>
        <vt:lpstr>Tytuł</vt:lpstr>
      </vt:variant>
      <vt:variant>
        <vt:i4>1</vt:i4>
      </vt:variant>
    </vt:vector>
  </HeadingPairs>
  <TitlesOfParts>
    <vt:vector size="1" baseType="lpstr">
      <vt:lpstr>ZARZĄDZENIE NR 106/2018</vt:lpstr>
    </vt:vector>
  </TitlesOfParts>
  <Company/>
  <LinksUpToDate>false</LinksUpToDate>
  <CharactersWithSpaces>34866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NR 106/2018</dc:title>
  <dc:creator>Marta Hercuń</dc:creator>
  <cp:lastModifiedBy>Marta Hercuń</cp:lastModifiedBy>
  <cp:revision>8</cp:revision>
  <cp:lastPrinted>2020-09-11T10:20:00Z</cp:lastPrinted>
  <dcterms:created xsi:type="dcterms:W3CDTF">2018-11-16T10:49:00Z</dcterms:created>
  <dcterms:modified xsi:type="dcterms:W3CDTF">2020-09-11T11:44:00Z</dcterms:modified>
</cp:coreProperties>
</file>