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0E4" w:rsidRPr="00715CD5" w:rsidRDefault="00D430E4" w:rsidP="007F715A">
      <w:pPr>
        <w:jc w:val="right"/>
        <w:rPr>
          <w:rFonts w:ascii="Times New Roman" w:hAnsi="Times New Roman"/>
          <w:sz w:val="20"/>
          <w:szCs w:val="20"/>
        </w:rPr>
      </w:pPr>
      <w:bookmarkStart w:id="0" w:name="_GoBack"/>
      <w:bookmarkEnd w:id="0"/>
      <w:r w:rsidRPr="00715CD5">
        <w:rPr>
          <w:rFonts w:ascii="Times New Roman" w:hAnsi="Times New Roman"/>
          <w:sz w:val="20"/>
          <w:szCs w:val="20"/>
        </w:rPr>
        <w:t xml:space="preserve">Załącznik nr 1  do </w:t>
      </w:r>
    </w:p>
    <w:p w:rsidR="00D430E4" w:rsidRPr="00715CD5" w:rsidRDefault="00D430E4" w:rsidP="007F715A">
      <w:pPr>
        <w:jc w:val="right"/>
        <w:rPr>
          <w:rFonts w:ascii="Times New Roman" w:hAnsi="Times New Roman"/>
          <w:sz w:val="20"/>
          <w:szCs w:val="20"/>
        </w:rPr>
      </w:pPr>
      <w:r w:rsidRPr="00715CD5">
        <w:rPr>
          <w:rFonts w:ascii="Times New Roman" w:hAnsi="Times New Roman"/>
          <w:sz w:val="20"/>
          <w:szCs w:val="20"/>
        </w:rPr>
        <w:t>uchwały Rady Gmi</w:t>
      </w:r>
      <w:r>
        <w:rPr>
          <w:rFonts w:ascii="Times New Roman" w:hAnsi="Times New Roman"/>
          <w:sz w:val="20"/>
          <w:szCs w:val="20"/>
        </w:rPr>
        <w:t xml:space="preserve">ny Kamieniec Ząbkowicki nr ……………..  z dnia ……………….. 2019 r. </w:t>
      </w:r>
    </w:p>
    <w:p w:rsidR="00D430E4" w:rsidRDefault="00D430E4">
      <w:pPr>
        <w:rPr>
          <w:rFonts w:ascii="Tahoma" w:hAnsi="Tahoma" w:cs="Tahoma"/>
          <w:b/>
          <w:sz w:val="24"/>
        </w:rPr>
      </w:pPr>
    </w:p>
    <w:p w:rsidR="00D430E4" w:rsidRPr="00715CD5" w:rsidRDefault="00D430E4">
      <w:pPr>
        <w:rPr>
          <w:rFonts w:ascii="Times New Roman" w:hAnsi="Times New Roman"/>
          <w:b/>
          <w:sz w:val="24"/>
          <w:szCs w:val="24"/>
        </w:rPr>
      </w:pPr>
      <w:r w:rsidRPr="00715CD5">
        <w:rPr>
          <w:rFonts w:ascii="Times New Roman" w:hAnsi="Times New Roman"/>
          <w:b/>
          <w:sz w:val="24"/>
          <w:szCs w:val="24"/>
        </w:rPr>
        <w:t>Plan sieci publicznych szkół podstawowych prowadzonych przez Gminę</w:t>
      </w:r>
      <w:r>
        <w:rPr>
          <w:rFonts w:ascii="Times New Roman" w:hAnsi="Times New Roman"/>
          <w:b/>
          <w:sz w:val="24"/>
          <w:szCs w:val="24"/>
        </w:rPr>
        <w:t xml:space="preserve"> Kamieniec Ząbkowicki</w:t>
      </w:r>
      <w:r w:rsidRPr="00715CD5">
        <w:rPr>
          <w:rFonts w:ascii="Times New Roman" w:hAnsi="Times New Roman"/>
          <w:b/>
          <w:sz w:val="24"/>
          <w:szCs w:val="24"/>
        </w:rPr>
        <w:t xml:space="preserve">, a także granice obwodów publicznych szkół podstawowych </w:t>
      </w:r>
      <w:r>
        <w:rPr>
          <w:rFonts w:ascii="Times New Roman" w:hAnsi="Times New Roman"/>
          <w:b/>
          <w:sz w:val="24"/>
          <w:szCs w:val="24"/>
        </w:rPr>
        <w:t>prowadzonych przez Gminę Kamieniec Ząbkowicki</w:t>
      </w:r>
      <w:r w:rsidRPr="00715CD5">
        <w:rPr>
          <w:rFonts w:ascii="Times New Roman" w:hAnsi="Times New Roman"/>
          <w:b/>
          <w:sz w:val="24"/>
          <w:szCs w:val="24"/>
        </w:rPr>
        <w:t>, od dnia 1 września 2019 r.</w:t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8"/>
        <w:gridCol w:w="5910"/>
        <w:gridCol w:w="3600"/>
        <w:gridCol w:w="3954"/>
      </w:tblGrid>
      <w:tr w:rsidR="00D430E4" w:rsidRPr="00715CD5" w:rsidTr="00FB7967">
        <w:trPr>
          <w:trHeight w:val="1288"/>
          <w:tblHeader/>
        </w:trPr>
        <w:tc>
          <w:tcPr>
            <w:tcW w:w="678" w:type="dxa"/>
            <w:vAlign w:val="center"/>
          </w:tcPr>
          <w:p w:rsidR="00D430E4" w:rsidRPr="00715CD5" w:rsidRDefault="00D430E4" w:rsidP="00D518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5CD5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5910" w:type="dxa"/>
            <w:vAlign w:val="center"/>
          </w:tcPr>
          <w:p w:rsidR="00D430E4" w:rsidRPr="00715CD5" w:rsidRDefault="00D430E4" w:rsidP="00D518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5CD5">
              <w:rPr>
                <w:rFonts w:ascii="Times New Roman" w:hAnsi="Times New Roman"/>
                <w:b/>
                <w:sz w:val="24"/>
                <w:szCs w:val="24"/>
              </w:rPr>
              <w:t>Nazwa szkoły</w:t>
            </w:r>
          </w:p>
        </w:tc>
        <w:tc>
          <w:tcPr>
            <w:tcW w:w="3600" w:type="dxa"/>
            <w:vAlign w:val="center"/>
          </w:tcPr>
          <w:p w:rsidR="00D430E4" w:rsidRPr="00715CD5" w:rsidRDefault="00D430E4" w:rsidP="00D518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5CD5">
              <w:rPr>
                <w:rFonts w:ascii="Times New Roman" w:hAnsi="Times New Roman"/>
                <w:b/>
                <w:sz w:val="24"/>
                <w:szCs w:val="24"/>
              </w:rPr>
              <w:t xml:space="preserve">Adres siedziby szkoły, </w:t>
            </w:r>
          </w:p>
          <w:p w:rsidR="00D430E4" w:rsidRPr="00715CD5" w:rsidRDefault="00D430E4" w:rsidP="00D518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30E4" w:rsidRPr="00715CD5" w:rsidRDefault="00D430E4" w:rsidP="00D518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5CD5">
              <w:rPr>
                <w:rFonts w:ascii="Times New Roman" w:hAnsi="Times New Roman"/>
                <w:b/>
                <w:sz w:val="24"/>
                <w:szCs w:val="24"/>
              </w:rPr>
              <w:t>adresy innych lokalizacji prowadzenia zajęć dydaktycznych, wychowawczych i opiekuńczych</w:t>
            </w:r>
          </w:p>
        </w:tc>
        <w:tc>
          <w:tcPr>
            <w:tcW w:w="3954" w:type="dxa"/>
            <w:vAlign w:val="center"/>
          </w:tcPr>
          <w:p w:rsidR="00D430E4" w:rsidRPr="00715CD5" w:rsidRDefault="00D430E4" w:rsidP="00D518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5CD5">
              <w:rPr>
                <w:rFonts w:ascii="Times New Roman" w:hAnsi="Times New Roman"/>
                <w:b/>
                <w:sz w:val="24"/>
                <w:szCs w:val="24"/>
              </w:rPr>
              <w:t>Granice obwodu szkoły od dnia 1 września 2019 r.</w:t>
            </w:r>
          </w:p>
        </w:tc>
      </w:tr>
      <w:tr w:rsidR="00D430E4" w:rsidRPr="00715CD5" w:rsidTr="00FB7967">
        <w:trPr>
          <w:trHeight w:val="286"/>
        </w:trPr>
        <w:tc>
          <w:tcPr>
            <w:tcW w:w="678" w:type="dxa"/>
          </w:tcPr>
          <w:p w:rsidR="00D430E4" w:rsidRPr="00715CD5" w:rsidRDefault="00D430E4" w:rsidP="00D51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CD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910" w:type="dxa"/>
          </w:tcPr>
          <w:p w:rsidR="00D430E4" w:rsidRPr="00715CD5" w:rsidRDefault="00D430E4" w:rsidP="00D51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Szkoła Podstawowa  nr 1 im. Bolesława Chrobrego w Kamieńcu Ząbkowickim </w:t>
            </w:r>
          </w:p>
        </w:tc>
        <w:tc>
          <w:tcPr>
            <w:tcW w:w="3600" w:type="dxa"/>
          </w:tcPr>
          <w:p w:rsidR="00D430E4" w:rsidRDefault="00D430E4" w:rsidP="00D51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57-230 Kamieniec Ząbkowicki                 ul. Zamkowa 4 </w:t>
            </w:r>
          </w:p>
          <w:p w:rsidR="00D430E4" w:rsidRDefault="00D430E4" w:rsidP="00715C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inne lokalizacje:</w:t>
            </w:r>
          </w:p>
          <w:p w:rsidR="00D430E4" w:rsidRDefault="00D430E4" w:rsidP="00715C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57-230 Kamieniec Ząbkowicki                 ul. Zamkowa </w:t>
            </w:r>
            <w:smartTag w:uri="urn:schemas-microsoft-com:office:smarttags" w:element="metricconverter">
              <w:smartTagPr>
                <w:attr w:name="ProductID" w:val="4 A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 A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D430E4" w:rsidRDefault="00D430E4" w:rsidP="00715C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(hala sportowa)</w:t>
            </w:r>
          </w:p>
          <w:p w:rsidR="00D430E4" w:rsidRDefault="00D430E4" w:rsidP="00D51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57-230 Kamieniec Ząbkowicki                 ul. Zamkowa 3</w:t>
            </w:r>
          </w:p>
          <w:p w:rsidR="00D430E4" w:rsidRPr="00715CD5" w:rsidRDefault="00D430E4" w:rsidP="00D51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(budynek dydaktyczny)</w:t>
            </w:r>
          </w:p>
        </w:tc>
        <w:tc>
          <w:tcPr>
            <w:tcW w:w="3954" w:type="dxa"/>
          </w:tcPr>
          <w:p w:rsidR="00D430E4" w:rsidRDefault="00D430E4" w:rsidP="00D51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Kamieniec Ząbkowicki sołectwo I</w:t>
            </w:r>
          </w:p>
          <w:p w:rsidR="00D430E4" w:rsidRPr="00715CD5" w:rsidRDefault="00D430E4" w:rsidP="00D51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30E4" w:rsidRPr="00715CD5" w:rsidTr="00FB7967">
        <w:trPr>
          <w:trHeight w:val="286"/>
        </w:trPr>
        <w:tc>
          <w:tcPr>
            <w:tcW w:w="678" w:type="dxa"/>
          </w:tcPr>
          <w:p w:rsidR="00D430E4" w:rsidRPr="00715CD5" w:rsidRDefault="00D430E4" w:rsidP="00D51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CD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910" w:type="dxa"/>
          </w:tcPr>
          <w:p w:rsidR="00D430E4" w:rsidRPr="00715CD5" w:rsidRDefault="00D430E4" w:rsidP="00D51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Szkoła Podstawowa  nr 2 im. Papieża Jana Pawła II w Kamieńcu Ząbkowickim. </w:t>
            </w:r>
          </w:p>
        </w:tc>
        <w:tc>
          <w:tcPr>
            <w:tcW w:w="3600" w:type="dxa"/>
          </w:tcPr>
          <w:p w:rsidR="00D430E4" w:rsidRPr="00715CD5" w:rsidRDefault="00D430E4" w:rsidP="00D51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57-230  Kamieniec Ząbkowicki         ul. Szkolna 10 </w:t>
            </w:r>
          </w:p>
        </w:tc>
        <w:tc>
          <w:tcPr>
            <w:tcW w:w="3954" w:type="dxa"/>
          </w:tcPr>
          <w:p w:rsidR="00D430E4" w:rsidRDefault="00D430E4" w:rsidP="000D29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sołectwa:  </w:t>
            </w:r>
          </w:p>
          <w:p w:rsidR="00D430E4" w:rsidRPr="00715CD5" w:rsidRDefault="00D430E4" w:rsidP="000D29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Byczeń, Chałupki, Doboszowice, Kamieniec Ząbkowicki II, Mrokocin, Ożary, Pomianów Górny, Sławęcin, Suszka, Sosnowa, Starczów, Śrem, Topola.</w:t>
            </w:r>
          </w:p>
        </w:tc>
      </w:tr>
    </w:tbl>
    <w:p w:rsidR="00D430E4" w:rsidRPr="00715CD5" w:rsidRDefault="00D430E4" w:rsidP="00F671EA">
      <w:pPr>
        <w:rPr>
          <w:rFonts w:ascii="Times New Roman" w:hAnsi="Times New Roman"/>
          <w:b/>
          <w:sz w:val="24"/>
          <w:szCs w:val="24"/>
        </w:rPr>
      </w:pPr>
    </w:p>
    <w:sectPr w:rsidR="00D430E4" w:rsidRPr="00715CD5" w:rsidSect="0040008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3556" w:rsidRDefault="00443556" w:rsidP="005B77B0">
      <w:pPr>
        <w:spacing w:after="0" w:line="240" w:lineRule="auto"/>
      </w:pPr>
      <w:r>
        <w:separator/>
      </w:r>
    </w:p>
  </w:endnote>
  <w:endnote w:type="continuationSeparator" w:id="0">
    <w:p w:rsidR="00443556" w:rsidRDefault="00443556" w:rsidP="005B7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3556" w:rsidRDefault="00443556" w:rsidP="005B77B0">
      <w:pPr>
        <w:spacing w:after="0" w:line="240" w:lineRule="auto"/>
      </w:pPr>
      <w:r>
        <w:separator/>
      </w:r>
    </w:p>
  </w:footnote>
  <w:footnote w:type="continuationSeparator" w:id="0">
    <w:p w:rsidR="00443556" w:rsidRDefault="00443556" w:rsidP="005B77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AMO_ReportControlsVisible" w:val="Empty"/>
    <w:docVar w:name="_AMO_UniqueIdentifier" w:val="cb748986-d79a-440d-a4b4-6cf787e98a81"/>
  </w:docVars>
  <w:rsids>
    <w:rsidRoot w:val="00400084"/>
    <w:rsid w:val="00000267"/>
    <w:rsid w:val="0004374A"/>
    <w:rsid w:val="00085A84"/>
    <w:rsid w:val="000D2943"/>
    <w:rsid w:val="00132446"/>
    <w:rsid w:val="00233254"/>
    <w:rsid w:val="002C2451"/>
    <w:rsid w:val="002D41AF"/>
    <w:rsid w:val="00304268"/>
    <w:rsid w:val="00343829"/>
    <w:rsid w:val="003A6F11"/>
    <w:rsid w:val="003D426D"/>
    <w:rsid w:val="003F5E15"/>
    <w:rsid w:val="00400084"/>
    <w:rsid w:val="00443556"/>
    <w:rsid w:val="00476F46"/>
    <w:rsid w:val="004B50C6"/>
    <w:rsid w:val="004E5FD7"/>
    <w:rsid w:val="00574E4F"/>
    <w:rsid w:val="005B4B2C"/>
    <w:rsid w:val="005B77B0"/>
    <w:rsid w:val="0063136E"/>
    <w:rsid w:val="006647C1"/>
    <w:rsid w:val="006C088B"/>
    <w:rsid w:val="006D44F2"/>
    <w:rsid w:val="006E04C9"/>
    <w:rsid w:val="00715CD5"/>
    <w:rsid w:val="007430DD"/>
    <w:rsid w:val="007F715A"/>
    <w:rsid w:val="00813ED6"/>
    <w:rsid w:val="00856421"/>
    <w:rsid w:val="008C4091"/>
    <w:rsid w:val="008D7751"/>
    <w:rsid w:val="00915744"/>
    <w:rsid w:val="00920009"/>
    <w:rsid w:val="00935F89"/>
    <w:rsid w:val="009570CE"/>
    <w:rsid w:val="00964908"/>
    <w:rsid w:val="00972F36"/>
    <w:rsid w:val="009A66E5"/>
    <w:rsid w:val="009F7187"/>
    <w:rsid w:val="00A24B37"/>
    <w:rsid w:val="00A65663"/>
    <w:rsid w:val="00A75E80"/>
    <w:rsid w:val="00AD5FAD"/>
    <w:rsid w:val="00AE66CF"/>
    <w:rsid w:val="00AF5A0C"/>
    <w:rsid w:val="00B03321"/>
    <w:rsid w:val="00B212D6"/>
    <w:rsid w:val="00B358C9"/>
    <w:rsid w:val="00B476F4"/>
    <w:rsid w:val="00B54516"/>
    <w:rsid w:val="00B66A0B"/>
    <w:rsid w:val="00BA25F3"/>
    <w:rsid w:val="00BF33AB"/>
    <w:rsid w:val="00C43D7A"/>
    <w:rsid w:val="00CD758F"/>
    <w:rsid w:val="00D204AF"/>
    <w:rsid w:val="00D430E4"/>
    <w:rsid w:val="00D51886"/>
    <w:rsid w:val="00D52BC8"/>
    <w:rsid w:val="00D91350"/>
    <w:rsid w:val="00DD6A2E"/>
    <w:rsid w:val="00ED6039"/>
    <w:rsid w:val="00EF5F71"/>
    <w:rsid w:val="00F01ADD"/>
    <w:rsid w:val="00F11129"/>
    <w:rsid w:val="00F224C9"/>
    <w:rsid w:val="00F43550"/>
    <w:rsid w:val="00F671EA"/>
    <w:rsid w:val="00F73DF1"/>
    <w:rsid w:val="00F77C01"/>
    <w:rsid w:val="00F87758"/>
    <w:rsid w:val="00F94D62"/>
    <w:rsid w:val="00FB7967"/>
    <w:rsid w:val="00FD35D2"/>
    <w:rsid w:val="00FF4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87758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40008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rsid w:val="004000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0008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rsid w:val="006E04C9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6E04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6E04C9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6E04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6E04C9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5B77B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5B77B0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5B77B0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964</Characters>
  <Application>Microsoft Office Word</Application>
  <DocSecurity>0</DocSecurity>
  <Lines>8</Lines>
  <Paragraphs>2</Paragraphs>
  <ScaleCrop>false</ScaleCrop>
  <Company>MEN</Company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…</dc:title>
  <dc:creator>Czarnecka Dominika</dc:creator>
  <cp:lastModifiedBy>Marta Hercuń</cp:lastModifiedBy>
  <cp:revision>2</cp:revision>
  <cp:lastPrinted>2019-03-27T07:08:00Z</cp:lastPrinted>
  <dcterms:created xsi:type="dcterms:W3CDTF">2019-10-30T09:11:00Z</dcterms:created>
  <dcterms:modified xsi:type="dcterms:W3CDTF">2019-10-30T09:11:00Z</dcterms:modified>
</cp:coreProperties>
</file>