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3"/>
        <w:gridCol w:w="1975"/>
        <w:gridCol w:w="3311"/>
        <w:gridCol w:w="2393"/>
      </w:tblGrid>
      <w:tr w:rsidR="005D142E" w:rsidRPr="00C73764" w14:paraId="3596AA52" w14:textId="77777777" w:rsidTr="00557F7A">
        <w:tc>
          <w:tcPr>
            <w:tcW w:w="9351" w:type="dxa"/>
            <w:gridSpan w:val="4"/>
          </w:tcPr>
          <w:p w14:paraId="38B93E45" w14:textId="77777777" w:rsidR="005D142E" w:rsidRPr="00C73764" w:rsidRDefault="005D142E" w:rsidP="00557F7A">
            <w:pPr>
              <w:jc w:val="center"/>
              <w:rPr>
                <w:b/>
                <w:sz w:val="28"/>
                <w:szCs w:val="28"/>
              </w:rPr>
            </w:pPr>
            <w:r w:rsidRPr="00C73764">
              <w:rPr>
                <w:b/>
                <w:sz w:val="28"/>
                <w:szCs w:val="28"/>
              </w:rPr>
              <w:t>LUTY</w:t>
            </w:r>
          </w:p>
        </w:tc>
      </w:tr>
      <w:tr w:rsidR="005D142E" w14:paraId="4D102B65" w14:textId="77777777" w:rsidTr="00557F7A">
        <w:tc>
          <w:tcPr>
            <w:tcW w:w="1393" w:type="dxa"/>
          </w:tcPr>
          <w:p w14:paraId="7010C9AD" w14:textId="77777777" w:rsidR="005D142E" w:rsidRDefault="005D142E" w:rsidP="00557F7A">
            <w:r>
              <w:t>01.02.109</w:t>
            </w:r>
          </w:p>
        </w:tc>
        <w:tc>
          <w:tcPr>
            <w:tcW w:w="2015" w:type="dxa"/>
          </w:tcPr>
          <w:p w14:paraId="4F15F366" w14:textId="77777777" w:rsidR="005D142E" w:rsidRDefault="005D142E" w:rsidP="00557F7A">
            <w:r>
              <w:t>Piątek</w:t>
            </w:r>
          </w:p>
        </w:tc>
        <w:tc>
          <w:tcPr>
            <w:tcW w:w="3447" w:type="dxa"/>
          </w:tcPr>
          <w:p w14:paraId="18276C25" w14:textId="77777777" w:rsidR="005D142E" w:rsidRDefault="005D142E" w:rsidP="00557F7A">
            <w:r>
              <w:t xml:space="preserve">Kamila Rutkowska – </w:t>
            </w:r>
            <w:proofErr w:type="spellStart"/>
            <w:r>
              <w:t>Krehut</w:t>
            </w:r>
            <w:proofErr w:type="spellEnd"/>
            <w:r>
              <w:t xml:space="preserve"> – radca prawny</w:t>
            </w:r>
          </w:p>
        </w:tc>
        <w:tc>
          <w:tcPr>
            <w:tcW w:w="2496" w:type="dxa"/>
          </w:tcPr>
          <w:p w14:paraId="3B6C83FC" w14:textId="77777777" w:rsidR="005D142E" w:rsidRDefault="005D142E" w:rsidP="00557F7A">
            <w:r>
              <w:t>08:00-12:00</w:t>
            </w:r>
          </w:p>
        </w:tc>
      </w:tr>
      <w:tr w:rsidR="005D142E" w14:paraId="6C57B30D" w14:textId="77777777" w:rsidTr="00557F7A">
        <w:tc>
          <w:tcPr>
            <w:tcW w:w="1393" w:type="dxa"/>
          </w:tcPr>
          <w:p w14:paraId="005D9B29" w14:textId="77777777" w:rsidR="005D142E" w:rsidRDefault="005D142E" w:rsidP="00557F7A">
            <w:r>
              <w:t>04.02.2019</w:t>
            </w:r>
          </w:p>
        </w:tc>
        <w:tc>
          <w:tcPr>
            <w:tcW w:w="2015" w:type="dxa"/>
          </w:tcPr>
          <w:p w14:paraId="221622BA" w14:textId="77777777" w:rsidR="005D142E" w:rsidRDefault="005D142E" w:rsidP="00557F7A">
            <w:r>
              <w:t>Poniedziałek</w:t>
            </w:r>
          </w:p>
        </w:tc>
        <w:tc>
          <w:tcPr>
            <w:tcW w:w="3447" w:type="dxa"/>
          </w:tcPr>
          <w:p w14:paraId="463F0134" w14:textId="77777777" w:rsidR="005D142E" w:rsidRDefault="005D142E" w:rsidP="00557F7A">
            <w:r>
              <w:t>Mariusz Jagiełło – radca prawny</w:t>
            </w:r>
          </w:p>
        </w:tc>
        <w:tc>
          <w:tcPr>
            <w:tcW w:w="2496" w:type="dxa"/>
          </w:tcPr>
          <w:p w14:paraId="7A1E02A0" w14:textId="77777777" w:rsidR="005D142E" w:rsidRDefault="005D142E" w:rsidP="00557F7A">
            <w:r>
              <w:t>13:00-17:00</w:t>
            </w:r>
          </w:p>
        </w:tc>
      </w:tr>
      <w:tr w:rsidR="005D142E" w14:paraId="281DA532" w14:textId="77777777" w:rsidTr="00557F7A">
        <w:tc>
          <w:tcPr>
            <w:tcW w:w="1393" w:type="dxa"/>
          </w:tcPr>
          <w:p w14:paraId="7B7CEE88" w14:textId="77777777" w:rsidR="005D142E" w:rsidRDefault="005D142E" w:rsidP="00557F7A">
            <w:r>
              <w:t>05.02.2019</w:t>
            </w:r>
          </w:p>
        </w:tc>
        <w:tc>
          <w:tcPr>
            <w:tcW w:w="2015" w:type="dxa"/>
          </w:tcPr>
          <w:p w14:paraId="02D7DE82" w14:textId="77777777" w:rsidR="005D142E" w:rsidRDefault="005D142E" w:rsidP="00557F7A">
            <w:r>
              <w:t>Wtorek</w:t>
            </w:r>
          </w:p>
        </w:tc>
        <w:tc>
          <w:tcPr>
            <w:tcW w:w="3447" w:type="dxa"/>
          </w:tcPr>
          <w:p w14:paraId="2E7FC186" w14:textId="77777777" w:rsidR="005D142E" w:rsidRDefault="005D142E" w:rsidP="00557F7A">
            <w:r>
              <w:t xml:space="preserve">Anna </w:t>
            </w:r>
            <w:proofErr w:type="spellStart"/>
            <w:r>
              <w:t>Dybaś</w:t>
            </w:r>
            <w:proofErr w:type="spellEnd"/>
            <w:r>
              <w:t xml:space="preserve"> – adwokat</w:t>
            </w:r>
          </w:p>
        </w:tc>
        <w:tc>
          <w:tcPr>
            <w:tcW w:w="2496" w:type="dxa"/>
          </w:tcPr>
          <w:p w14:paraId="762FF02B" w14:textId="77777777" w:rsidR="005D142E" w:rsidRDefault="005D142E" w:rsidP="00557F7A">
            <w:r>
              <w:t>14:00-18:00</w:t>
            </w:r>
          </w:p>
        </w:tc>
      </w:tr>
      <w:tr w:rsidR="005D142E" w14:paraId="0E085C02" w14:textId="77777777" w:rsidTr="00557F7A">
        <w:tc>
          <w:tcPr>
            <w:tcW w:w="1393" w:type="dxa"/>
          </w:tcPr>
          <w:p w14:paraId="14574782" w14:textId="77777777" w:rsidR="005D142E" w:rsidRDefault="005D142E" w:rsidP="00557F7A">
            <w:r>
              <w:t>06.02.2019</w:t>
            </w:r>
          </w:p>
        </w:tc>
        <w:tc>
          <w:tcPr>
            <w:tcW w:w="2015" w:type="dxa"/>
          </w:tcPr>
          <w:p w14:paraId="735EFF9E" w14:textId="77777777" w:rsidR="005D142E" w:rsidRDefault="005D142E" w:rsidP="00557F7A">
            <w:r>
              <w:t>Środa</w:t>
            </w:r>
          </w:p>
        </w:tc>
        <w:tc>
          <w:tcPr>
            <w:tcW w:w="3447" w:type="dxa"/>
          </w:tcPr>
          <w:p w14:paraId="1E8155D9" w14:textId="77777777" w:rsidR="005D142E" w:rsidRDefault="005D142E" w:rsidP="00557F7A">
            <w:r>
              <w:t>Katarzyna Hudek – adwokat</w:t>
            </w:r>
          </w:p>
        </w:tc>
        <w:tc>
          <w:tcPr>
            <w:tcW w:w="2496" w:type="dxa"/>
          </w:tcPr>
          <w:p w14:paraId="62C72CA3" w14:textId="77777777" w:rsidR="005D142E" w:rsidRDefault="005D142E" w:rsidP="00557F7A">
            <w:r>
              <w:t>9.20-13:20</w:t>
            </w:r>
          </w:p>
        </w:tc>
      </w:tr>
      <w:tr w:rsidR="005D142E" w14:paraId="17562C98" w14:textId="77777777" w:rsidTr="00557F7A">
        <w:tc>
          <w:tcPr>
            <w:tcW w:w="1393" w:type="dxa"/>
          </w:tcPr>
          <w:p w14:paraId="71BE76B1" w14:textId="77777777" w:rsidR="005D142E" w:rsidRDefault="005D142E" w:rsidP="00557F7A">
            <w:r>
              <w:t>07.02.2019</w:t>
            </w:r>
          </w:p>
        </w:tc>
        <w:tc>
          <w:tcPr>
            <w:tcW w:w="2015" w:type="dxa"/>
          </w:tcPr>
          <w:p w14:paraId="32DC4675" w14:textId="77777777" w:rsidR="005D142E" w:rsidRDefault="005D142E" w:rsidP="00557F7A">
            <w:r>
              <w:t>Czwartek</w:t>
            </w:r>
          </w:p>
        </w:tc>
        <w:tc>
          <w:tcPr>
            <w:tcW w:w="3447" w:type="dxa"/>
          </w:tcPr>
          <w:p w14:paraId="4787CE8B" w14:textId="77777777" w:rsidR="005D142E" w:rsidRDefault="005D142E" w:rsidP="00557F7A">
            <w:r>
              <w:t>Tobiasz Słodziński – adwokat</w:t>
            </w:r>
          </w:p>
        </w:tc>
        <w:tc>
          <w:tcPr>
            <w:tcW w:w="2496" w:type="dxa"/>
          </w:tcPr>
          <w:p w14:paraId="400B94BF" w14:textId="77777777" w:rsidR="005D142E" w:rsidRDefault="005D142E" w:rsidP="00557F7A">
            <w:r>
              <w:t>11:00-15:00</w:t>
            </w:r>
          </w:p>
        </w:tc>
      </w:tr>
      <w:tr w:rsidR="005D142E" w14:paraId="5BE74D79" w14:textId="77777777" w:rsidTr="00557F7A">
        <w:tc>
          <w:tcPr>
            <w:tcW w:w="1393" w:type="dxa"/>
          </w:tcPr>
          <w:p w14:paraId="5FF98873" w14:textId="77777777" w:rsidR="005D142E" w:rsidRDefault="005D142E" w:rsidP="00557F7A">
            <w:r>
              <w:t>08.02.2019</w:t>
            </w:r>
          </w:p>
        </w:tc>
        <w:tc>
          <w:tcPr>
            <w:tcW w:w="2015" w:type="dxa"/>
          </w:tcPr>
          <w:p w14:paraId="02F49DB1" w14:textId="77777777" w:rsidR="005D142E" w:rsidRDefault="005D142E" w:rsidP="00557F7A">
            <w:r>
              <w:t>Piątek</w:t>
            </w:r>
          </w:p>
        </w:tc>
        <w:tc>
          <w:tcPr>
            <w:tcW w:w="3447" w:type="dxa"/>
          </w:tcPr>
          <w:p w14:paraId="7D5230B7" w14:textId="77777777" w:rsidR="005D142E" w:rsidRDefault="005D142E" w:rsidP="00557F7A">
            <w:r>
              <w:t>Dagmara Kliś-Bachurska – radca prawny</w:t>
            </w:r>
          </w:p>
        </w:tc>
        <w:tc>
          <w:tcPr>
            <w:tcW w:w="2496" w:type="dxa"/>
          </w:tcPr>
          <w:p w14:paraId="5523DD22" w14:textId="77777777" w:rsidR="005D142E" w:rsidRDefault="005D142E" w:rsidP="00557F7A">
            <w:r>
              <w:t>14:00-18:00</w:t>
            </w:r>
          </w:p>
        </w:tc>
      </w:tr>
      <w:tr w:rsidR="005D142E" w14:paraId="6FAB828A" w14:textId="77777777" w:rsidTr="00557F7A">
        <w:tc>
          <w:tcPr>
            <w:tcW w:w="1393" w:type="dxa"/>
          </w:tcPr>
          <w:p w14:paraId="5393F8EB" w14:textId="77777777" w:rsidR="005D142E" w:rsidRDefault="005D142E" w:rsidP="00557F7A">
            <w:r>
              <w:t>11.02.2019</w:t>
            </w:r>
          </w:p>
        </w:tc>
        <w:tc>
          <w:tcPr>
            <w:tcW w:w="2015" w:type="dxa"/>
          </w:tcPr>
          <w:p w14:paraId="6EC120AA" w14:textId="77777777" w:rsidR="005D142E" w:rsidRDefault="005D142E" w:rsidP="00557F7A">
            <w:r>
              <w:t>Poniedziałek</w:t>
            </w:r>
          </w:p>
        </w:tc>
        <w:tc>
          <w:tcPr>
            <w:tcW w:w="3447" w:type="dxa"/>
          </w:tcPr>
          <w:p w14:paraId="020F1D09" w14:textId="77777777" w:rsidR="005D142E" w:rsidRDefault="005D142E" w:rsidP="00557F7A">
            <w:r>
              <w:t xml:space="preserve">Kamila Rutkowska – </w:t>
            </w:r>
            <w:proofErr w:type="spellStart"/>
            <w:r>
              <w:t>Krehut</w:t>
            </w:r>
            <w:proofErr w:type="spellEnd"/>
            <w:r>
              <w:t xml:space="preserve"> – radca prawny</w:t>
            </w:r>
          </w:p>
        </w:tc>
        <w:tc>
          <w:tcPr>
            <w:tcW w:w="2496" w:type="dxa"/>
          </w:tcPr>
          <w:p w14:paraId="18D99EBD" w14:textId="77777777" w:rsidR="005D142E" w:rsidRDefault="005D142E" w:rsidP="00557F7A">
            <w:r>
              <w:t>08:00-12:00</w:t>
            </w:r>
          </w:p>
        </w:tc>
      </w:tr>
      <w:tr w:rsidR="005D142E" w14:paraId="079530B8" w14:textId="77777777" w:rsidTr="00557F7A">
        <w:tc>
          <w:tcPr>
            <w:tcW w:w="1393" w:type="dxa"/>
          </w:tcPr>
          <w:p w14:paraId="21BBDCB9" w14:textId="77777777" w:rsidR="005D142E" w:rsidRDefault="005D142E" w:rsidP="00557F7A">
            <w:r>
              <w:t>12.02.2019</w:t>
            </w:r>
          </w:p>
        </w:tc>
        <w:tc>
          <w:tcPr>
            <w:tcW w:w="2015" w:type="dxa"/>
          </w:tcPr>
          <w:p w14:paraId="3F0F70F6" w14:textId="77777777" w:rsidR="005D142E" w:rsidRDefault="005D142E" w:rsidP="00557F7A">
            <w:r>
              <w:t>Wtorek</w:t>
            </w:r>
          </w:p>
        </w:tc>
        <w:tc>
          <w:tcPr>
            <w:tcW w:w="3447" w:type="dxa"/>
          </w:tcPr>
          <w:p w14:paraId="4E6D5958" w14:textId="77777777" w:rsidR="005D142E" w:rsidRDefault="005D142E" w:rsidP="00557F7A">
            <w:r>
              <w:t>Mariusz Jagiełło – radca prawny</w:t>
            </w:r>
          </w:p>
        </w:tc>
        <w:tc>
          <w:tcPr>
            <w:tcW w:w="2496" w:type="dxa"/>
          </w:tcPr>
          <w:p w14:paraId="540965DA" w14:textId="77777777" w:rsidR="005D142E" w:rsidRDefault="005D142E" w:rsidP="00557F7A">
            <w:r>
              <w:t>13:00-17:00</w:t>
            </w:r>
          </w:p>
        </w:tc>
      </w:tr>
      <w:tr w:rsidR="005D142E" w14:paraId="66A6D531" w14:textId="77777777" w:rsidTr="00557F7A">
        <w:tc>
          <w:tcPr>
            <w:tcW w:w="1393" w:type="dxa"/>
          </w:tcPr>
          <w:p w14:paraId="017AB221" w14:textId="77777777" w:rsidR="005D142E" w:rsidRDefault="005D142E" w:rsidP="00557F7A">
            <w:r>
              <w:t>13.02.2019</w:t>
            </w:r>
          </w:p>
        </w:tc>
        <w:tc>
          <w:tcPr>
            <w:tcW w:w="2015" w:type="dxa"/>
          </w:tcPr>
          <w:p w14:paraId="5B1040B4" w14:textId="77777777" w:rsidR="005D142E" w:rsidRDefault="005D142E" w:rsidP="00557F7A">
            <w:r>
              <w:t>Środa</w:t>
            </w:r>
          </w:p>
        </w:tc>
        <w:tc>
          <w:tcPr>
            <w:tcW w:w="3447" w:type="dxa"/>
          </w:tcPr>
          <w:p w14:paraId="198F1362" w14:textId="77777777" w:rsidR="005D142E" w:rsidRDefault="005D142E" w:rsidP="00557F7A">
            <w:r>
              <w:t>Tobiasz Słodziński – adwokat</w:t>
            </w:r>
          </w:p>
        </w:tc>
        <w:tc>
          <w:tcPr>
            <w:tcW w:w="2496" w:type="dxa"/>
          </w:tcPr>
          <w:p w14:paraId="20E75B50" w14:textId="77777777" w:rsidR="005D142E" w:rsidRDefault="005D142E" w:rsidP="00557F7A">
            <w:r>
              <w:t>11:00-15:00</w:t>
            </w:r>
          </w:p>
        </w:tc>
      </w:tr>
      <w:tr w:rsidR="005D142E" w14:paraId="4FA227B9" w14:textId="77777777" w:rsidTr="00557F7A">
        <w:tc>
          <w:tcPr>
            <w:tcW w:w="1393" w:type="dxa"/>
          </w:tcPr>
          <w:p w14:paraId="294D9D6E" w14:textId="77777777" w:rsidR="005D142E" w:rsidRDefault="005D142E" w:rsidP="00557F7A">
            <w:r>
              <w:t>14.02.2019</w:t>
            </w:r>
          </w:p>
        </w:tc>
        <w:tc>
          <w:tcPr>
            <w:tcW w:w="2015" w:type="dxa"/>
          </w:tcPr>
          <w:p w14:paraId="219D5CA1" w14:textId="77777777" w:rsidR="005D142E" w:rsidRDefault="005D142E" w:rsidP="00557F7A">
            <w:r>
              <w:t>Czwartek</w:t>
            </w:r>
          </w:p>
        </w:tc>
        <w:tc>
          <w:tcPr>
            <w:tcW w:w="3447" w:type="dxa"/>
          </w:tcPr>
          <w:p w14:paraId="2CF753E5" w14:textId="77777777" w:rsidR="005D142E" w:rsidRDefault="005D142E" w:rsidP="00557F7A">
            <w:r>
              <w:t xml:space="preserve">Anna </w:t>
            </w:r>
            <w:proofErr w:type="spellStart"/>
            <w:r>
              <w:t>Dybaś</w:t>
            </w:r>
            <w:proofErr w:type="spellEnd"/>
            <w:r>
              <w:t xml:space="preserve"> – adwokat</w:t>
            </w:r>
          </w:p>
        </w:tc>
        <w:tc>
          <w:tcPr>
            <w:tcW w:w="2496" w:type="dxa"/>
          </w:tcPr>
          <w:p w14:paraId="275A5601" w14:textId="77777777" w:rsidR="005D142E" w:rsidRDefault="005D142E" w:rsidP="00557F7A">
            <w:r>
              <w:t>14:00-18:00</w:t>
            </w:r>
          </w:p>
        </w:tc>
      </w:tr>
      <w:tr w:rsidR="005D142E" w14:paraId="5FBF5349" w14:textId="77777777" w:rsidTr="00557F7A">
        <w:tc>
          <w:tcPr>
            <w:tcW w:w="1393" w:type="dxa"/>
          </w:tcPr>
          <w:p w14:paraId="1ADAC95D" w14:textId="77777777" w:rsidR="005D142E" w:rsidRDefault="005D142E" w:rsidP="00557F7A">
            <w:r>
              <w:t>15.02.2019</w:t>
            </w:r>
          </w:p>
        </w:tc>
        <w:tc>
          <w:tcPr>
            <w:tcW w:w="2015" w:type="dxa"/>
          </w:tcPr>
          <w:p w14:paraId="566BB081" w14:textId="77777777" w:rsidR="005D142E" w:rsidRDefault="005D142E" w:rsidP="00557F7A">
            <w:r>
              <w:t>Piątek</w:t>
            </w:r>
          </w:p>
        </w:tc>
        <w:tc>
          <w:tcPr>
            <w:tcW w:w="3447" w:type="dxa"/>
          </w:tcPr>
          <w:p w14:paraId="7C5F15C8" w14:textId="77777777" w:rsidR="005D142E" w:rsidRDefault="005D142E" w:rsidP="00557F7A">
            <w:r>
              <w:t>Katarzyna Hudek - adwokat</w:t>
            </w:r>
          </w:p>
        </w:tc>
        <w:tc>
          <w:tcPr>
            <w:tcW w:w="2496" w:type="dxa"/>
          </w:tcPr>
          <w:p w14:paraId="66D3A073" w14:textId="77777777" w:rsidR="005D142E" w:rsidRDefault="005D142E" w:rsidP="00557F7A">
            <w:r>
              <w:t>9:20-13:20</w:t>
            </w:r>
          </w:p>
        </w:tc>
      </w:tr>
      <w:tr w:rsidR="005D142E" w14:paraId="7A541F3A" w14:textId="77777777" w:rsidTr="00557F7A">
        <w:tc>
          <w:tcPr>
            <w:tcW w:w="1393" w:type="dxa"/>
          </w:tcPr>
          <w:p w14:paraId="49EB0CDB" w14:textId="77777777" w:rsidR="005D142E" w:rsidRDefault="005D142E" w:rsidP="00557F7A">
            <w:r>
              <w:t>18.02.2019</w:t>
            </w:r>
          </w:p>
        </w:tc>
        <w:tc>
          <w:tcPr>
            <w:tcW w:w="2015" w:type="dxa"/>
          </w:tcPr>
          <w:p w14:paraId="595918A1" w14:textId="77777777" w:rsidR="005D142E" w:rsidRDefault="005D142E" w:rsidP="00557F7A">
            <w:r>
              <w:t>Poniedziałek</w:t>
            </w:r>
          </w:p>
        </w:tc>
        <w:tc>
          <w:tcPr>
            <w:tcW w:w="3447" w:type="dxa"/>
          </w:tcPr>
          <w:p w14:paraId="4A12C7FB" w14:textId="77777777" w:rsidR="005D142E" w:rsidRDefault="005D142E" w:rsidP="00557F7A">
            <w:r>
              <w:t>Dagmara Kliś-Bachurska – radca prawny</w:t>
            </w:r>
          </w:p>
        </w:tc>
        <w:tc>
          <w:tcPr>
            <w:tcW w:w="2496" w:type="dxa"/>
          </w:tcPr>
          <w:p w14:paraId="4D8ECCD0" w14:textId="77777777" w:rsidR="005D142E" w:rsidRDefault="005D142E" w:rsidP="00557F7A">
            <w:r>
              <w:t>14:00-18:00</w:t>
            </w:r>
          </w:p>
        </w:tc>
      </w:tr>
      <w:tr w:rsidR="005D142E" w14:paraId="107F415B" w14:textId="77777777" w:rsidTr="00557F7A">
        <w:tc>
          <w:tcPr>
            <w:tcW w:w="1393" w:type="dxa"/>
          </w:tcPr>
          <w:p w14:paraId="083EE1D8" w14:textId="77777777" w:rsidR="005D142E" w:rsidRDefault="005D142E" w:rsidP="00557F7A">
            <w:r>
              <w:t>19.02.2019</w:t>
            </w:r>
          </w:p>
        </w:tc>
        <w:tc>
          <w:tcPr>
            <w:tcW w:w="2015" w:type="dxa"/>
          </w:tcPr>
          <w:p w14:paraId="6F6AD2FD" w14:textId="77777777" w:rsidR="005D142E" w:rsidRDefault="005D142E" w:rsidP="00557F7A">
            <w:r>
              <w:t>Wtorek</w:t>
            </w:r>
          </w:p>
        </w:tc>
        <w:tc>
          <w:tcPr>
            <w:tcW w:w="3447" w:type="dxa"/>
          </w:tcPr>
          <w:p w14:paraId="702D249A" w14:textId="77777777" w:rsidR="005D142E" w:rsidRDefault="005D142E" w:rsidP="00557F7A">
            <w:r>
              <w:t xml:space="preserve">Kamila Rutkowska – </w:t>
            </w:r>
            <w:proofErr w:type="spellStart"/>
            <w:r>
              <w:t>Krehut</w:t>
            </w:r>
            <w:proofErr w:type="spellEnd"/>
            <w:r>
              <w:t xml:space="preserve"> – radca prawny</w:t>
            </w:r>
          </w:p>
        </w:tc>
        <w:tc>
          <w:tcPr>
            <w:tcW w:w="2496" w:type="dxa"/>
          </w:tcPr>
          <w:p w14:paraId="0EE208FB" w14:textId="77777777" w:rsidR="005D142E" w:rsidRDefault="005D142E" w:rsidP="00557F7A">
            <w:r>
              <w:t>11:30-15:30</w:t>
            </w:r>
          </w:p>
        </w:tc>
      </w:tr>
      <w:tr w:rsidR="005D142E" w14:paraId="393A4080" w14:textId="77777777" w:rsidTr="00557F7A">
        <w:tc>
          <w:tcPr>
            <w:tcW w:w="1393" w:type="dxa"/>
          </w:tcPr>
          <w:p w14:paraId="7CFAEE10" w14:textId="77777777" w:rsidR="005D142E" w:rsidRDefault="005D142E" w:rsidP="00557F7A">
            <w:r>
              <w:t>20.02.2019</w:t>
            </w:r>
          </w:p>
        </w:tc>
        <w:tc>
          <w:tcPr>
            <w:tcW w:w="2015" w:type="dxa"/>
          </w:tcPr>
          <w:p w14:paraId="418BC9E2" w14:textId="77777777" w:rsidR="005D142E" w:rsidRDefault="005D142E" w:rsidP="00557F7A">
            <w:r>
              <w:t>Środa</w:t>
            </w:r>
          </w:p>
        </w:tc>
        <w:tc>
          <w:tcPr>
            <w:tcW w:w="3447" w:type="dxa"/>
          </w:tcPr>
          <w:p w14:paraId="2ACCB680" w14:textId="77777777" w:rsidR="005D142E" w:rsidRDefault="005D142E" w:rsidP="00557F7A">
            <w:r>
              <w:t>Mariusz Jagiełło – radca prawny</w:t>
            </w:r>
          </w:p>
        </w:tc>
        <w:tc>
          <w:tcPr>
            <w:tcW w:w="2496" w:type="dxa"/>
          </w:tcPr>
          <w:p w14:paraId="0A820659" w14:textId="77777777" w:rsidR="005D142E" w:rsidRDefault="005D142E" w:rsidP="00557F7A">
            <w:r>
              <w:t>13:00-17:00</w:t>
            </w:r>
          </w:p>
        </w:tc>
      </w:tr>
      <w:tr w:rsidR="005D142E" w14:paraId="6545F4C9" w14:textId="77777777" w:rsidTr="00557F7A">
        <w:tc>
          <w:tcPr>
            <w:tcW w:w="1393" w:type="dxa"/>
          </w:tcPr>
          <w:p w14:paraId="0AC942DF" w14:textId="77777777" w:rsidR="005D142E" w:rsidRDefault="005D142E" w:rsidP="00557F7A">
            <w:r>
              <w:t>21.02.2019</w:t>
            </w:r>
          </w:p>
        </w:tc>
        <w:tc>
          <w:tcPr>
            <w:tcW w:w="2015" w:type="dxa"/>
          </w:tcPr>
          <w:p w14:paraId="66172CB7" w14:textId="77777777" w:rsidR="005D142E" w:rsidRDefault="005D142E" w:rsidP="00557F7A">
            <w:r>
              <w:t>Czwartek</w:t>
            </w:r>
          </w:p>
        </w:tc>
        <w:tc>
          <w:tcPr>
            <w:tcW w:w="3447" w:type="dxa"/>
          </w:tcPr>
          <w:p w14:paraId="221B622B" w14:textId="77777777" w:rsidR="005D142E" w:rsidRDefault="005D142E" w:rsidP="00557F7A">
            <w:r>
              <w:t>Katarzyna Hudek – adwokat</w:t>
            </w:r>
          </w:p>
        </w:tc>
        <w:tc>
          <w:tcPr>
            <w:tcW w:w="2496" w:type="dxa"/>
          </w:tcPr>
          <w:p w14:paraId="0F91BE80" w14:textId="77777777" w:rsidR="005D142E" w:rsidRDefault="005D142E" w:rsidP="00557F7A">
            <w:r>
              <w:t>9:20-13:20</w:t>
            </w:r>
          </w:p>
        </w:tc>
      </w:tr>
      <w:tr w:rsidR="005D142E" w14:paraId="77AA0073" w14:textId="77777777" w:rsidTr="00557F7A">
        <w:tc>
          <w:tcPr>
            <w:tcW w:w="1393" w:type="dxa"/>
          </w:tcPr>
          <w:p w14:paraId="47CCBD61" w14:textId="77777777" w:rsidR="005D142E" w:rsidRDefault="005D142E" w:rsidP="00557F7A">
            <w:r>
              <w:t>22.02.2019</w:t>
            </w:r>
          </w:p>
        </w:tc>
        <w:tc>
          <w:tcPr>
            <w:tcW w:w="2015" w:type="dxa"/>
          </w:tcPr>
          <w:p w14:paraId="1489FD78" w14:textId="77777777" w:rsidR="005D142E" w:rsidRDefault="005D142E" w:rsidP="00557F7A">
            <w:r>
              <w:t>Piątek</w:t>
            </w:r>
          </w:p>
        </w:tc>
        <w:tc>
          <w:tcPr>
            <w:tcW w:w="3447" w:type="dxa"/>
          </w:tcPr>
          <w:p w14:paraId="0CCDA629" w14:textId="77777777" w:rsidR="005D142E" w:rsidRDefault="005D142E" w:rsidP="00557F7A">
            <w:r>
              <w:t xml:space="preserve">Anna </w:t>
            </w:r>
            <w:proofErr w:type="spellStart"/>
            <w:r>
              <w:t>Dybaś</w:t>
            </w:r>
            <w:proofErr w:type="spellEnd"/>
            <w:r>
              <w:t xml:space="preserve"> – adwokat</w:t>
            </w:r>
          </w:p>
        </w:tc>
        <w:tc>
          <w:tcPr>
            <w:tcW w:w="2496" w:type="dxa"/>
          </w:tcPr>
          <w:p w14:paraId="486C23E6" w14:textId="77777777" w:rsidR="005D142E" w:rsidRDefault="005D142E" w:rsidP="00557F7A">
            <w:r>
              <w:t>14:00-18:00</w:t>
            </w:r>
          </w:p>
        </w:tc>
      </w:tr>
      <w:tr w:rsidR="005D142E" w14:paraId="633E326D" w14:textId="77777777" w:rsidTr="00557F7A">
        <w:tc>
          <w:tcPr>
            <w:tcW w:w="1393" w:type="dxa"/>
          </w:tcPr>
          <w:p w14:paraId="4FE02A12" w14:textId="77777777" w:rsidR="005D142E" w:rsidRDefault="005D142E" w:rsidP="00557F7A">
            <w:r>
              <w:t>25.02.2019</w:t>
            </w:r>
          </w:p>
        </w:tc>
        <w:tc>
          <w:tcPr>
            <w:tcW w:w="2015" w:type="dxa"/>
          </w:tcPr>
          <w:p w14:paraId="65BADCC3" w14:textId="77777777" w:rsidR="005D142E" w:rsidRDefault="005D142E" w:rsidP="00557F7A">
            <w:r>
              <w:t>Poniedziałek</w:t>
            </w:r>
          </w:p>
        </w:tc>
        <w:tc>
          <w:tcPr>
            <w:tcW w:w="3447" w:type="dxa"/>
          </w:tcPr>
          <w:p w14:paraId="4CB41814" w14:textId="77777777" w:rsidR="005D142E" w:rsidRDefault="005D142E" w:rsidP="00557F7A">
            <w:r>
              <w:t>Tobiasz Słodziński – adwokat</w:t>
            </w:r>
          </w:p>
        </w:tc>
        <w:tc>
          <w:tcPr>
            <w:tcW w:w="2496" w:type="dxa"/>
          </w:tcPr>
          <w:p w14:paraId="340C9F0B" w14:textId="77777777" w:rsidR="005D142E" w:rsidRDefault="005D142E" w:rsidP="00557F7A">
            <w:r>
              <w:t>11:00-15:00</w:t>
            </w:r>
          </w:p>
        </w:tc>
      </w:tr>
      <w:tr w:rsidR="005D142E" w14:paraId="4B10A07B" w14:textId="77777777" w:rsidTr="00557F7A">
        <w:tc>
          <w:tcPr>
            <w:tcW w:w="1393" w:type="dxa"/>
          </w:tcPr>
          <w:p w14:paraId="642159BC" w14:textId="77777777" w:rsidR="005D142E" w:rsidRDefault="005D142E" w:rsidP="00557F7A">
            <w:r>
              <w:t>26.02.2019</w:t>
            </w:r>
          </w:p>
        </w:tc>
        <w:tc>
          <w:tcPr>
            <w:tcW w:w="2015" w:type="dxa"/>
          </w:tcPr>
          <w:p w14:paraId="6E7C6ED7" w14:textId="77777777" w:rsidR="005D142E" w:rsidRDefault="005D142E" w:rsidP="00557F7A">
            <w:r>
              <w:t>Wtorek</w:t>
            </w:r>
          </w:p>
        </w:tc>
        <w:tc>
          <w:tcPr>
            <w:tcW w:w="3447" w:type="dxa"/>
          </w:tcPr>
          <w:p w14:paraId="36B51D60" w14:textId="77777777" w:rsidR="005D142E" w:rsidRDefault="005D142E" w:rsidP="00557F7A">
            <w:r>
              <w:t>Dagmara Kliś-Bachurska – radca prawny</w:t>
            </w:r>
          </w:p>
        </w:tc>
        <w:tc>
          <w:tcPr>
            <w:tcW w:w="2496" w:type="dxa"/>
          </w:tcPr>
          <w:p w14:paraId="5D34BBAC" w14:textId="77777777" w:rsidR="005D142E" w:rsidRDefault="005D142E" w:rsidP="00557F7A">
            <w:r>
              <w:t>14:00-18:00</w:t>
            </w:r>
          </w:p>
        </w:tc>
      </w:tr>
      <w:tr w:rsidR="005D142E" w14:paraId="45D5726B" w14:textId="77777777" w:rsidTr="00557F7A">
        <w:tc>
          <w:tcPr>
            <w:tcW w:w="1393" w:type="dxa"/>
          </w:tcPr>
          <w:p w14:paraId="57E97735" w14:textId="77777777" w:rsidR="005D142E" w:rsidRDefault="005D142E" w:rsidP="00557F7A">
            <w:r>
              <w:t>27.02.2019</w:t>
            </w:r>
          </w:p>
        </w:tc>
        <w:tc>
          <w:tcPr>
            <w:tcW w:w="2015" w:type="dxa"/>
          </w:tcPr>
          <w:p w14:paraId="328F1501" w14:textId="77777777" w:rsidR="005D142E" w:rsidRDefault="005D142E" w:rsidP="00557F7A">
            <w:r>
              <w:t>Środa</w:t>
            </w:r>
          </w:p>
        </w:tc>
        <w:tc>
          <w:tcPr>
            <w:tcW w:w="3447" w:type="dxa"/>
          </w:tcPr>
          <w:p w14:paraId="36259EA8" w14:textId="77777777" w:rsidR="005D142E" w:rsidRDefault="005D142E" w:rsidP="00557F7A">
            <w:r>
              <w:t xml:space="preserve">Kamila Rutkowska – </w:t>
            </w:r>
            <w:proofErr w:type="spellStart"/>
            <w:r>
              <w:t>Krehut</w:t>
            </w:r>
            <w:proofErr w:type="spellEnd"/>
            <w:r>
              <w:t xml:space="preserve"> – radca prawny</w:t>
            </w:r>
          </w:p>
        </w:tc>
        <w:tc>
          <w:tcPr>
            <w:tcW w:w="2496" w:type="dxa"/>
          </w:tcPr>
          <w:p w14:paraId="5C445DF5" w14:textId="77777777" w:rsidR="005D142E" w:rsidRDefault="005D142E" w:rsidP="00557F7A">
            <w:r>
              <w:t>12:00-16:00</w:t>
            </w:r>
          </w:p>
        </w:tc>
      </w:tr>
      <w:tr w:rsidR="005D142E" w14:paraId="5DB07B49" w14:textId="77777777" w:rsidTr="00557F7A">
        <w:tc>
          <w:tcPr>
            <w:tcW w:w="1393" w:type="dxa"/>
          </w:tcPr>
          <w:p w14:paraId="28935AB9" w14:textId="77777777" w:rsidR="005D142E" w:rsidRDefault="005D142E" w:rsidP="00557F7A">
            <w:r>
              <w:t>28.02.2019</w:t>
            </w:r>
          </w:p>
        </w:tc>
        <w:tc>
          <w:tcPr>
            <w:tcW w:w="2015" w:type="dxa"/>
          </w:tcPr>
          <w:p w14:paraId="380C3B9B" w14:textId="77777777" w:rsidR="005D142E" w:rsidRDefault="005D142E" w:rsidP="00557F7A">
            <w:r>
              <w:t>Czwartek</w:t>
            </w:r>
          </w:p>
        </w:tc>
        <w:tc>
          <w:tcPr>
            <w:tcW w:w="3447" w:type="dxa"/>
          </w:tcPr>
          <w:p w14:paraId="48577F53" w14:textId="77777777" w:rsidR="005D142E" w:rsidRDefault="005D142E" w:rsidP="00557F7A">
            <w:r>
              <w:t>Mariusz Jagiełło – radca prawny</w:t>
            </w:r>
          </w:p>
        </w:tc>
        <w:tc>
          <w:tcPr>
            <w:tcW w:w="2496" w:type="dxa"/>
          </w:tcPr>
          <w:p w14:paraId="5FBC8112" w14:textId="77777777" w:rsidR="005D142E" w:rsidRDefault="005D142E" w:rsidP="00557F7A">
            <w:r>
              <w:t>13:00-17:00</w:t>
            </w:r>
          </w:p>
        </w:tc>
      </w:tr>
    </w:tbl>
    <w:p w14:paraId="6B9BAC27" w14:textId="77777777" w:rsidR="006F4BAA" w:rsidRDefault="006F4BAA">
      <w:bookmarkStart w:id="0" w:name="_GoBack"/>
      <w:bookmarkEnd w:id="0"/>
    </w:p>
    <w:sectPr w:rsidR="006F4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4A"/>
    <w:rsid w:val="001A0CC1"/>
    <w:rsid w:val="00277A4A"/>
    <w:rsid w:val="0046039E"/>
    <w:rsid w:val="004C101B"/>
    <w:rsid w:val="005D142E"/>
    <w:rsid w:val="006F4BAA"/>
    <w:rsid w:val="00AD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4454B-068E-448C-AAC9-916C6474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142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1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K.Kowal</dc:creator>
  <cp:keywords/>
  <dc:description/>
  <cp:lastModifiedBy>K.Kowal</cp:lastModifiedBy>
  <cp:revision>2</cp:revision>
  <dcterms:created xsi:type="dcterms:W3CDTF">2019-02-07T12:53:00Z</dcterms:created>
  <dcterms:modified xsi:type="dcterms:W3CDTF">2019-02-07T12:53:00Z</dcterms:modified>
</cp:coreProperties>
</file>