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85" w:rsidRPr="00683D39" w:rsidRDefault="00403E15" w:rsidP="00AC5485">
      <w:pPr>
        <w:jc w:val="both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>Dotacje dla przedsiębiorców</w:t>
      </w:r>
      <w:r w:rsidR="00965B6D" w:rsidRPr="00683D39">
        <w:rPr>
          <w:rFonts w:ascii="Times New Roman" w:hAnsi="Times New Roman" w:cs="Times New Roman"/>
          <w:sz w:val="28"/>
          <w:szCs w:val="28"/>
        </w:rPr>
        <w:t xml:space="preserve"> do 23 tys. zł</w:t>
      </w:r>
    </w:p>
    <w:p w:rsidR="00916C5A" w:rsidRPr="00683D39" w:rsidRDefault="00AC5485" w:rsidP="00AC5485">
      <w:pPr>
        <w:jc w:val="both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b/>
          <w:sz w:val="28"/>
          <w:szCs w:val="28"/>
        </w:rPr>
        <w:t>Nawet 85% dotacji do projektu dla przedsiębiorcy, czyli do 2</w:t>
      </w:r>
      <w:r w:rsidR="00916C5A" w:rsidRPr="00683D39">
        <w:rPr>
          <w:rFonts w:ascii="Times New Roman" w:hAnsi="Times New Roman" w:cs="Times New Roman"/>
          <w:b/>
          <w:sz w:val="28"/>
          <w:szCs w:val="28"/>
        </w:rPr>
        <w:t>3</w:t>
      </w:r>
      <w:r w:rsidRPr="00683D39">
        <w:rPr>
          <w:rFonts w:ascii="Times New Roman" w:hAnsi="Times New Roman" w:cs="Times New Roman"/>
          <w:b/>
          <w:sz w:val="28"/>
          <w:szCs w:val="28"/>
        </w:rPr>
        <w:t xml:space="preserve"> tys. zł, przy 15% wkładzie własnym, można otrzymać na rozwój firmy. Wnioski o te pieniądze przyjmuje </w:t>
      </w:r>
      <w:proofErr w:type="spellStart"/>
      <w:r w:rsidRPr="00683D39">
        <w:rPr>
          <w:rFonts w:ascii="Times New Roman" w:hAnsi="Times New Roman" w:cs="Times New Roman"/>
          <w:b/>
          <w:sz w:val="28"/>
          <w:szCs w:val="28"/>
        </w:rPr>
        <w:t>inQUBE</w:t>
      </w:r>
      <w:proofErr w:type="spellEnd"/>
      <w:r w:rsidRPr="00683D39">
        <w:rPr>
          <w:rFonts w:ascii="Times New Roman" w:hAnsi="Times New Roman" w:cs="Times New Roman"/>
          <w:b/>
          <w:sz w:val="28"/>
          <w:szCs w:val="28"/>
        </w:rPr>
        <w:t xml:space="preserve"> Uniwersytecki Inkubator Przedsiębiorczości</w:t>
      </w:r>
      <w:r w:rsidR="00403E15" w:rsidRPr="00683D39">
        <w:rPr>
          <w:rFonts w:ascii="Times New Roman" w:hAnsi="Times New Roman" w:cs="Times New Roman"/>
          <w:b/>
          <w:sz w:val="28"/>
          <w:szCs w:val="28"/>
        </w:rPr>
        <w:t xml:space="preserve"> we Wrocławiu</w:t>
      </w:r>
      <w:r w:rsidRPr="00683D39">
        <w:rPr>
          <w:rFonts w:ascii="Times New Roman" w:hAnsi="Times New Roman" w:cs="Times New Roman"/>
          <w:b/>
          <w:sz w:val="28"/>
          <w:szCs w:val="28"/>
        </w:rPr>
        <w:t>.</w:t>
      </w:r>
      <w:r w:rsidR="00D17B90" w:rsidRPr="00683D39">
        <w:rPr>
          <w:rFonts w:ascii="Times New Roman" w:hAnsi="Times New Roman" w:cs="Times New Roman"/>
          <w:b/>
          <w:sz w:val="28"/>
          <w:szCs w:val="28"/>
        </w:rPr>
        <w:t xml:space="preserve"> I mogą o nie starać</w:t>
      </w:r>
      <w:r w:rsidR="00071423" w:rsidRPr="0068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6D" w:rsidRPr="00683D39">
        <w:rPr>
          <w:rFonts w:ascii="Times New Roman" w:hAnsi="Times New Roman" w:cs="Times New Roman"/>
          <w:b/>
          <w:sz w:val="28"/>
          <w:szCs w:val="28"/>
        </w:rPr>
        <w:t xml:space="preserve">się </w:t>
      </w:r>
      <w:r w:rsidRPr="00683D39">
        <w:rPr>
          <w:rFonts w:ascii="Times New Roman" w:hAnsi="Times New Roman" w:cs="Times New Roman"/>
          <w:b/>
          <w:sz w:val="28"/>
          <w:szCs w:val="28"/>
        </w:rPr>
        <w:t>przedsiębiorc</w:t>
      </w:r>
      <w:r w:rsidR="00071423" w:rsidRPr="00683D39">
        <w:rPr>
          <w:rFonts w:ascii="Times New Roman" w:hAnsi="Times New Roman" w:cs="Times New Roman"/>
          <w:b/>
          <w:sz w:val="28"/>
          <w:szCs w:val="28"/>
        </w:rPr>
        <w:t>y</w:t>
      </w:r>
      <w:r w:rsidRPr="00683D39"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916C5A" w:rsidRPr="00683D39">
        <w:rPr>
          <w:rFonts w:ascii="Times New Roman" w:hAnsi="Times New Roman" w:cs="Times New Roman"/>
          <w:b/>
          <w:sz w:val="28"/>
          <w:szCs w:val="28"/>
        </w:rPr>
        <w:t>okolic Kłodzka, Ząbkowic i Dzierżoniowa.</w:t>
      </w:r>
    </w:p>
    <w:p w:rsidR="00AC5485" w:rsidRPr="00683D39" w:rsidRDefault="00AC5485" w:rsidP="00AC5485">
      <w:pPr>
        <w:jc w:val="both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 xml:space="preserve">- </w:t>
      </w:r>
      <w:r w:rsidRPr="00683D39">
        <w:rPr>
          <w:rFonts w:ascii="Times New Roman" w:hAnsi="Times New Roman" w:cs="Times New Roman"/>
          <w:i/>
          <w:sz w:val="28"/>
          <w:szCs w:val="28"/>
        </w:rPr>
        <w:t>Granty mogą być przeznaczone m.in. na sfinansowanie biznesplanu, strategii rozwoju przedsiębiorstwa</w:t>
      </w:r>
      <w:r w:rsidR="00D2708F">
        <w:rPr>
          <w:rFonts w:ascii="Times New Roman" w:hAnsi="Times New Roman" w:cs="Times New Roman"/>
          <w:i/>
          <w:sz w:val="28"/>
          <w:szCs w:val="28"/>
        </w:rPr>
        <w:t>,</w:t>
      </w:r>
      <w:r w:rsidRPr="00683D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08F">
        <w:rPr>
          <w:rFonts w:ascii="Times New Roman" w:hAnsi="Times New Roman" w:cs="Times New Roman"/>
          <w:i/>
          <w:sz w:val="28"/>
          <w:szCs w:val="28"/>
        </w:rPr>
        <w:t>s</w:t>
      </w:r>
      <w:r w:rsidRPr="00683D39">
        <w:rPr>
          <w:rFonts w:ascii="Times New Roman" w:hAnsi="Times New Roman" w:cs="Times New Roman"/>
          <w:i/>
          <w:sz w:val="28"/>
          <w:szCs w:val="28"/>
        </w:rPr>
        <w:t xml:space="preserve">tworzenie nowego modelu biznesowego, </w:t>
      </w:r>
      <w:r w:rsidR="00D2708F">
        <w:rPr>
          <w:rFonts w:ascii="Times New Roman" w:hAnsi="Times New Roman" w:cs="Times New Roman"/>
          <w:i/>
          <w:sz w:val="28"/>
          <w:szCs w:val="28"/>
        </w:rPr>
        <w:t>czy</w:t>
      </w:r>
      <w:r w:rsidRPr="00683D39">
        <w:rPr>
          <w:rFonts w:ascii="Times New Roman" w:hAnsi="Times New Roman" w:cs="Times New Roman"/>
          <w:i/>
          <w:sz w:val="28"/>
          <w:szCs w:val="28"/>
        </w:rPr>
        <w:t xml:space="preserve"> poszukiwanie zewnętrznych źródeł finansowania</w:t>
      </w:r>
      <w:r w:rsidR="00D2708F">
        <w:rPr>
          <w:rFonts w:ascii="Times New Roman" w:hAnsi="Times New Roman" w:cs="Times New Roman"/>
          <w:i/>
          <w:sz w:val="28"/>
          <w:szCs w:val="28"/>
        </w:rPr>
        <w:t xml:space="preserve"> np. dotacji, kredytów, pożyczek</w:t>
      </w:r>
      <w:r w:rsidRPr="00683D3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5B6D" w:rsidRPr="00683D39">
        <w:rPr>
          <w:rFonts w:ascii="Times New Roman" w:hAnsi="Times New Roman" w:cs="Times New Roman"/>
          <w:i/>
          <w:sz w:val="28"/>
          <w:szCs w:val="28"/>
        </w:rPr>
        <w:t xml:space="preserve">Przedsiębiorca </w:t>
      </w:r>
      <w:r w:rsidR="0091006C" w:rsidRPr="00683D39">
        <w:rPr>
          <w:rFonts w:ascii="Times New Roman" w:hAnsi="Times New Roman" w:cs="Times New Roman"/>
          <w:i/>
          <w:sz w:val="28"/>
          <w:szCs w:val="28"/>
        </w:rPr>
        <w:t>m</w:t>
      </w:r>
      <w:r w:rsidRPr="00683D39">
        <w:rPr>
          <w:rFonts w:ascii="Times New Roman" w:hAnsi="Times New Roman" w:cs="Times New Roman"/>
          <w:i/>
          <w:sz w:val="28"/>
          <w:szCs w:val="28"/>
        </w:rPr>
        <w:t>oże także wykorzystać pieniądze na poszukiwanie nowych inwestorów. Ten wachlarz możliwości jest dość szeroki</w:t>
      </w:r>
      <w:r w:rsidRPr="00683D39">
        <w:rPr>
          <w:rFonts w:ascii="Times New Roman" w:hAnsi="Times New Roman" w:cs="Times New Roman"/>
          <w:sz w:val="28"/>
          <w:szCs w:val="28"/>
        </w:rPr>
        <w:t xml:space="preserve"> </w:t>
      </w:r>
      <w:r w:rsidR="00071423" w:rsidRPr="00683D39">
        <w:rPr>
          <w:rFonts w:ascii="Times New Roman" w:hAnsi="Times New Roman" w:cs="Times New Roman"/>
          <w:sz w:val="28"/>
          <w:szCs w:val="28"/>
        </w:rPr>
        <w:t>-</w:t>
      </w:r>
      <w:r w:rsidRPr="00683D39">
        <w:rPr>
          <w:rFonts w:ascii="Times New Roman" w:hAnsi="Times New Roman" w:cs="Times New Roman"/>
          <w:sz w:val="28"/>
          <w:szCs w:val="28"/>
        </w:rPr>
        <w:t xml:space="preserve"> informuje Anna Ziarko, kierownik ds. rozwoju w </w:t>
      </w:r>
      <w:proofErr w:type="spellStart"/>
      <w:r w:rsidRPr="00683D39">
        <w:rPr>
          <w:rFonts w:ascii="Times New Roman" w:hAnsi="Times New Roman" w:cs="Times New Roman"/>
          <w:sz w:val="28"/>
          <w:szCs w:val="28"/>
        </w:rPr>
        <w:t>inQUBE</w:t>
      </w:r>
      <w:proofErr w:type="spellEnd"/>
      <w:r w:rsidRPr="00683D39">
        <w:rPr>
          <w:rFonts w:ascii="Times New Roman" w:hAnsi="Times New Roman" w:cs="Times New Roman"/>
          <w:sz w:val="28"/>
          <w:szCs w:val="28"/>
        </w:rPr>
        <w:t xml:space="preserve"> Uniwersyteckim Inkubatorze Przedsiębiorczości. </w:t>
      </w:r>
    </w:p>
    <w:p w:rsidR="0041432E" w:rsidRPr="00683D39" w:rsidRDefault="00AC5485" w:rsidP="00AC5485">
      <w:pPr>
        <w:jc w:val="both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 xml:space="preserve">Grant na doradztwo, który ma ułatwić rozwój firm, </w:t>
      </w:r>
      <w:r w:rsidR="00071423" w:rsidRPr="00683D39">
        <w:rPr>
          <w:rFonts w:ascii="Times New Roman" w:hAnsi="Times New Roman" w:cs="Times New Roman"/>
          <w:sz w:val="28"/>
          <w:szCs w:val="28"/>
        </w:rPr>
        <w:t>s</w:t>
      </w:r>
      <w:r w:rsidRPr="00683D39">
        <w:rPr>
          <w:rFonts w:ascii="Times New Roman" w:hAnsi="Times New Roman" w:cs="Times New Roman"/>
          <w:sz w:val="28"/>
          <w:szCs w:val="28"/>
        </w:rPr>
        <w:t xml:space="preserve">kierowany jest do sektora mikro, małych i średnich przedsiębiorstw, które zatrudniają do 250 pracowników. A same wnioski nie są skomplikowane – twierdzą specjaliści. </w:t>
      </w:r>
    </w:p>
    <w:p w:rsidR="00AC5485" w:rsidRPr="00683D39" w:rsidRDefault="00AC5485" w:rsidP="00AC5485">
      <w:pPr>
        <w:jc w:val="both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 xml:space="preserve">Na każdym kroku realizacji projektu, pracownicy </w:t>
      </w:r>
      <w:proofErr w:type="spellStart"/>
      <w:r w:rsidRPr="00683D39">
        <w:rPr>
          <w:rFonts w:ascii="Times New Roman" w:hAnsi="Times New Roman" w:cs="Times New Roman"/>
          <w:sz w:val="28"/>
          <w:szCs w:val="28"/>
        </w:rPr>
        <w:t>inQUBE</w:t>
      </w:r>
      <w:proofErr w:type="spellEnd"/>
      <w:r w:rsidRPr="00683D39">
        <w:rPr>
          <w:rFonts w:ascii="Times New Roman" w:hAnsi="Times New Roman" w:cs="Times New Roman"/>
          <w:sz w:val="28"/>
          <w:szCs w:val="28"/>
        </w:rPr>
        <w:t xml:space="preserve"> Uniwersyteckiego Inkubatora Przedsiębiorczości pomagają w wypełnieniu dokumentacji. </w:t>
      </w:r>
      <w:r w:rsidR="00E031C1" w:rsidRPr="00683D39">
        <w:rPr>
          <w:rFonts w:ascii="Times New Roman" w:hAnsi="Times New Roman" w:cs="Times New Roman"/>
          <w:sz w:val="28"/>
          <w:szCs w:val="28"/>
        </w:rPr>
        <w:t>I</w:t>
      </w:r>
      <w:r w:rsidRPr="00683D39">
        <w:rPr>
          <w:rFonts w:ascii="Times New Roman" w:hAnsi="Times New Roman" w:cs="Times New Roman"/>
          <w:sz w:val="28"/>
          <w:szCs w:val="28"/>
        </w:rPr>
        <w:t xml:space="preserve">nformacji można zasięgnąć telefonicznie (71 36 80 858, 71 36 90 681), przez e-mail (uip@ue.wroc.pl) lub osobiście (w siedzibie </w:t>
      </w:r>
      <w:proofErr w:type="spellStart"/>
      <w:r w:rsidRPr="00683D39">
        <w:rPr>
          <w:rFonts w:ascii="Times New Roman" w:hAnsi="Times New Roman" w:cs="Times New Roman"/>
          <w:sz w:val="28"/>
          <w:szCs w:val="28"/>
        </w:rPr>
        <w:t>inQUBE</w:t>
      </w:r>
      <w:proofErr w:type="spellEnd"/>
      <w:r w:rsidRPr="00683D39">
        <w:rPr>
          <w:rFonts w:ascii="Times New Roman" w:hAnsi="Times New Roman" w:cs="Times New Roman"/>
          <w:sz w:val="28"/>
          <w:szCs w:val="28"/>
        </w:rPr>
        <w:t xml:space="preserve"> w budynku biblioteki Uniwersytetu Ekonomicznego</w:t>
      </w:r>
      <w:r w:rsidR="00E031C1" w:rsidRPr="00683D39">
        <w:rPr>
          <w:rFonts w:ascii="Times New Roman" w:hAnsi="Times New Roman" w:cs="Times New Roman"/>
          <w:sz w:val="28"/>
          <w:szCs w:val="28"/>
        </w:rPr>
        <w:t xml:space="preserve"> we Wrocławiu</w:t>
      </w:r>
      <w:r w:rsidRPr="00683D39">
        <w:rPr>
          <w:rFonts w:ascii="Times New Roman" w:hAnsi="Times New Roman" w:cs="Times New Roman"/>
          <w:sz w:val="28"/>
          <w:szCs w:val="28"/>
        </w:rPr>
        <w:t>)</w:t>
      </w:r>
      <w:r w:rsidR="00E031C1" w:rsidRPr="00683D39">
        <w:rPr>
          <w:rFonts w:ascii="Times New Roman" w:hAnsi="Times New Roman" w:cs="Times New Roman"/>
          <w:sz w:val="28"/>
          <w:szCs w:val="28"/>
        </w:rPr>
        <w:t xml:space="preserve"> lub ze strony </w:t>
      </w:r>
      <w:r w:rsidR="0041432E" w:rsidRPr="00683D39">
        <w:rPr>
          <w:rFonts w:ascii="Times New Roman" w:hAnsi="Times New Roman" w:cs="Times New Roman"/>
          <w:sz w:val="28"/>
          <w:szCs w:val="28"/>
        </w:rPr>
        <w:t>internetowej inqube.pl.</w:t>
      </w:r>
    </w:p>
    <w:p w:rsidR="00C66C68" w:rsidRDefault="00E508B1" w:rsidP="002C4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D39">
        <w:rPr>
          <w:rFonts w:ascii="Times New Roman" w:hAnsi="Times New Roman" w:cs="Times New Roman"/>
          <w:b/>
          <w:sz w:val="28"/>
          <w:szCs w:val="28"/>
        </w:rPr>
        <w:t xml:space="preserve">Uwaga! </w:t>
      </w:r>
      <w:r w:rsidR="00FD7E00" w:rsidRPr="00683D39">
        <w:rPr>
          <w:rFonts w:ascii="Times New Roman" w:hAnsi="Times New Roman" w:cs="Times New Roman"/>
          <w:b/>
          <w:sz w:val="28"/>
          <w:szCs w:val="28"/>
        </w:rPr>
        <w:t xml:space="preserve">Szczegółowe </w:t>
      </w:r>
      <w:r w:rsidR="00AC5485" w:rsidRPr="00683D39">
        <w:rPr>
          <w:rFonts w:ascii="Times New Roman" w:hAnsi="Times New Roman" w:cs="Times New Roman"/>
          <w:b/>
          <w:sz w:val="28"/>
          <w:szCs w:val="28"/>
        </w:rPr>
        <w:t>informacj</w:t>
      </w:r>
      <w:r w:rsidR="00FD7E00" w:rsidRPr="00683D39">
        <w:rPr>
          <w:rFonts w:ascii="Times New Roman" w:hAnsi="Times New Roman" w:cs="Times New Roman"/>
          <w:b/>
          <w:sz w:val="28"/>
          <w:szCs w:val="28"/>
        </w:rPr>
        <w:t>e</w:t>
      </w:r>
      <w:r w:rsidR="00AC5485" w:rsidRPr="00683D39">
        <w:rPr>
          <w:rFonts w:ascii="Times New Roman" w:hAnsi="Times New Roman" w:cs="Times New Roman"/>
          <w:b/>
          <w:sz w:val="28"/>
          <w:szCs w:val="28"/>
        </w:rPr>
        <w:t xml:space="preserve"> o dotacji na doradztwo, przedsiębiorcy </w:t>
      </w:r>
      <w:r w:rsidR="00403E15" w:rsidRPr="00683D39">
        <w:rPr>
          <w:rFonts w:ascii="Times New Roman" w:hAnsi="Times New Roman" w:cs="Times New Roman"/>
          <w:b/>
          <w:sz w:val="28"/>
          <w:szCs w:val="28"/>
        </w:rPr>
        <w:t xml:space="preserve">mogą </w:t>
      </w:r>
      <w:r w:rsidR="00FD7E00" w:rsidRPr="00683D39">
        <w:rPr>
          <w:rFonts w:ascii="Times New Roman" w:hAnsi="Times New Roman" w:cs="Times New Roman"/>
          <w:b/>
          <w:sz w:val="28"/>
          <w:szCs w:val="28"/>
        </w:rPr>
        <w:t>poznać</w:t>
      </w:r>
      <w:r w:rsidR="00403E15" w:rsidRPr="00683D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C68">
        <w:rPr>
          <w:rFonts w:ascii="Times New Roman" w:hAnsi="Times New Roman" w:cs="Times New Roman"/>
          <w:b/>
          <w:sz w:val="28"/>
          <w:szCs w:val="28"/>
        </w:rPr>
        <w:t xml:space="preserve">podczas </w:t>
      </w:r>
      <w:r w:rsidR="002C4376">
        <w:rPr>
          <w:rFonts w:ascii="Times New Roman" w:hAnsi="Times New Roman" w:cs="Times New Roman"/>
          <w:b/>
          <w:sz w:val="28"/>
          <w:szCs w:val="28"/>
        </w:rPr>
        <w:t xml:space="preserve">spotkania-warsztatów, które przy wsparciu Starosty Ząbkowickiego Romana </w:t>
      </w:r>
      <w:proofErr w:type="spellStart"/>
      <w:r w:rsidR="002C4376">
        <w:rPr>
          <w:rFonts w:ascii="Times New Roman" w:hAnsi="Times New Roman" w:cs="Times New Roman"/>
          <w:b/>
          <w:sz w:val="28"/>
          <w:szCs w:val="28"/>
        </w:rPr>
        <w:t>Festera</w:t>
      </w:r>
      <w:proofErr w:type="spellEnd"/>
      <w:r w:rsidR="002C4376">
        <w:rPr>
          <w:rFonts w:ascii="Times New Roman" w:hAnsi="Times New Roman" w:cs="Times New Roman"/>
          <w:b/>
          <w:sz w:val="28"/>
          <w:szCs w:val="28"/>
        </w:rPr>
        <w:t xml:space="preserve"> - zaplanowaliśmy </w:t>
      </w:r>
      <w:r w:rsidR="00697C70"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  <w:bookmarkStart w:id="0" w:name="_GoBack"/>
      <w:bookmarkEnd w:id="0"/>
      <w:r w:rsidR="002C4376" w:rsidRPr="002C4376">
        <w:rPr>
          <w:rFonts w:ascii="Times New Roman" w:hAnsi="Times New Roman" w:cs="Times New Roman"/>
          <w:b/>
          <w:sz w:val="28"/>
          <w:szCs w:val="28"/>
          <w:u w:val="single"/>
        </w:rPr>
        <w:t xml:space="preserve"> czwartek, 21 lutego</w:t>
      </w:r>
      <w:r w:rsidR="002C4376">
        <w:rPr>
          <w:rFonts w:ascii="Times New Roman" w:hAnsi="Times New Roman" w:cs="Times New Roman"/>
          <w:b/>
          <w:sz w:val="28"/>
          <w:szCs w:val="28"/>
        </w:rPr>
        <w:t xml:space="preserve"> w sali konferencyjnej Starostwa Powiatowego w Ząbkowicach Śląskich, od godz. 14.00. </w:t>
      </w:r>
      <w:r w:rsidR="00C66C68">
        <w:rPr>
          <w:rFonts w:ascii="Times New Roman" w:hAnsi="Times New Roman" w:cs="Times New Roman"/>
          <w:b/>
          <w:sz w:val="28"/>
          <w:szCs w:val="28"/>
        </w:rPr>
        <w:t>Zapisy i informacja pod linkiem:</w:t>
      </w:r>
    </w:p>
    <w:p w:rsidR="00C66C68" w:rsidRDefault="00697C70" w:rsidP="002C4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tgtFrame="_blank" w:history="1">
        <w:r w:rsidR="00C66C68">
          <w:rPr>
            <w:rStyle w:val="Hipercze"/>
            <w:rFonts w:ascii="Calibri" w:hAnsi="Calibri" w:cs="Calibri"/>
            <w:bdr w:val="none" w:sz="0" w:space="0" w:color="auto" w:frame="1"/>
            <w:shd w:val="clear" w:color="auto" w:fill="FFFFFF"/>
          </w:rPr>
          <w:t>http://inqube.pl/index.php/event/spotkanie-warsztaty-zabkowice_slaskie/</w:t>
        </w:r>
      </w:hyperlink>
    </w:p>
    <w:p w:rsidR="002C4376" w:rsidRDefault="002C4376" w:rsidP="002C43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Specjalistów z Uniwersyteckiego Inkubatora Przedsiębiorczości we Wrocławiu będzie można spotkać w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infopunktach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C4376" w:rsidRDefault="002C4376" w:rsidP="002C4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- 26 lutego</w:t>
      </w:r>
      <w:r w:rsidRPr="002C4376">
        <w:rPr>
          <w:rFonts w:ascii="Times New Roman" w:hAnsi="Times New Roman" w:cs="Times New Roman"/>
          <w:sz w:val="28"/>
          <w:szCs w:val="28"/>
        </w:rPr>
        <w:t xml:space="preserve">, we wtorek – Starostwo Powiatowe w Ząbkowicach Śląskich, </w:t>
      </w:r>
      <w:r>
        <w:rPr>
          <w:rFonts w:ascii="Times New Roman" w:hAnsi="Times New Roman" w:cs="Times New Roman"/>
          <w:sz w:val="28"/>
          <w:szCs w:val="28"/>
        </w:rPr>
        <w:t xml:space="preserve">ul. H. Sienkiewicza 11, </w:t>
      </w:r>
      <w:r w:rsidRPr="002C4376">
        <w:rPr>
          <w:rFonts w:ascii="Times New Roman" w:hAnsi="Times New Roman" w:cs="Times New Roman"/>
          <w:sz w:val="28"/>
          <w:szCs w:val="28"/>
        </w:rPr>
        <w:t xml:space="preserve">w godz.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C4376">
        <w:rPr>
          <w:rFonts w:ascii="Times New Roman" w:hAnsi="Times New Roman" w:cs="Times New Roman"/>
          <w:sz w:val="28"/>
          <w:szCs w:val="28"/>
        </w:rPr>
        <w:t>d 10.00 do 14.00;</w:t>
      </w:r>
    </w:p>
    <w:p w:rsidR="00C66C68" w:rsidRDefault="002C4376" w:rsidP="00C66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- 28 lutego</w:t>
      </w:r>
      <w:r w:rsidRPr="00C66C68">
        <w:rPr>
          <w:rFonts w:ascii="Times New Roman" w:hAnsi="Times New Roman" w:cs="Times New Roman"/>
          <w:sz w:val="28"/>
          <w:szCs w:val="28"/>
        </w:rPr>
        <w:t>, w czwartek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C6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66C68" w:rsidRPr="00C66C68">
        <w:rPr>
          <w:rFonts w:ascii="Times New Roman" w:hAnsi="Times New Roman" w:cs="Times New Roman"/>
          <w:sz w:val="28"/>
          <w:szCs w:val="28"/>
        </w:rPr>
        <w:t>Urząd Miejski w Ziębicach, ul. Przemysłowa 10, w godz. od 10.00 do 14.00;</w:t>
      </w:r>
      <w:r w:rsidR="00C66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C68" w:rsidRPr="00C66C68" w:rsidRDefault="00C66C68" w:rsidP="00C6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- 5 marca</w:t>
      </w:r>
      <w:r>
        <w:rPr>
          <w:rFonts w:ascii="Times New Roman" w:hAnsi="Times New Roman" w:cs="Times New Roman"/>
          <w:sz w:val="28"/>
          <w:szCs w:val="28"/>
        </w:rPr>
        <w:t>, we wtorek – Urząd Gminy w Kamieńcu Ząbkowickim, ul. Ząbkowicka 26, w godz. od 10.00 do 14.</w:t>
      </w:r>
    </w:p>
    <w:p w:rsidR="002C4376" w:rsidRDefault="002C4376" w:rsidP="0041432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B4239" w:rsidRPr="00D2708F" w:rsidRDefault="009B4239" w:rsidP="00483C74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2708F">
        <w:rPr>
          <w:rFonts w:ascii="Times New Roman" w:hAnsi="Times New Roman" w:cs="Times New Roman"/>
          <w:b/>
          <w:sz w:val="28"/>
          <w:szCs w:val="28"/>
        </w:rPr>
        <w:t>kontakt:</w:t>
      </w:r>
    </w:p>
    <w:p w:rsidR="009B4239" w:rsidRPr="00683D39" w:rsidRDefault="009B4239" w:rsidP="00483C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>Rafał Sterczyński</w:t>
      </w:r>
    </w:p>
    <w:p w:rsidR="009B4239" w:rsidRPr="00683D39" w:rsidRDefault="009B4239" w:rsidP="00483C7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83D39">
        <w:rPr>
          <w:rFonts w:ascii="Times New Roman" w:hAnsi="Times New Roman" w:cs="Times New Roman"/>
          <w:sz w:val="28"/>
          <w:szCs w:val="28"/>
        </w:rPr>
        <w:t>rafal.sterczynski@</w:t>
      </w:r>
      <w:r w:rsidR="00A32A1A" w:rsidRPr="00683D39">
        <w:rPr>
          <w:rFonts w:ascii="Times New Roman" w:hAnsi="Times New Roman" w:cs="Times New Roman"/>
          <w:sz w:val="28"/>
          <w:szCs w:val="28"/>
        </w:rPr>
        <w:t>ue</w:t>
      </w:r>
      <w:r w:rsidRPr="00683D39">
        <w:rPr>
          <w:rFonts w:ascii="Times New Roman" w:hAnsi="Times New Roman" w:cs="Times New Roman"/>
          <w:sz w:val="28"/>
          <w:szCs w:val="28"/>
        </w:rPr>
        <w:t>.wroc.pl</w:t>
      </w:r>
    </w:p>
    <w:sectPr w:rsidR="009B4239" w:rsidRPr="0068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61EF"/>
    <w:multiLevelType w:val="multilevel"/>
    <w:tmpl w:val="CC88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85"/>
    <w:rsid w:val="00071423"/>
    <w:rsid w:val="00183F95"/>
    <w:rsid w:val="002C4376"/>
    <w:rsid w:val="00325750"/>
    <w:rsid w:val="00334155"/>
    <w:rsid w:val="00391315"/>
    <w:rsid w:val="00403E15"/>
    <w:rsid w:val="0041432E"/>
    <w:rsid w:val="00426C74"/>
    <w:rsid w:val="00483C74"/>
    <w:rsid w:val="005C6C23"/>
    <w:rsid w:val="006005B4"/>
    <w:rsid w:val="00683D39"/>
    <w:rsid w:val="00697C70"/>
    <w:rsid w:val="00850B0D"/>
    <w:rsid w:val="0091006C"/>
    <w:rsid w:val="00916C5A"/>
    <w:rsid w:val="00965B6D"/>
    <w:rsid w:val="0097333E"/>
    <w:rsid w:val="009B4239"/>
    <w:rsid w:val="009F55D5"/>
    <w:rsid w:val="00A32A1A"/>
    <w:rsid w:val="00AC5485"/>
    <w:rsid w:val="00B113A9"/>
    <w:rsid w:val="00B405D7"/>
    <w:rsid w:val="00BE0980"/>
    <w:rsid w:val="00C66C68"/>
    <w:rsid w:val="00C77F17"/>
    <w:rsid w:val="00D17B90"/>
    <w:rsid w:val="00D2708F"/>
    <w:rsid w:val="00E031C1"/>
    <w:rsid w:val="00E17E25"/>
    <w:rsid w:val="00E508B1"/>
    <w:rsid w:val="00EF68B1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738F"/>
  <w15:chartTrackingRefBased/>
  <w15:docId w15:val="{96271257-4D52-4F6A-A83D-ECDDED2D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5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5485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098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98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83C74"/>
    <w:pPr>
      <w:spacing w:after="0" w:line="240" w:lineRule="auto"/>
    </w:pPr>
  </w:style>
  <w:style w:type="paragraph" w:customStyle="1" w:styleId="paragraph">
    <w:name w:val="paragraph"/>
    <w:basedOn w:val="Normalny"/>
    <w:rsid w:val="002C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C4376"/>
  </w:style>
  <w:style w:type="character" w:customStyle="1" w:styleId="eop">
    <w:name w:val="eop"/>
    <w:basedOn w:val="Domylnaczcionkaakapitu"/>
    <w:rsid w:val="002C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qube.pl/index.php/event/spotkanie-warsztaty-zabkowice_slas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2019-02-05T13:03:00Z</cp:lastPrinted>
  <dcterms:created xsi:type="dcterms:W3CDTF">2019-01-29T10:15:00Z</dcterms:created>
  <dcterms:modified xsi:type="dcterms:W3CDTF">2019-02-12T08:40:00Z</dcterms:modified>
</cp:coreProperties>
</file>