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57A" w:rsidRPr="00FB4F49" w:rsidRDefault="0017357A" w:rsidP="00FF7C22">
      <w:pPr>
        <w:jc w:val="center"/>
        <w:rPr>
          <w:b/>
        </w:rPr>
      </w:pPr>
      <w:r w:rsidRPr="00FB4F49">
        <w:rPr>
          <w:b/>
        </w:rPr>
        <w:t xml:space="preserve">ZARZĄDZENIE NR </w:t>
      </w:r>
      <w:r>
        <w:rPr>
          <w:b/>
        </w:rPr>
        <w:t>238/2018</w:t>
      </w:r>
    </w:p>
    <w:p w:rsidR="0017357A" w:rsidRPr="00FB4F49" w:rsidRDefault="0017357A" w:rsidP="00FF7C22">
      <w:pPr>
        <w:jc w:val="center"/>
        <w:rPr>
          <w:b/>
        </w:rPr>
      </w:pPr>
      <w:r w:rsidRPr="00FB4F49">
        <w:rPr>
          <w:b/>
        </w:rPr>
        <w:t>Wójta Gminy Kamieniec Ząbkowicki</w:t>
      </w:r>
    </w:p>
    <w:p w:rsidR="0017357A" w:rsidRDefault="0017357A" w:rsidP="00FF7C22">
      <w:pPr>
        <w:jc w:val="center"/>
        <w:rPr>
          <w:b/>
        </w:rPr>
      </w:pPr>
      <w:r>
        <w:rPr>
          <w:b/>
        </w:rPr>
        <w:t>z dnia 4 października 2018</w:t>
      </w:r>
      <w:r w:rsidRPr="00FB4F49">
        <w:rPr>
          <w:b/>
        </w:rPr>
        <w:t xml:space="preserve"> r.</w:t>
      </w:r>
    </w:p>
    <w:p w:rsidR="0017357A" w:rsidRPr="00FB4F49" w:rsidRDefault="0017357A" w:rsidP="00FF7C22">
      <w:pPr>
        <w:rPr>
          <w:b/>
        </w:rPr>
      </w:pPr>
    </w:p>
    <w:p w:rsidR="0017357A" w:rsidRPr="00FB4F49" w:rsidRDefault="0017357A" w:rsidP="00FF7C22">
      <w:pPr>
        <w:jc w:val="both"/>
        <w:rPr>
          <w:b/>
        </w:rPr>
      </w:pPr>
      <w:r w:rsidRPr="00FB4F49">
        <w:rPr>
          <w:b/>
        </w:rPr>
        <w:t xml:space="preserve">w sprawie: przygotowania projektów uchwał Rady Gminy Kamieniec Ząbkowicki </w:t>
      </w:r>
    </w:p>
    <w:p w:rsidR="0017357A" w:rsidRPr="00FB4F49" w:rsidRDefault="0017357A" w:rsidP="00FF7C22">
      <w:pPr>
        <w:jc w:val="both"/>
      </w:pPr>
    </w:p>
    <w:p w:rsidR="0017357A" w:rsidRPr="00FB4F49" w:rsidRDefault="0017357A" w:rsidP="00FF7C22">
      <w:pPr>
        <w:jc w:val="both"/>
      </w:pPr>
      <w:r w:rsidRPr="00FB4F49">
        <w:t xml:space="preserve">Na podstawie art. 30, ust. 2, pkt. 1 ustawy z dnia 8 marca 1990 roku o samorządzie gminnym ( Dz. U. </w:t>
      </w:r>
      <w:r>
        <w:t>2018 r. poz. 994</w:t>
      </w:r>
      <w:r w:rsidRPr="00FB4F49">
        <w:t xml:space="preserve">) </w:t>
      </w:r>
    </w:p>
    <w:p w:rsidR="0017357A" w:rsidRPr="00FB4F49" w:rsidRDefault="0017357A" w:rsidP="00FF7C22">
      <w:pPr>
        <w:jc w:val="both"/>
      </w:pPr>
      <w:r w:rsidRPr="00FB4F49">
        <w:t xml:space="preserve">                                                   </w:t>
      </w:r>
      <w:r w:rsidRPr="00FB4F49">
        <w:rPr>
          <w:b/>
        </w:rPr>
        <w:t>zarządzam co następuje:</w:t>
      </w:r>
      <w:r w:rsidRPr="00FB4F49">
        <w:t xml:space="preserve"> </w:t>
      </w:r>
    </w:p>
    <w:p w:rsidR="0017357A" w:rsidRPr="00FB4F49" w:rsidRDefault="0017357A" w:rsidP="00FF7C22">
      <w:pPr>
        <w:jc w:val="both"/>
      </w:pPr>
    </w:p>
    <w:p w:rsidR="0017357A" w:rsidRPr="00FB4F49" w:rsidRDefault="0017357A" w:rsidP="00FF7C22">
      <w:pPr>
        <w:jc w:val="center"/>
        <w:rPr>
          <w:b/>
        </w:rPr>
      </w:pPr>
      <w:r w:rsidRPr="00FB4F49">
        <w:rPr>
          <w:b/>
        </w:rPr>
        <w:t>§ 1</w:t>
      </w:r>
    </w:p>
    <w:p w:rsidR="0017357A" w:rsidRPr="00901CC7" w:rsidRDefault="0017357A" w:rsidP="00901CC7">
      <w:pPr>
        <w:numPr>
          <w:ilvl w:val="0"/>
          <w:numId w:val="1"/>
        </w:numPr>
        <w:ind w:left="284" w:hanging="284"/>
        <w:jc w:val="both"/>
      </w:pPr>
      <w:r w:rsidRPr="00901CC7">
        <w:t xml:space="preserve">Ustala się ostateczną treść projektów uchwał, które wniesione będą pod obrady LIX Sesji Rady Gminy: </w:t>
      </w:r>
    </w:p>
    <w:p w:rsidR="0017357A" w:rsidRPr="00901CC7" w:rsidRDefault="0017357A" w:rsidP="00901CC7">
      <w:pPr>
        <w:jc w:val="both"/>
      </w:pPr>
      <w:r w:rsidRPr="00901CC7">
        <w:t xml:space="preserve">1) W sprawie wprowadzenia zmian w wieloletniej prognozie finansowej Gminy Kamieniec Ząbkowicki </w:t>
      </w:r>
    </w:p>
    <w:p w:rsidR="0017357A" w:rsidRPr="00901CC7" w:rsidRDefault="0017357A" w:rsidP="00901CC7">
      <w:pPr>
        <w:jc w:val="both"/>
      </w:pPr>
      <w:r w:rsidRPr="00901CC7">
        <w:t xml:space="preserve">2) W sprawie wprowadzenia zmian w budżecie gminy na rok 2018 </w:t>
      </w:r>
    </w:p>
    <w:p w:rsidR="0017357A" w:rsidRPr="00901CC7" w:rsidRDefault="0017357A" w:rsidP="00901CC7">
      <w:pPr>
        <w:jc w:val="both"/>
      </w:pPr>
      <w:r w:rsidRPr="00901CC7">
        <w:t xml:space="preserve">3) W sprawie poboru opłaty skarbowej w drodze inkasa </w:t>
      </w:r>
    </w:p>
    <w:p w:rsidR="0017357A" w:rsidRPr="00901CC7" w:rsidRDefault="0017357A" w:rsidP="00901CC7">
      <w:pPr>
        <w:jc w:val="both"/>
      </w:pPr>
      <w:r w:rsidRPr="00901CC7">
        <w:t xml:space="preserve">4) W sprawie przyjęcia Strategii rozwoju społeczno- gospodarczego południowej i zachodniej części Dolnego Śląska, zwanej „Strategia Rozwoju Sudety </w:t>
      </w:r>
      <w:smartTag w:uri="urn:schemas-microsoft-com:office:smarttags" w:element="metricconverter">
        <w:smartTagPr>
          <w:attr w:name="ProductID" w:val="2030”"/>
        </w:smartTagPr>
        <w:r w:rsidRPr="00901CC7">
          <w:t>2030”</w:t>
        </w:r>
      </w:smartTag>
      <w:r w:rsidRPr="00901CC7">
        <w:t xml:space="preserve"> </w:t>
      </w:r>
    </w:p>
    <w:p w:rsidR="0017357A" w:rsidRPr="00901CC7" w:rsidRDefault="0017357A" w:rsidP="00901CC7">
      <w:pPr>
        <w:pStyle w:val="Nagwek20"/>
        <w:keepNext/>
        <w:keepLines/>
        <w:shd w:val="clear" w:color="auto" w:fill="auto"/>
        <w:spacing w:before="0" w:line="240" w:lineRule="auto"/>
        <w:jc w:val="both"/>
        <w:rPr>
          <w:rFonts w:ascii="Times New Roman" w:hAnsi="Times New Roman"/>
          <w:b w:val="0"/>
          <w:sz w:val="24"/>
          <w:szCs w:val="24"/>
        </w:rPr>
      </w:pPr>
      <w:bookmarkStart w:id="0" w:name="bookmark1"/>
      <w:r w:rsidRPr="00901CC7">
        <w:rPr>
          <w:rFonts w:ascii="Times New Roman" w:hAnsi="Times New Roman"/>
          <w:b w:val="0"/>
          <w:sz w:val="24"/>
          <w:szCs w:val="24"/>
          <w:lang/>
        </w:rPr>
        <w:t>5) O</w:t>
      </w:r>
      <w:r w:rsidRPr="00901CC7">
        <w:rPr>
          <w:rFonts w:ascii="Times New Roman" w:hAnsi="Times New Roman"/>
          <w:b w:val="0"/>
          <w:sz w:val="24"/>
          <w:szCs w:val="24"/>
        </w:rPr>
        <w:t xml:space="preserve"> zmianie uchwały nr LII/325/2018 Rady Gminy Kamieniec Ząbkowicki z dnia 26 kwietnia 2018 r. w sprawie przyjęcia zasad udzielania dotacji celowej na dofinansowanie kosztów wymiany źródeł ciepła</w:t>
      </w:r>
      <w:bookmarkEnd w:id="0"/>
      <w:r w:rsidRPr="00901CC7">
        <w:rPr>
          <w:rFonts w:ascii="Times New Roman" w:hAnsi="Times New Roman"/>
          <w:b w:val="0"/>
          <w:sz w:val="24"/>
          <w:szCs w:val="24"/>
        </w:rPr>
        <w:t xml:space="preserve"> </w:t>
      </w:r>
      <w:bookmarkStart w:id="1" w:name="bookmark2"/>
      <w:r w:rsidRPr="00901CC7">
        <w:rPr>
          <w:rFonts w:ascii="Times New Roman" w:hAnsi="Times New Roman"/>
          <w:b w:val="0"/>
          <w:sz w:val="24"/>
          <w:szCs w:val="24"/>
        </w:rPr>
        <w:t>w latach 2018-2028 w ramach ograniczania niskiej emisji na terenie Gminy Kamieniec Ząbkowicki</w:t>
      </w:r>
      <w:bookmarkEnd w:id="1"/>
    </w:p>
    <w:p w:rsidR="0017357A" w:rsidRPr="00901CC7" w:rsidRDefault="0017357A" w:rsidP="00901CC7">
      <w:pPr>
        <w:jc w:val="both"/>
      </w:pPr>
      <w:r w:rsidRPr="00901CC7">
        <w:t xml:space="preserve">6) W sprawie ponownego rozpatrzenia skargi na Wójta Gminy Kamieniec Ząbkowicki </w:t>
      </w:r>
    </w:p>
    <w:p w:rsidR="0017357A" w:rsidRPr="00901CC7" w:rsidRDefault="0017357A" w:rsidP="00901CC7">
      <w:pPr>
        <w:jc w:val="both"/>
      </w:pPr>
      <w:r w:rsidRPr="00901CC7">
        <w:t xml:space="preserve">7) W sprawie ponownego rozpatrzenia skargi na Wójta Gminy Kamieniec Ząbkowicki </w:t>
      </w:r>
    </w:p>
    <w:p w:rsidR="0017357A" w:rsidRPr="00901CC7" w:rsidRDefault="0017357A" w:rsidP="00901CC7">
      <w:pPr>
        <w:jc w:val="both"/>
      </w:pPr>
      <w:r w:rsidRPr="00901CC7">
        <w:t xml:space="preserve">8) W sprawie ponownego rozpatrzenia skargi na Wójta Gminy Kamieniec Ząbkowicki </w:t>
      </w:r>
    </w:p>
    <w:p w:rsidR="0017357A" w:rsidRPr="00901CC7" w:rsidRDefault="0017357A" w:rsidP="00901CC7">
      <w:pPr>
        <w:jc w:val="both"/>
      </w:pPr>
      <w:r w:rsidRPr="00901CC7">
        <w:t xml:space="preserve">9) W sprawie ponownego rozpatrzenia skargi na Wójta Gminy Kamieniec Ząbkowicki </w:t>
      </w:r>
    </w:p>
    <w:p w:rsidR="0017357A" w:rsidRPr="00901CC7" w:rsidRDefault="0017357A" w:rsidP="00901CC7">
      <w:pPr>
        <w:jc w:val="both"/>
      </w:pPr>
      <w:r w:rsidRPr="00901CC7">
        <w:t xml:space="preserve">10) W sprawie ponownego rozpatrzenia skargi na Wójta Gminy Kamieniec Ząbkowicki </w:t>
      </w:r>
    </w:p>
    <w:p w:rsidR="0017357A" w:rsidRPr="00901CC7" w:rsidRDefault="0017357A" w:rsidP="00901CC7">
      <w:pPr>
        <w:jc w:val="both"/>
      </w:pPr>
      <w:r w:rsidRPr="00901CC7">
        <w:t xml:space="preserve">11) W sprawie rozpatrzenia skargi na Wójta Gminy Kamieniec Ząbkowicki </w:t>
      </w:r>
    </w:p>
    <w:p w:rsidR="0017357A" w:rsidRPr="00901CC7" w:rsidRDefault="0017357A" w:rsidP="00901CC7">
      <w:pPr>
        <w:jc w:val="both"/>
      </w:pPr>
      <w:r w:rsidRPr="00901CC7">
        <w:t xml:space="preserve">12) W sprawie rozpatrzenia skargi na Wójta Gminy Kamieniec Ząbkowicki  </w:t>
      </w:r>
    </w:p>
    <w:p w:rsidR="0017357A" w:rsidRDefault="0017357A" w:rsidP="00901CC7">
      <w:pPr>
        <w:jc w:val="both"/>
      </w:pPr>
      <w:r w:rsidRPr="00901CC7">
        <w:t xml:space="preserve">13) W sprawie rozpatrzenia skargi na Wójta Gminy Kamieniec Ząbkowicki  </w:t>
      </w:r>
    </w:p>
    <w:p w:rsidR="0017357A" w:rsidRPr="00FB4F49" w:rsidRDefault="0017357A" w:rsidP="00FF7C22">
      <w:pPr>
        <w:pStyle w:val="BodyText"/>
        <w:spacing w:after="0"/>
        <w:jc w:val="both"/>
      </w:pPr>
    </w:p>
    <w:p w:rsidR="0017357A" w:rsidRDefault="0017357A" w:rsidP="005D4CCB">
      <w:pPr>
        <w:pStyle w:val="ListParagraph"/>
        <w:numPr>
          <w:ilvl w:val="0"/>
          <w:numId w:val="1"/>
        </w:numPr>
        <w:ind w:left="284" w:hanging="284"/>
        <w:jc w:val="both"/>
      </w:pPr>
      <w:r w:rsidRPr="00FB4F49">
        <w:t>Projekty uchwał stanowią załączniki nr 1</w:t>
      </w:r>
      <w:r>
        <w:t xml:space="preserve">- 13 </w:t>
      </w:r>
      <w:r w:rsidRPr="00FB4F49">
        <w:t xml:space="preserve">do niniejszego zarządzenia. </w:t>
      </w:r>
    </w:p>
    <w:p w:rsidR="0017357A" w:rsidRDefault="0017357A" w:rsidP="00901CC7">
      <w:pPr>
        <w:rPr>
          <w:b/>
        </w:rPr>
      </w:pPr>
    </w:p>
    <w:p w:rsidR="0017357A" w:rsidRPr="00FB4F49" w:rsidRDefault="0017357A" w:rsidP="00FF7C22">
      <w:pPr>
        <w:jc w:val="center"/>
        <w:rPr>
          <w:b/>
        </w:rPr>
      </w:pPr>
      <w:r w:rsidRPr="00FB4F49">
        <w:rPr>
          <w:b/>
        </w:rPr>
        <w:t>§ 2</w:t>
      </w:r>
    </w:p>
    <w:p w:rsidR="0017357A" w:rsidRPr="00DD25D0" w:rsidRDefault="0017357A" w:rsidP="00FF7C22">
      <w:pPr>
        <w:tabs>
          <w:tab w:val="left" w:pos="360"/>
        </w:tabs>
        <w:jc w:val="both"/>
      </w:pPr>
      <w:r w:rsidRPr="00FB4F49">
        <w:t xml:space="preserve">Upoważnia się </w:t>
      </w:r>
      <w:r>
        <w:t>Martę Hercuń Inspektora</w:t>
      </w:r>
      <w:r w:rsidRPr="00FB4F49">
        <w:t xml:space="preserve"> ds. obsługi Rady Gminy do przedstawienia w czasie obrad Sesji projektów uchwał wymienionych w § 1 wraz z uzasadnieniem potrzeby jej przyjęcia. </w:t>
      </w:r>
    </w:p>
    <w:p w:rsidR="0017357A" w:rsidRDefault="0017357A" w:rsidP="00FF7C22">
      <w:pPr>
        <w:jc w:val="center"/>
        <w:rPr>
          <w:b/>
        </w:rPr>
      </w:pPr>
    </w:p>
    <w:p w:rsidR="0017357A" w:rsidRPr="00FB4F49" w:rsidRDefault="0017357A" w:rsidP="00FF7C22">
      <w:pPr>
        <w:jc w:val="center"/>
        <w:rPr>
          <w:b/>
        </w:rPr>
      </w:pPr>
      <w:r w:rsidRPr="00FB4F49">
        <w:rPr>
          <w:b/>
        </w:rPr>
        <w:t>§ 3</w:t>
      </w:r>
    </w:p>
    <w:p w:rsidR="0017357A" w:rsidRPr="00FB4F49" w:rsidRDefault="0017357A" w:rsidP="00FF7C22">
      <w:pPr>
        <w:jc w:val="both"/>
      </w:pPr>
      <w:r w:rsidRPr="00FB4F49">
        <w:t>Wykonanie zarządzenia powierzam osobie wymienionej w § 2.</w:t>
      </w:r>
    </w:p>
    <w:p w:rsidR="0017357A" w:rsidRPr="00FB4F49" w:rsidRDefault="0017357A" w:rsidP="00FF7C22">
      <w:pPr>
        <w:jc w:val="both"/>
      </w:pPr>
    </w:p>
    <w:p w:rsidR="0017357A" w:rsidRPr="00FB4F49" w:rsidRDefault="0017357A" w:rsidP="00FF7C22">
      <w:pPr>
        <w:jc w:val="center"/>
        <w:rPr>
          <w:b/>
        </w:rPr>
      </w:pPr>
      <w:r w:rsidRPr="00FB4F49">
        <w:rPr>
          <w:b/>
        </w:rPr>
        <w:t>§ 4</w:t>
      </w:r>
    </w:p>
    <w:p w:rsidR="0017357A" w:rsidRPr="00FB4F49" w:rsidRDefault="0017357A" w:rsidP="00FF7C22">
      <w:pPr>
        <w:jc w:val="both"/>
      </w:pPr>
      <w:r w:rsidRPr="00FB4F49">
        <w:t xml:space="preserve">Zarządzenie wchodzi w życie z dniem podjęcia. </w:t>
      </w:r>
    </w:p>
    <w:p w:rsidR="0017357A" w:rsidRDefault="0017357A" w:rsidP="00FF7C22">
      <w:r w:rsidRPr="00FB4F49">
        <w:t xml:space="preserve">                                                                                     </w:t>
      </w:r>
    </w:p>
    <w:p w:rsidR="0017357A" w:rsidRDefault="0017357A" w:rsidP="00FF7C22"/>
    <w:p w:rsidR="0017357A" w:rsidRDefault="0017357A" w:rsidP="00FF7C22"/>
    <w:p w:rsidR="0017357A" w:rsidRPr="00FB4F49" w:rsidRDefault="0017357A" w:rsidP="00FF7C22"/>
    <w:p w:rsidR="0017357A" w:rsidRDefault="0017357A" w:rsidP="00FF7C22">
      <w:r w:rsidRPr="00FB4F49">
        <w:t xml:space="preserve">                                                                                        </w:t>
      </w:r>
    </w:p>
    <w:p w:rsidR="0017357A" w:rsidRDefault="0017357A" w:rsidP="00FF7C22"/>
    <w:p w:rsidR="0017357A" w:rsidRPr="002274D4" w:rsidRDefault="0017357A" w:rsidP="00FF7C22">
      <w:pPr>
        <w:rPr>
          <w:sz w:val="18"/>
          <w:szCs w:val="18"/>
        </w:rPr>
      </w:pPr>
      <w:r>
        <w:t xml:space="preserve">                                                                                             </w:t>
      </w:r>
      <w:r>
        <w:rPr>
          <w:sz w:val="18"/>
          <w:szCs w:val="18"/>
        </w:rPr>
        <w:t>Załącznik Nr 1</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FF7C22">
      <w:pPr>
        <w:rPr>
          <w:sz w:val="18"/>
          <w:szCs w:val="18"/>
        </w:rPr>
      </w:pPr>
      <w:r w:rsidRPr="002274D4">
        <w:rPr>
          <w:sz w:val="18"/>
          <w:szCs w:val="18"/>
        </w:rPr>
        <w:t xml:space="preserve">                                                                                                                         </w:t>
      </w:r>
      <w:r>
        <w:rPr>
          <w:sz w:val="18"/>
          <w:szCs w:val="18"/>
        </w:rPr>
        <w:t xml:space="preserve">   z dnia 4 października 2018 r.</w:t>
      </w:r>
    </w:p>
    <w:p w:rsidR="0017357A" w:rsidRDefault="0017357A" w:rsidP="00901CC7">
      <w:pPr>
        <w:tabs>
          <w:tab w:val="decimal" w:pos="8280"/>
        </w:tabs>
        <w:rPr>
          <w:b/>
        </w:rPr>
      </w:pPr>
    </w:p>
    <w:p w:rsidR="0017357A" w:rsidRPr="00EC58D1" w:rsidRDefault="0017357A" w:rsidP="00901C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17357A" w:rsidRPr="00EC58D1" w:rsidRDefault="0017357A" w:rsidP="00901C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EC58D1">
        <w:rPr>
          <w:b/>
          <w:bCs/>
        </w:rPr>
        <w:t>Rady  Gminy  Kamieniec  Ząbkowicki</w:t>
      </w:r>
    </w:p>
    <w:p w:rsidR="0017357A" w:rsidRDefault="0017357A" w:rsidP="00901C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z dnia </w:t>
      </w:r>
    </w:p>
    <w:p w:rsidR="0017357A" w:rsidRPr="00901CC7" w:rsidRDefault="0017357A" w:rsidP="00901C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rPr>
          <w:color w:val="000000"/>
        </w:rPr>
      </w:pPr>
      <w:r w:rsidRPr="00EC58D1">
        <w:rPr>
          <w:b/>
          <w:bCs/>
          <w:color w:val="000000"/>
        </w:rPr>
        <w:t xml:space="preserve">w sprawie </w:t>
      </w:r>
      <w:r w:rsidRPr="00EC58D1">
        <w:rPr>
          <w:color w:val="000000"/>
        </w:rPr>
        <w:t>wprowadzenia zmian w wieloletniej prognozie finansowej Gminy Kamieniec Ząbkowicki</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rPr>
          <w:color w:val="000000"/>
        </w:rPr>
      </w:pPr>
      <w:r w:rsidRPr="00EC58D1">
        <w:rPr>
          <w:color w:val="000000"/>
        </w:rPr>
        <w:t>Na podstawie art. 18 ust. 2 pkt 15 ustawy z dnia 8 marca 1990 r. o samorządzie gminnym (tj. Dz.</w:t>
      </w:r>
      <w:r>
        <w:rPr>
          <w:color w:val="000000"/>
        </w:rPr>
        <w:t xml:space="preserve"> </w:t>
      </w:r>
      <w:r w:rsidRPr="00EC58D1">
        <w:rPr>
          <w:color w:val="000000"/>
        </w:rPr>
        <w:t>U. z 2018 r. poz. 994 ze zm.), art. 226 - 228, art. 230 ust. 6, art. 231 ust. 1 i art. 232 ustawy z dnia 27 sierpnia 2009 r. o finansach publicznych (tj. Dz.</w:t>
      </w:r>
      <w:r>
        <w:rPr>
          <w:color w:val="000000"/>
        </w:rPr>
        <w:t xml:space="preserve"> </w:t>
      </w:r>
      <w:r w:rsidRPr="00EC58D1">
        <w:rPr>
          <w:color w:val="000000"/>
        </w:rPr>
        <w:t>U. z 2017 r. poz. 2077 ze zm.), Rada Gminy w Kamieńcu Ząbkowickim uchwala, co następuje:</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EC58D1">
        <w:rPr>
          <w:b/>
          <w:bCs/>
          <w:color w:val="000000"/>
        </w:rPr>
        <w:t>§ 1</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EC58D1">
        <w:rPr>
          <w:color w:val="000000"/>
        </w:rPr>
        <w:t>W uchwale nr XLVI/282/2017 Rady Gminy Kamieniec Ząbkowicki z dnia 28 grudnia 2017 r. w sprawie przyjęcia wieloletniej prognozy finansowej Gminy Kamieniec Ząbkowicki wprowadza się następujące zmiany:</w:t>
      </w:r>
    </w:p>
    <w:p w:rsidR="0017357A" w:rsidRDefault="0017357A" w:rsidP="00901CC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jc w:val="both"/>
      </w:pPr>
      <w:r>
        <w:t>- załącznik nr 2 do uchwały, stanowiący wykaz przedsięwzięć, otrzymuje brzmienie określone w załączniku nr 1 do niniejszej uchwały.</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EC58D1">
        <w:rPr>
          <w:b/>
          <w:bCs/>
          <w:color w:val="000000"/>
        </w:rPr>
        <w:t>§ 2</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EC58D1">
        <w:rPr>
          <w:color w:val="000000"/>
        </w:rPr>
        <w:t>Wykonanie uchwały powierza się Wójtowi Gminy Kamieniec Ząbkowicki.</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EC58D1">
        <w:rPr>
          <w:b/>
          <w:bCs/>
          <w:color w:val="000000"/>
        </w:rPr>
        <w:t>§ 3</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EC58D1">
        <w:rPr>
          <w:color w:val="000000"/>
        </w:rPr>
        <w:t>Uchwała wchodzi w życie z dniem podjęcia.</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color w:val="000000"/>
        </w:rPr>
      </w:pPr>
      <w:r w:rsidRPr="00EC58D1">
        <w:rPr>
          <w:b/>
          <w:bCs/>
          <w:color w:val="000000"/>
        </w:rPr>
        <w:t>Uzasadnienie</w:t>
      </w:r>
    </w:p>
    <w:p w:rsidR="0017357A" w:rsidRPr="00EC58D1" w:rsidRDefault="0017357A" w:rsidP="00901CC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Pr="00EC58D1" w:rsidRDefault="0017357A" w:rsidP="00901CC7">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t>Zmiany wprowadzone niniejszą uchwałą dotyczą</w:t>
      </w:r>
      <w:r w:rsidRPr="00EC58D1">
        <w:rPr>
          <w:color w:val="000000"/>
        </w:rPr>
        <w:t xml:space="preserve"> zmiany limitu zobowiązań i kwoty wydatków w poszczególnych latach na przedsięwzięciu dotyczącym budowy kompleksu sportowo-rekreacyjnego w Kamieńcu Ząbkowickim II – Kamienieckie Doły.</w:t>
      </w:r>
    </w:p>
    <w:p w:rsidR="0017357A" w:rsidRDefault="0017357A" w:rsidP="00935391">
      <w:pPr>
        <w:tabs>
          <w:tab w:val="decimal" w:pos="8280"/>
        </w:tabs>
        <w:jc w:val="center"/>
        <w:rPr>
          <w:b/>
        </w:rPr>
      </w:pPr>
    </w:p>
    <w:p w:rsidR="0017357A" w:rsidRDefault="0017357A" w:rsidP="00935391">
      <w:pPr>
        <w:tabs>
          <w:tab w:val="decimal" w:pos="8280"/>
        </w:tabs>
        <w:jc w:val="center"/>
        <w:rPr>
          <w:b/>
        </w:rPr>
      </w:pPr>
      <w:r>
        <w:rPr>
          <w:b/>
        </w:rPr>
        <w:t xml:space="preserve">                                                             </w:t>
      </w: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decimal" w:pos="8280"/>
        </w:tabs>
        <w:jc w:val="center"/>
        <w:rPr>
          <w:b/>
        </w:rPr>
      </w:pPr>
    </w:p>
    <w:p w:rsidR="0017357A" w:rsidRDefault="0017357A" w:rsidP="00935391">
      <w:pPr>
        <w:tabs>
          <w:tab w:val="left" w:pos="5580"/>
        </w:tabs>
        <w:jc w:val="both"/>
        <w:rPr>
          <w:color w:val="FF0000"/>
        </w:rPr>
      </w:pPr>
    </w:p>
    <w:p w:rsidR="0017357A" w:rsidRDefault="0017357A" w:rsidP="00935391">
      <w:pPr>
        <w:tabs>
          <w:tab w:val="left" w:pos="5580"/>
        </w:tabs>
        <w:jc w:val="both"/>
        <w:rPr>
          <w:color w:val="FF0000"/>
        </w:rPr>
      </w:pPr>
    </w:p>
    <w:p w:rsidR="0017357A" w:rsidRDefault="0017357A" w:rsidP="00935391">
      <w:pPr>
        <w:tabs>
          <w:tab w:val="left" w:pos="5580"/>
        </w:tabs>
        <w:jc w:val="both"/>
        <w:rPr>
          <w:color w:val="FF0000"/>
        </w:rPr>
      </w:pPr>
    </w:p>
    <w:p w:rsidR="0017357A" w:rsidRDefault="0017357A" w:rsidP="00935391">
      <w:pPr>
        <w:tabs>
          <w:tab w:val="left" w:pos="5580"/>
        </w:tabs>
        <w:jc w:val="both"/>
        <w:rPr>
          <w:color w:val="FF0000"/>
        </w:rPr>
      </w:pPr>
    </w:p>
    <w:p w:rsidR="0017357A" w:rsidRDefault="0017357A" w:rsidP="00935391">
      <w:pPr>
        <w:tabs>
          <w:tab w:val="left" w:pos="5580"/>
        </w:tabs>
        <w:jc w:val="both"/>
        <w:rPr>
          <w:color w:val="FF0000"/>
        </w:rPr>
      </w:pPr>
    </w:p>
    <w:p w:rsidR="0017357A" w:rsidRDefault="0017357A" w:rsidP="00935391">
      <w:pPr>
        <w:tabs>
          <w:tab w:val="left" w:pos="5580"/>
        </w:tabs>
        <w:jc w:val="both"/>
        <w:rPr>
          <w:color w:val="FF0000"/>
        </w:rPr>
      </w:pPr>
    </w:p>
    <w:p w:rsidR="0017357A" w:rsidRPr="005C2637" w:rsidRDefault="0017357A" w:rsidP="00935391">
      <w:pPr>
        <w:tabs>
          <w:tab w:val="left" w:pos="5580"/>
        </w:tabs>
        <w:jc w:val="both"/>
        <w:rPr>
          <w:color w:val="FF0000"/>
        </w:rPr>
      </w:pPr>
    </w:p>
    <w:p w:rsidR="0017357A" w:rsidRDefault="0017357A" w:rsidP="00935391"/>
    <w:p w:rsidR="0017357A" w:rsidRPr="000B2C25" w:rsidRDefault="0017357A" w:rsidP="00935391">
      <w:pPr>
        <w:rPr>
          <w:color w:val="FF0000"/>
        </w:rPr>
      </w:pPr>
    </w:p>
    <w:p w:rsidR="0017357A" w:rsidRDefault="0017357A" w:rsidP="00FF7C22">
      <w:pPr>
        <w:rPr>
          <w:sz w:val="18"/>
          <w:szCs w:val="18"/>
        </w:rPr>
      </w:pPr>
    </w:p>
    <w:p w:rsidR="0017357A" w:rsidRDefault="0017357A" w:rsidP="00FF7C22">
      <w:pPr>
        <w:rPr>
          <w:sz w:val="18"/>
          <w:szCs w:val="18"/>
        </w:rPr>
      </w:pPr>
    </w:p>
    <w:p w:rsidR="0017357A" w:rsidRDefault="0017357A" w:rsidP="00FF7C22">
      <w:pPr>
        <w:rPr>
          <w:sz w:val="18"/>
          <w:szCs w:val="18"/>
        </w:rPr>
      </w:pPr>
    </w:p>
    <w:p w:rsidR="0017357A" w:rsidRDefault="0017357A" w:rsidP="00FF7C22">
      <w:pPr>
        <w:rPr>
          <w:sz w:val="18"/>
          <w:szCs w:val="18"/>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Pr>
        <w:rPr>
          <w:b/>
          <w:bCs/>
        </w:rPr>
      </w:pPr>
    </w:p>
    <w:p w:rsidR="0017357A" w:rsidRDefault="0017357A" w:rsidP="005D4CCB"/>
    <w:p w:rsidR="0017357A" w:rsidRDefault="0017357A" w:rsidP="005D4CCB"/>
    <w:p w:rsidR="0017357A" w:rsidRPr="002274D4" w:rsidRDefault="0017357A" w:rsidP="00CC28CB">
      <w:pPr>
        <w:ind w:left="4956"/>
        <w:rPr>
          <w:sz w:val="18"/>
          <w:szCs w:val="18"/>
        </w:rPr>
      </w:pPr>
      <w:r>
        <w:rPr>
          <w:sz w:val="18"/>
          <w:szCs w:val="18"/>
        </w:rPr>
        <w:t xml:space="preserve">                    Załącznik Nr 2</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CC28C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CC28CB">
      <w:pPr>
        <w:rPr>
          <w:sz w:val="18"/>
          <w:szCs w:val="18"/>
        </w:rPr>
      </w:pPr>
      <w:r w:rsidRPr="002274D4">
        <w:rPr>
          <w:sz w:val="18"/>
          <w:szCs w:val="18"/>
        </w:rPr>
        <w:t xml:space="preserve">                                                                                                                         </w:t>
      </w:r>
      <w:r>
        <w:rPr>
          <w:sz w:val="18"/>
          <w:szCs w:val="18"/>
        </w:rPr>
        <w:t xml:space="preserve">         z dnia 4 października 2018 r.</w:t>
      </w:r>
    </w:p>
    <w:p w:rsidR="0017357A" w:rsidRDefault="0017357A" w:rsidP="00CC28CB">
      <w:pPr>
        <w:jc w:val="center"/>
      </w:pPr>
    </w:p>
    <w:p w:rsidR="0017357A" w:rsidRDefault="0017357A" w:rsidP="007B65D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17357A" w:rsidRDefault="0017357A" w:rsidP="007B65D9">
      <w:pPr>
        <w:jc w:val="center"/>
        <w:rPr>
          <w:b/>
        </w:rPr>
      </w:pPr>
      <w:r>
        <w:rPr>
          <w:b/>
        </w:rPr>
        <w:t>Rady  Gminy  Kamieniec  Ząbkowicki</w:t>
      </w:r>
    </w:p>
    <w:p w:rsidR="0017357A" w:rsidRDefault="0017357A" w:rsidP="007B65D9">
      <w:pPr>
        <w:jc w:val="center"/>
        <w:rPr>
          <w:b/>
        </w:rPr>
      </w:pPr>
      <w:r>
        <w:rPr>
          <w:b/>
        </w:rPr>
        <w:t xml:space="preserve">z dnia </w:t>
      </w:r>
    </w:p>
    <w:p w:rsidR="0017357A" w:rsidRDefault="0017357A" w:rsidP="007B65D9">
      <w:pPr>
        <w:rPr>
          <w:b/>
        </w:rPr>
      </w:pPr>
    </w:p>
    <w:p w:rsidR="0017357A" w:rsidRPr="0036027E" w:rsidRDefault="0017357A" w:rsidP="007B65D9">
      <w:r w:rsidRPr="00EC2816">
        <w:rPr>
          <w:b/>
        </w:rPr>
        <w:t xml:space="preserve">w sprawie </w:t>
      </w:r>
      <w:r w:rsidRPr="00EC2816">
        <w:t>wprowadzenia zmi</w:t>
      </w:r>
      <w:r>
        <w:t>an w bud</w:t>
      </w:r>
      <w:r w:rsidRPr="0036027E">
        <w:t>żecie gminy na rok 2018.</w:t>
      </w:r>
    </w:p>
    <w:p w:rsidR="0017357A" w:rsidRPr="0036027E" w:rsidRDefault="0017357A" w:rsidP="007B65D9"/>
    <w:p w:rsidR="0017357A" w:rsidRPr="0036027E" w:rsidRDefault="0017357A" w:rsidP="007B65D9">
      <w:pPr>
        <w:ind w:firstLine="709"/>
        <w:jc w:val="both"/>
      </w:pPr>
      <w:r w:rsidRPr="0036027E">
        <w:t>Na podstawie art.18 ust.2 pkt 4 ustawy z dnia 8 marca 1990 r. o samorządzie gmi</w:t>
      </w:r>
      <w:r w:rsidRPr="0036027E">
        <w:t>n</w:t>
      </w:r>
      <w:r w:rsidRPr="0036027E">
        <w:t>nym (t.j. Dz.</w:t>
      </w:r>
      <w:r>
        <w:t xml:space="preserve"> </w:t>
      </w:r>
      <w:r w:rsidRPr="0036027E">
        <w:t>U. z 2018 r. poz. 994 ze zm.) oraz art.212 ust.1 ustawy z dnia 27 sierpnia 2009 r. o finansach publicznych (t.j. Dz.</w:t>
      </w:r>
      <w:r>
        <w:t xml:space="preserve"> </w:t>
      </w:r>
      <w:r w:rsidRPr="0036027E">
        <w:t>U. z 2017 r. poz. 2077 ze zm.) Rada Gminy w Kamieńcu Zą</w:t>
      </w:r>
      <w:r w:rsidRPr="0036027E">
        <w:t>b</w:t>
      </w:r>
      <w:r w:rsidRPr="0036027E">
        <w:t>kowickim uchwala co n</w:t>
      </w:r>
      <w:r w:rsidRPr="0036027E">
        <w:t>a</w:t>
      </w:r>
      <w:r w:rsidRPr="0036027E">
        <w:t>stępuje:</w:t>
      </w:r>
    </w:p>
    <w:p w:rsidR="0017357A" w:rsidRPr="00F52B73" w:rsidRDefault="0017357A" w:rsidP="007B65D9">
      <w:pPr>
        <w:spacing w:before="240" w:after="240"/>
        <w:jc w:val="center"/>
        <w:rPr>
          <w:b/>
        </w:rPr>
      </w:pPr>
      <w:r w:rsidRPr="00F52B73">
        <w:rPr>
          <w:b/>
        </w:rPr>
        <w:t>§ 1</w:t>
      </w:r>
    </w:p>
    <w:p w:rsidR="0017357A" w:rsidRPr="00F52B73" w:rsidRDefault="0017357A" w:rsidP="007B65D9">
      <w:pPr>
        <w:tabs>
          <w:tab w:val="decimal" w:pos="8280"/>
        </w:tabs>
        <w:jc w:val="both"/>
      </w:pPr>
      <w:r w:rsidRPr="00F52B73">
        <w:t>Zmienia się plan wydatków budżetu gminy zgodnie z załącznikiem nr 1 do uchwały.</w:t>
      </w:r>
    </w:p>
    <w:p w:rsidR="0017357A" w:rsidRPr="00F21F4E" w:rsidRDefault="0017357A" w:rsidP="007B65D9">
      <w:pPr>
        <w:spacing w:before="240" w:after="240"/>
        <w:jc w:val="center"/>
        <w:rPr>
          <w:b/>
        </w:rPr>
      </w:pPr>
      <w:r w:rsidRPr="00F21F4E">
        <w:rPr>
          <w:b/>
        </w:rPr>
        <w:t>§ 2</w:t>
      </w:r>
    </w:p>
    <w:p w:rsidR="0017357A" w:rsidRPr="00F21F4E" w:rsidRDefault="0017357A" w:rsidP="007B65D9">
      <w:pPr>
        <w:ind w:right="-180"/>
      </w:pPr>
      <w:r w:rsidRPr="00F21F4E">
        <w:t>1. Ustala się :</w:t>
      </w:r>
    </w:p>
    <w:p w:rsidR="0017357A" w:rsidRPr="00F21F4E" w:rsidRDefault="0017357A" w:rsidP="007B65D9">
      <w:pPr>
        <w:ind w:right="-180"/>
      </w:pPr>
      <w:r w:rsidRPr="00F21F4E">
        <w:t xml:space="preserve">- łączne planowane dochody budżetu gminy w kwocie     </w:t>
      </w:r>
      <w:r w:rsidRPr="00F21F4E">
        <w:tab/>
        <w:t>-</w:t>
      </w:r>
      <w:r w:rsidRPr="00F21F4E">
        <w:tab/>
        <w:t>37 906 569,92 zł</w:t>
      </w:r>
    </w:p>
    <w:p w:rsidR="0017357A" w:rsidRPr="00F21F4E" w:rsidRDefault="0017357A" w:rsidP="007B65D9">
      <w:pPr>
        <w:ind w:right="-180"/>
      </w:pPr>
      <w:r w:rsidRPr="00F21F4E">
        <w:t xml:space="preserve">- łączne planowane wydatki budżetu gminy w kwocie      </w:t>
      </w:r>
      <w:r w:rsidRPr="00F21F4E">
        <w:tab/>
        <w:t>-</w:t>
      </w:r>
      <w:r w:rsidRPr="00F21F4E">
        <w:tab/>
        <w:t>51 888 773,92 zł</w:t>
      </w:r>
    </w:p>
    <w:p w:rsidR="0017357A" w:rsidRPr="00F21F4E" w:rsidRDefault="0017357A" w:rsidP="007B65D9">
      <w:pPr>
        <w:ind w:right="-180"/>
        <w:jc w:val="both"/>
      </w:pPr>
      <w:r w:rsidRPr="00F21F4E">
        <w:t>- deficyt budżetu gminy w wysokości       -       13 982 204 zł.</w:t>
      </w:r>
    </w:p>
    <w:p w:rsidR="0017357A" w:rsidRPr="00F21F4E" w:rsidRDefault="0017357A" w:rsidP="007B65D9">
      <w:pPr>
        <w:ind w:right="-180"/>
        <w:jc w:val="both"/>
      </w:pPr>
      <w:r w:rsidRPr="00F21F4E">
        <w:t>2. Deficyt budżetu w kwocie 13 982 204 zł sfinansowany zostanie z wolnych środków, pożyc</w:t>
      </w:r>
      <w:r w:rsidRPr="00F21F4E">
        <w:t>z</w:t>
      </w:r>
      <w:r w:rsidRPr="00F21F4E">
        <w:t>ki i kredytu.</w:t>
      </w:r>
    </w:p>
    <w:p w:rsidR="0017357A" w:rsidRPr="00F21F4E" w:rsidRDefault="0017357A" w:rsidP="007B65D9">
      <w:pPr>
        <w:spacing w:before="240" w:after="240"/>
        <w:jc w:val="center"/>
        <w:rPr>
          <w:b/>
        </w:rPr>
      </w:pPr>
      <w:r w:rsidRPr="00F21F4E">
        <w:rPr>
          <w:b/>
        </w:rPr>
        <w:t>§ 3</w:t>
      </w:r>
    </w:p>
    <w:p w:rsidR="0017357A" w:rsidRPr="00F21F4E" w:rsidRDefault="0017357A" w:rsidP="007B65D9">
      <w:pPr>
        <w:tabs>
          <w:tab w:val="decimal" w:pos="8280"/>
        </w:tabs>
        <w:jc w:val="both"/>
      </w:pPr>
      <w:r w:rsidRPr="00F21F4E">
        <w:t xml:space="preserve">Ustala się łączne przychody budżetu gminy w wysokości 14 522 204 zł i łączne rozchody budżetu gminy w wysokości 540 000 zł, zgodnie z załącznikiem nr </w:t>
      </w:r>
      <w:r>
        <w:t>2</w:t>
      </w:r>
      <w:r w:rsidRPr="00F21F4E">
        <w:t xml:space="preserve"> do uchwały.</w:t>
      </w:r>
    </w:p>
    <w:p w:rsidR="0017357A" w:rsidRPr="00D23075" w:rsidRDefault="0017357A" w:rsidP="007B65D9">
      <w:pPr>
        <w:spacing w:before="240" w:after="240"/>
        <w:jc w:val="center"/>
        <w:rPr>
          <w:b/>
        </w:rPr>
      </w:pPr>
      <w:r w:rsidRPr="00D23075">
        <w:rPr>
          <w:b/>
        </w:rPr>
        <w:t>§ 4</w:t>
      </w:r>
    </w:p>
    <w:p w:rsidR="0017357A" w:rsidRPr="00D23075" w:rsidRDefault="0017357A" w:rsidP="007B65D9">
      <w:pPr>
        <w:jc w:val="both"/>
      </w:pPr>
      <w:r w:rsidRPr="00D23075">
        <w:t>Załącznik nr 4 do uchwały nr LVIII/365/2018 Rady Gminy Kamieniec Ząbkowicki z dnia 14 września 2018 r. w sprawie wprowadzenia zmian w budżecie gminy na rok 2018, określający wydatki majątkowe w podziale na poszczególne zadania inwestycyjne planowane do realiz</w:t>
      </w:r>
      <w:r w:rsidRPr="00D23075">
        <w:t>a</w:t>
      </w:r>
      <w:r w:rsidRPr="00D23075">
        <w:t>cji przez Gminę Kamieniec Ząbkowicki w roku 2018, zastępuje się załącznikiem nr 3 do n</w:t>
      </w:r>
      <w:r w:rsidRPr="00D23075">
        <w:t>i</w:t>
      </w:r>
      <w:r w:rsidRPr="00D23075">
        <w:t>niejszej uchwały.</w:t>
      </w:r>
    </w:p>
    <w:p w:rsidR="0017357A" w:rsidRDefault="0017357A" w:rsidP="007B65D9">
      <w:pPr>
        <w:spacing w:before="240" w:after="240"/>
        <w:jc w:val="center"/>
        <w:rPr>
          <w:b/>
        </w:rPr>
      </w:pPr>
      <w:r>
        <w:rPr>
          <w:b/>
        </w:rPr>
        <w:t>§ 5</w:t>
      </w:r>
    </w:p>
    <w:p w:rsidR="0017357A" w:rsidRPr="00982C2E" w:rsidRDefault="0017357A" w:rsidP="007B65D9">
      <w:pPr>
        <w:tabs>
          <w:tab w:val="decimal" w:pos="8280"/>
        </w:tabs>
        <w:jc w:val="both"/>
      </w:pPr>
      <w:r>
        <w:t>W uchwale nr XLVI/283/2017</w:t>
      </w:r>
      <w:r w:rsidRPr="00A416C9">
        <w:t xml:space="preserve"> Rady Gmin</w:t>
      </w:r>
      <w:r>
        <w:t>y Kamieniec Ząbkowicki z dnia 28</w:t>
      </w:r>
      <w:r w:rsidRPr="00A416C9">
        <w:t xml:space="preserve"> gru</w:t>
      </w:r>
      <w:r w:rsidRPr="00A416C9">
        <w:t>d</w:t>
      </w:r>
      <w:r>
        <w:t>nia 2017</w:t>
      </w:r>
      <w:r w:rsidRPr="00A416C9">
        <w:t xml:space="preserve"> r. w sprawie budżetu Gminy </w:t>
      </w:r>
      <w:r>
        <w:t>Kamieniec Ząbkowicki na rok 2018</w:t>
      </w:r>
      <w:r w:rsidRPr="00A416C9">
        <w:t xml:space="preserve"> </w:t>
      </w:r>
      <w:r>
        <w:t>wprowadza się następujące zmiany</w:t>
      </w:r>
      <w:r w:rsidRPr="00982C2E">
        <w:t>:</w:t>
      </w:r>
    </w:p>
    <w:p w:rsidR="0017357A" w:rsidRDefault="0017357A" w:rsidP="007B65D9">
      <w:pPr>
        <w:tabs>
          <w:tab w:val="decimal" w:pos="8280"/>
        </w:tabs>
        <w:spacing w:before="120" w:after="120"/>
        <w:jc w:val="both"/>
      </w:pPr>
      <w:r>
        <w:t xml:space="preserve">- </w:t>
      </w:r>
      <w:r w:rsidRPr="00982C2E">
        <w:t xml:space="preserve">§ </w:t>
      </w:r>
      <w:r>
        <w:t xml:space="preserve">2 ust. 4 otrzymuje </w:t>
      </w:r>
      <w:r w:rsidRPr="00982C2E">
        <w:t xml:space="preserve">następujące </w:t>
      </w:r>
      <w:r>
        <w:t>brzmienie:</w:t>
      </w:r>
    </w:p>
    <w:p w:rsidR="0017357A" w:rsidRDefault="0017357A" w:rsidP="007B65D9">
      <w:pPr>
        <w:tabs>
          <w:tab w:val="right" w:pos="9911"/>
        </w:tabs>
        <w:spacing w:before="120" w:after="120"/>
        <w:ind w:right="11"/>
        <w:jc w:val="both"/>
      </w:pPr>
      <w:r w:rsidRPr="00D6412F">
        <w:t>„</w:t>
      </w:r>
      <w:r>
        <w:t xml:space="preserve">4. Ustala się limit zobowiązań z tytułu zaciąganych kredytów i pożyczek oraz emitowanych papierów wartościowych na </w:t>
      </w:r>
      <w:r w:rsidRPr="0097292C">
        <w:t>finansowanie planowanego deficytu budżetu</w:t>
      </w:r>
      <w:r>
        <w:t xml:space="preserve"> w kwocie 7 515 750,56 zł.”.</w:t>
      </w:r>
    </w:p>
    <w:p w:rsidR="0017357A" w:rsidRDefault="0017357A" w:rsidP="007B65D9">
      <w:pPr>
        <w:spacing w:before="240" w:after="240"/>
        <w:jc w:val="center"/>
        <w:rPr>
          <w:b/>
        </w:rPr>
      </w:pPr>
    </w:p>
    <w:p w:rsidR="0017357A" w:rsidRPr="000F55ED" w:rsidRDefault="0017357A" w:rsidP="007B65D9">
      <w:pPr>
        <w:spacing w:before="240" w:after="240"/>
        <w:jc w:val="center"/>
        <w:rPr>
          <w:b/>
        </w:rPr>
      </w:pPr>
      <w:r>
        <w:rPr>
          <w:b/>
        </w:rPr>
        <w:t>§ 6</w:t>
      </w:r>
    </w:p>
    <w:p w:rsidR="0017357A" w:rsidRPr="000F55ED" w:rsidRDefault="0017357A" w:rsidP="007B65D9">
      <w:pPr>
        <w:jc w:val="both"/>
      </w:pPr>
      <w:r w:rsidRPr="000F55ED">
        <w:t>Wykonanie uchwały powierza się Wójtowi Gminy Kamieniec Ząbkowicki.</w:t>
      </w:r>
    </w:p>
    <w:p w:rsidR="0017357A" w:rsidRPr="000F55ED" w:rsidRDefault="0017357A" w:rsidP="007B65D9">
      <w:pPr>
        <w:spacing w:before="240" w:after="240"/>
        <w:jc w:val="center"/>
        <w:rPr>
          <w:b/>
        </w:rPr>
      </w:pPr>
      <w:r>
        <w:rPr>
          <w:b/>
        </w:rPr>
        <w:t>§ 7</w:t>
      </w:r>
    </w:p>
    <w:p w:rsidR="0017357A" w:rsidRPr="000F55ED" w:rsidRDefault="0017357A" w:rsidP="007B65D9">
      <w:pPr>
        <w:jc w:val="both"/>
      </w:pPr>
      <w:r w:rsidRPr="000F55ED">
        <w:t>Uchwała wchodzi w życie z dniem podjęcia.</w:t>
      </w:r>
    </w:p>
    <w:p w:rsidR="0017357A" w:rsidRPr="00204B8F" w:rsidRDefault="0017357A" w:rsidP="007B65D9">
      <w:pPr>
        <w:jc w:val="center"/>
        <w:rPr>
          <w:b/>
        </w:rPr>
      </w:pPr>
      <w:r>
        <w:br w:type="page"/>
      </w:r>
      <w:r w:rsidRPr="00204B8F">
        <w:rPr>
          <w:b/>
        </w:rPr>
        <w:t>Uzasadnienie</w:t>
      </w:r>
    </w:p>
    <w:p w:rsidR="0017357A" w:rsidRPr="00204B8F" w:rsidRDefault="0017357A" w:rsidP="007B65D9">
      <w:pPr>
        <w:tabs>
          <w:tab w:val="decimal" w:pos="8280"/>
        </w:tabs>
        <w:rPr>
          <w:b/>
        </w:rPr>
      </w:pPr>
    </w:p>
    <w:p w:rsidR="0017357A" w:rsidRDefault="0017357A" w:rsidP="007B65D9">
      <w:pPr>
        <w:tabs>
          <w:tab w:val="num" w:pos="360"/>
          <w:tab w:val="decimal" w:pos="8280"/>
        </w:tabs>
        <w:jc w:val="both"/>
      </w:pPr>
      <w:r w:rsidRPr="00204B8F">
        <w:t>Zmiany wprowadzone niniejszą uchwałą dotyczą w głównej mierze:</w:t>
      </w:r>
    </w:p>
    <w:p w:rsidR="0017357A" w:rsidRDefault="0017357A" w:rsidP="007B65D9">
      <w:pPr>
        <w:numPr>
          <w:ilvl w:val="0"/>
          <w:numId w:val="4"/>
        </w:numPr>
        <w:tabs>
          <w:tab w:val="clear" w:pos="720"/>
          <w:tab w:val="num" w:pos="360"/>
          <w:tab w:val="decimal" w:pos="8280"/>
        </w:tabs>
        <w:ind w:left="360"/>
        <w:jc w:val="both"/>
      </w:pPr>
      <w:r>
        <w:t>zwiększenia w dz. 700 planu wydatków na istniejącym zadaniu inwestycyjnym;</w:t>
      </w:r>
    </w:p>
    <w:p w:rsidR="0017357A" w:rsidRDefault="0017357A" w:rsidP="007B65D9">
      <w:pPr>
        <w:numPr>
          <w:ilvl w:val="0"/>
          <w:numId w:val="4"/>
        </w:numPr>
        <w:tabs>
          <w:tab w:val="clear" w:pos="720"/>
          <w:tab w:val="num" w:pos="360"/>
          <w:tab w:val="decimal" w:pos="8280"/>
        </w:tabs>
        <w:ind w:left="360"/>
        <w:jc w:val="both"/>
      </w:pPr>
      <w:r>
        <w:t>zmniejszenia w dz. 801 planu wydatków na istniejącym zadaniu inwestycyjnym;</w:t>
      </w:r>
    </w:p>
    <w:p w:rsidR="0017357A" w:rsidRDefault="0017357A" w:rsidP="007B65D9">
      <w:pPr>
        <w:numPr>
          <w:ilvl w:val="0"/>
          <w:numId w:val="4"/>
        </w:numPr>
        <w:tabs>
          <w:tab w:val="clear" w:pos="720"/>
          <w:tab w:val="num" w:pos="360"/>
          <w:tab w:val="decimal" w:pos="8280"/>
        </w:tabs>
        <w:ind w:left="360"/>
        <w:jc w:val="both"/>
      </w:pPr>
      <w:r>
        <w:t>zmiany w dz. 921 planu wydatków majątkowych na dwóch istniejących zadaniach;</w:t>
      </w:r>
    </w:p>
    <w:p w:rsidR="0017357A" w:rsidRPr="006E5DB4" w:rsidRDefault="0017357A" w:rsidP="007B65D9">
      <w:pPr>
        <w:numPr>
          <w:ilvl w:val="0"/>
          <w:numId w:val="4"/>
        </w:numPr>
        <w:tabs>
          <w:tab w:val="clear" w:pos="720"/>
          <w:tab w:val="num" w:pos="360"/>
          <w:tab w:val="decimal" w:pos="8280"/>
        </w:tabs>
        <w:ind w:left="360"/>
        <w:jc w:val="both"/>
      </w:pPr>
      <w:r w:rsidRPr="006E5DB4">
        <w:t>aktualizacji załącznika wydatków majątkowych, w związku z wprowadzonymi zarządz</w:t>
      </w:r>
      <w:r w:rsidRPr="006E5DB4">
        <w:t>e</w:t>
      </w:r>
      <w:r w:rsidRPr="006E5DB4">
        <w:t xml:space="preserve">niem nr </w:t>
      </w:r>
      <w:r>
        <w:t>235</w:t>
      </w:r>
      <w:r w:rsidRPr="006E5DB4">
        <w:t>/2018 Wójta Gmin</w:t>
      </w:r>
      <w:r>
        <w:t>y Kamieniec Ząbkowicki z dnia 28</w:t>
      </w:r>
      <w:r w:rsidRPr="006E5DB4">
        <w:t xml:space="preserve"> </w:t>
      </w:r>
      <w:r>
        <w:t xml:space="preserve">września </w:t>
      </w:r>
      <w:r w:rsidRPr="006E5DB4">
        <w:t>2018 r. zmi</w:t>
      </w:r>
      <w:r w:rsidRPr="006E5DB4">
        <w:t>a</w:t>
      </w:r>
      <w:r w:rsidRPr="006E5DB4">
        <w:t>nami planu wydatków na zadaniu „</w:t>
      </w:r>
      <w:r>
        <w:t>Termomodernizacja budynku wielofunkcyjnego hali sportowej w Kamieńcu Ząbkowickim przy ul. Zamkowej 4a”;</w:t>
      </w:r>
    </w:p>
    <w:p w:rsidR="0017357A" w:rsidRPr="002C624E" w:rsidRDefault="0017357A" w:rsidP="007B65D9">
      <w:pPr>
        <w:numPr>
          <w:ilvl w:val="0"/>
          <w:numId w:val="4"/>
        </w:numPr>
        <w:tabs>
          <w:tab w:val="clear" w:pos="720"/>
          <w:tab w:val="num" w:pos="360"/>
          <w:tab w:val="decimal" w:pos="8280"/>
        </w:tabs>
        <w:ind w:left="360"/>
        <w:jc w:val="both"/>
      </w:pPr>
      <w:r>
        <w:t>uaktualnienia limitu zobowiązań z tytułu zaciąganych kredytów i pożyczek oraz emitow</w:t>
      </w:r>
      <w:r>
        <w:t>a</w:t>
      </w:r>
      <w:r>
        <w:t xml:space="preserve">nych papierów wartościowych na </w:t>
      </w:r>
      <w:r w:rsidRPr="0097292C">
        <w:t>finansowanie planowanego deficytu budżetu</w:t>
      </w:r>
      <w:r>
        <w:t xml:space="preserve"> w związku z podjętymi przez Radę Gminy uchwałami nr LVIII/366/2018 z dnia 14 września 2018 r. </w:t>
      </w:r>
      <w:r w:rsidRPr="002C624E">
        <w:t>w sprawie zaciągnięcia kredytu długoterminowego</w:t>
      </w:r>
      <w:r>
        <w:t xml:space="preserve"> oraz nr  LV/347/2018 z dnia 10 lipca 2018 r. </w:t>
      </w:r>
      <w:r w:rsidRPr="002C624E">
        <w:t>w sprawie zaciągnięcia pożyczki długoterminowej z Wojewódzkiego Funduszu Ochrony Środowiska i Gospodarki Wodnej we Wrocł</w:t>
      </w:r>
      <w:r w:rsidRPr="002C624E">
        <w:t>a</w:t>
      </w:r>
      <w:r w:rsidRPr="002C624E">
        <w:t>wiu</w:t>
      </w:r>
      <w:r>
        <w:t>.</w:t>
      </w:r>
    </w:p>
    <w:p w:rsidR="0017357A" w:rsidRPr="00593A40" w:rsidRDefault="0017357A" w:rsidP="007B65D9">
      <w:pPr>
        <w:tabs>
          <w:tab w:val="decimal" w:pos="8280"/>
        </w:tabs>
        <w:jc w:val="both"/>
      </w:pPr>
    </w:p>
    <w:p w:rsidR="0017357A" w:rsidRPr="00593A40" w:rsidRDefault="0017357A" w:rsidP="007B65D9">
      <w:pPr>
        <w:tabs>
          <w:tab w:val="decimal" w:pos="8280"/>
        </w:tabs>
        <w:jc w:val="both"/>
      </w:pPr>
      <w:r w:rsidRPr="00593A40">
        <w:t>Pozostałe zmiany dotyczą urealnienia planu wydatków budżetu Gminy.</w:t>
      </w:r>
    </w:p>
    <w:p w:rsidR="0017357A" w:rsidRPr="00593A40" w:rsidRDefault="0017357A" w:rsidP="007B65D9">
      <w:pPr>
        <w:tabs>
          <w:tab w:val="num" w:pos="360"/>
          <w:tab w:val="decimal" w:pos="8280"/>
        </w:tabs>
        <w:jc w:val="both"/>
      </w:pPr>
    </w:p>
    <w:p w:rsidR="0017357A" w:rsidRPr="00F52B73" w:rsidRDefault="0017357A" w:rsidP="007B65D9">
      <w:pPr>
        <w:tabs>
          <w:tab w:val="decimal" w:pos="8280"/>
        </w:tabs>
        <w:jc w:val="both"/>
      </w:pPr>
      <w:r w:rsidRPr="00F52B73">
        <w:t>W związku z powyższym na przypadające do spłaty w roku 2018 kwoty rat kredytów dług</w:t>
      </w:r>
      <w:r w:rsidRPr="00F52B73">
        <w:t>o</w:t>
      </w:r>
      <w:r w:rsidRPr="00F52B73">
        <w:t>terminowych w łącznej wysokości 540 000 zł przeznacza się wolne środki. Różnica pomiędzy</w:t>
      </w:r>
      <w:r w:rsidRPr="00BB550A">
        <w:rPr>
          <w:color w:val="FF0000"/>
        </w:rPr>
        <w:t xml:space="preserve"> </w:t>
      </w:r>
      <w:r w:rsidRPr="00F52B73">
        <w:t>dochodami a wydatkami (deficyt budżetu) w kwocie 13 982 204 zł sfinansowana zostanie z wolnych śro</w:t>
      </w:r>
      <w:r w:rsidRPr="00F52B73">
        <w:t>d</w:t>
      </w:r>
      <w:r w:rsidRPr="00F52B73">
        <w:t>ków, pożyczki i kredytu.</w:t>
      </w:r>
    </w:p>
    <w:p w:rsidR="0017357A" w:rsidRPr="00BB550A" w:rsidRDefault="0017357A" w:rsidP="007B65D9">
      <w:pPr>
        <w:tabs>
          <w:tab w:val="decimal" w:pos="8280"/>
        </w:tabs>
        <w:jc w:val="both"/>
        <w:rPr>
          <w:color w:val="FF0000"/>
        </w:rPr>
      </w:pPr>
    </w:p>
    <w:p w:rsidR="0017357A" w:rsidRPr="00F52B73" w:rsidRDefault="0017357A" w:rsidP="007B65D9">
      <w:pPr>
        <w:tabs>
          <w:tab w:val="decimal" w:pos="8280"/>
        </w:tabs>
        <w:jc w:val="both"/>
      </w:pPr>
      <w:r w:rsidRPr="00F52B73">
        <w:t>Po dokonanych zmianach budżet Gminy przedstawia się j.n.</w:t>
      </w:r>
    </w:p>
    <w:p w:rsidR="0017357A" w:rsidRPr="00BB550A" w:rsidRDefault="0017357A" w:rsidP="007B65D9">
      <w:pPr>
        <w:tabs>
          <w:tab w:val="decimal" w:pos="8280"/>
        </w:tabs>
        <w:jc w:val="both"/>
        <w:rPr>
          <w:color w:val="FF0000"/>
        </w:rPr>
      </w:pPr>
    </w:p>
    <w:p w:rsidR="0017357A" w:rsidRPr="00BB550A" w:rsidRDefault="0017357A" w:rsidP="007B65D9">
      <w:pPr>
        <w:ind w:right="-180"/>
        <w:rPr>
          <w:b/>
          <w:color w:val="FF0000"/>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17357A" w:rsidRPr="00BB550A" w:rsidTr="009A5186">
        <w:trPr>
          <w:trHeight w:val="497"/>
          <w:jc w:val="center"/>
        </w:trPr>
        <w:tc>
          <w:tcPr>
            <w:tcW w:w="2071" w:type="dxa"/>
            <w:vAlign w:val="center"/>
          </w:tcPr>
          <w:p w:rsidR="0017357A" w:rsidRPr="005E7C19" w:rsidRDefault="0017357A" w:rsidP="009A5186">
            <w:pPr>
              <w:ind w:right="-180"/>
              <w:jc w:val="center"/>
            </w:pPr>
            <w:r w:rsidRPr="005E7C19">
              <w:t>Wyszczególnienie</w:t>
            </w:r>
          </w:p>
        </w:tc>
        <w:tc>
          <w:tcPr>
            <w:tcW w:w="2396" w:type="dxa"/>
            <w:vAlign w:val="center"/>
          </w:tcPr>
          <w:p w:rsidR="0017357A" w:rsidRPr="005E7C19" w:rsidRDefault="0017357A" w:rsidP="009A5186">
            <w:pPr>
              <w:ind w:right="-180"/>
              <w:jc w:val="center"/>
            </w:pPr>
            <w:r w:rsidRPr="005E7C19">
              <w:t>Zapis przed zmi</w:t>
            </w:r>
            <w:r w:rsidRPr="005E7C19">
              <w:t>a</w:t>
            </w:r>
            <w:r w:rsidRPr="005E7C19">
              <w:t>nami</w:t>
            </w:r>
          </w:p>
        </w:tc>
        <w:tc>
          <w:tcPr>
            <w:tcW w:w="1980" w:type="dxa"/>
            <w:vAlign w:val="center"/>
          </w:tcPr>
          <w:p w:rsidR="0017357A" w:rsidRPr="005E7C19" w:rsidRDefault="0017357A" w:rsidP="009A5186">
            <w:pPr>
              <w:ind w:right="-180"/>
              <w:jc w:val="center"/>
            </w:pPr>
            <w:r w:rsidRPr="005E7C19">
              <w:t>Zmiana</w:t>
            </w:r>
          </w:p>
        </w:tc>
        <w:tc>
          <w:tcPr>
            <w:tcW w:w="2051" w:type="dxa"/>
            <w:vAlign w:val="center"/>
          </w:tcPr>
          <w:p w:rsidR="0017357A" w:rsidRPr="005E7C19" w:rsidRDefault="0017357A" w:rsidP="009A5186">
            <w:pPr>
              <w:ind w:right="-180"/>
              <w:jc w:val="center"/>
            </w:pPr>
            <w:r w:rsidRPr="005E7C19">
              <w:t>Zapis po zmianie</w:t>
            </w:r>
          </w:p>
        </w:tc>
      </w:tr>
      <w:tr w:rsidR="0017357A" w:rsidRPr="00BB550A" w:rsidTr="009A5186">
        <w:trPr>
          <w:jc w:val="center"/>
        </w:trPr>
        <w:tc>
          <w:tcPr>
            <w:tcW w:w="2071" w:type="dxa"/>
          </w:tcPr>
          <w:p w:rsidR="0017357A" w:rsidRPr="005E7C19" w:rsidRDefault="0017357A" w:rsidP="009A5186">
            <w:pPr>
              <w:ind w:right="-180"/>
              <w:jc w:val="center"/>
              <w:rPr>
                <w:b/>
                <w:sz w:val="18"/>
                <w:szCs w:val="18"/>
              </w:rPr>
            </w:pPr>
            <w:r w:rsidRPr="005E7C19">
              <w:rPr>
                <w:b/>
                <w:sz w:val="18"/>
                <w:szCs w:val="18"/>
              </w:rPr>
              <w:t>1</w:t>
            </w:r>
          </w:p>
        </w:tc>
        <w:tc>
          <w:tcPr>
            <w:tcW w:w="2396" w:type="dxa"/>
          </w:tcPr>
          <w:p w:rsidR="0017357A" w:rsidRPr="005E7C19" w:rsidRDefault="0017357A" w:rsidP="009A5186">
            <w:pPr>
              <w:ind w:right="-180"/>
              <w:jc w:val="center"/>
              <w:rPr>
                <w:b/>
                <w:sz w:val="18"/>
                <w:szCs w:val="18"/>
              </w:rPr>
            </w:pPr>
            <w:r w:rsidRPr="005E7C19">
              <w:rPr>
                <w:b/>
                <w:sz w:val="18"/>
                <w:szCs w:val="18"/>
              </w:rPr>
              <w:t>2</w:t>
            </w:r>
          </w:p>
        </w:tc>
        <w:tc>
          <w:tcPr>
            <w:tcW w:w="1980" w:type="dxa"/>
          </w:tcPr>
          <w:p w:rsidR="0017357A" w:rsidRPr="005E7C19" w:rsidRDefault="0017357A" w:rsidP="009A5186">
            <w:pPr>
              <w:ind w:right="-180"/>
              <w:jc w:val="center"/>
              <w:rPr>
                <w:b/>
                <w:sz w:val="18"/>
                <w:szCs w:val="18"/>
              </w:rPr>
            </w:pPr>
            <w:r w:rsidRPr="005E7C19">
              <w:rPr>
                <w:b/>
                <w:sz w:val="18"/>
                <w:szCs w:val="18"/>
              </w:rPr>
              <w:t>3</w:t>
            </w:r>
          </w:p>
        </w:tc>
        <w:tc>
          <w:tcPr>
            <w:tcW w:w="2051" w:type="dxa"/>
          </w:tcPr>
          <w:p w:rsidR="0017357A" w:rsidRPr="005E7C19" w:rsidRDefault="0017357A" w:rsidP="009A5186">
            <w:pPr>
              <w:ind w:right="-180"/>
              <w:jc w:val="center"/>
              <w:rPr>
                <w:b/>
                <w:sz w:val="18"/>
                <w:szCs w:val="18"/>
              </w:rPr>
            </w:pPr>
            <w:r w:rsidRPr="005E7C19">
              <w:rPr>
                <w:b/>
                <w:sz w:val="18"/>
                <w:szCs w:val="18"/>
              </w:rPr>
              <w:t>4</w:t>
            </w:r>
          </w:p>
        </w:tc>
      </w:tr>
      <w:tr w:rsidR="0017357A" w:rsidRPr="005E7C19" w:rsidTr="009A5186">
        <w:trPr>
          <w:jc w:val="center"/>
        </w:trPr>
        <w:tc>
          <w:tcPr>
            <w:tcW w:w="2071" w:type="dxa"/>
            <w:vAlign w:val="center"/>
          </w:tcPr>
          <w:p w:rsidR="0017357A" w:rsidRPr="005E7C19" w:rsidRDefault="0017357A" w:rsidP="009A5186">
            <w:pPr>
              <w:ind w:right="-180"/>
              <w:rPr>
                <w:b/>
              </w:rPr>
            </w:pPr>
            <w:r w:rsidRPr="005E7C19">
              <w:rPr>
                <w:b/>
              </w:rPr>
              <w:t>Dochody</w:t>
            </w:r>
          </w:p>
        </w:tc>
        <w:tc>
          <w:tcPr>
            <w:tcW w:w="2396" w:type="dxa"/>
            <w:vAlign w:val="center"/>
          </w:tcPr>
          <w:p w:rsidR="0017357A" w:rsidRPr="005E7C19" w:rsidRDefault="0017357A" w:rsidP="009A5186">
            <w:pPr>
              <w:ind w:right="-73"/>
              <w:jc w:val="right"/>
              <w:rPr>
                <w:b/>
              </w:rPr>
            </w:pPr>
            <w:r w:rsidRPr="005E7C19">
              <w:rPr>
                <w:b/>
              </w:rPr>
              <w:t>37 906 569,92</w:t>
            </w:r>
          </w:p>
        </w:tc>
        <w:tc>
          <w:tcPr>
            <w:tcW w:w="1980" w:type="dxa"/>
            <w:vAlign w:val="center"/>
          </w:tcPr>
          <w:p w:rsidR="0017357A" w:rsidRPr="005E7C19" w:rsidRDefault="0017357A" w:rsidP="009A5186">
            <w:pPr>
              <w:ind w:right="-73"/>
              <w:jc w:val="center"/>
              <w:rPr>
                <w:b/>
              </w:rPr>
            </w:pPr>
            <w:r w:rsidRPr="005E7C19">
              <w:rPr>
                <w:b/>
              </w:rPr>
              <w:t>-</w:t>
            </w:r>
          </w:p>
        </w:tc>
        <w:tc>
          <w:tcPr>
            <w:tcW w:w="2051" w:type="dxa"/>
            <w:vAlign w:val="center"/>
          </w:tcPr>
          <w:p w:rsidR="0017357A" w:rsidRPr="005E7C19" w:rsidRDefault="0017357A" w:rsidP="009A5186">
            <w:pPr>
              <w:ind w:right="-73"/>
              <w:jc w:val="right"/>
              <w:rPr>
                <w:b/>
              </w:rPr>
            </w:pPr>
            <w:r w:rsidRPr="005E7C19">
              <w:rPr>
                <w:b/>
              </w:rPr>
              <w:t>37 906 569,92</w:t>
            </w:r>
          </w:p>
        </w:tc>
      </w:tr>
      <w:tr w:rsidR="0017357A" w:rsidRPr="005E7C19" w:rsidTr="009A5186">
        <w:trPr>
          <w:jc w:val="center"/>
        </w:trPr>
        <w:tc>
          <w:tcPr>
            <w:tcW w:w="2071" w:type="dxa"/>
            <w:vAlign w:val="center"/>
          </w:tcPr>
          <w:p w:rsidR="0017357A" w:rsidRPr="005E7C19" w:rsidRDefault="0017357A" w:rsidP="009A5186">
            <w:pPr>
              <w:ind w:right="-180"/>
              <w:rPr>
                <w:b/>
              </w:rPr>
            </w:pPr>
            <w:r w:rsidRPr="005E7C19">
              <w:rPr>
                <w:b/>
              </w:rPr>
              <w:t>Wydatki</w:t>
            </w:r>
          </w:p>
        </w:tc>
        <w:tc>
          <w:tcPr>
            <w:tcW w:w="2396" w:type="dxa"/>
            <w:vAlign w:val="center"/>
          </w:tcPr>
          <w:p w:rsidR="0017357A" w:rsidRPr="005E7C19" w:rsidRDefault="0017357A" w:rsidP="009A5186">
            <w:pPr>
              <w:ind w:right="-73"/>
              <w:jc w:val="right"/>
              <w:rPr>
                <w:b/>
              </w:rPr>
            </w:pPr>
            <w:r w:rsidRPr="005E7C19">
              <w:rPr>
                <w:b/>
              </w:rPr>
              <w:t>51 888 773,92</w:t>
            </w:r>
          </w:p>
        </w:tc>
        <w:tc>
          <w:tcPr>
            <w:tcW w:w="1980" w:type="dxa"/>
          </w:tcPr>
          <w:p w:rsidR="0017357A" w:rsidRPr="005E7C19" w:rsidRDefault="0017357A" w:rsidP="009A5186">
            <w:pPr>
              <w:ind w:right="-73"/>
              <w:jc w:val="center"/>
              <w:rPr>
                <w:b/>
              </w:rPr>
            </w:pPr>
            <w:r w:rsidRPr="005E7C19">
              <w:rPr>
                <w:b/>
              </w:rPr>
              <w:t>-</w:t>
            </w:r>
          </w:p>
        </w:tc>
        <w:tc>
          <w:tcPr>
            <w:tcW w:w="2051" w:type="dxa"/>
            <w:vAlign w:val="center"/>
          </w:tcPr>
          <w:p w:rsidR="0017357A" w:rsidRPr="005E7C19" w:rsidRDefault="0017357A" w:rsidP="009A5186">
            <w:pPr>
              <w:ind w:right="-73"/>
              <w:jc w:val="right"/>
              <w:rPr>
                <w:b/>
              </w:rPr>
            </w:pPr>
            <w:r w:rsidRPr="005E7C19">
              <w:rPr>
                <w:b/>
              </w:rPr>
              <w:t>51 888 773,92</w:t>
            </w:r>
          </w:p>
        </w:tc>
      </w:tr>
      <w:tr w:rsidR="0017357A" w:rsidRPr="00FA0525" w:rsidTr="009A5186">
        <w:trPr>
          <w:jc w:val="center"/>
        </w:trPr>
        <w:tc>
          <w:tcPr>
            <w:tcW w:w="2071" w:type="dxa"/>
            <w:vAlign w:val="center"/>
          </w:tcPr>
          <w:p w:rsidR="0017357A" w:rsidRPr="00FA0525" w:rsidRDefault="0017357A" w:rsidP="009A5186">
            <w:pPr>
              <w:ind w:right="-180"/>
              <w:rPr>
                <w:b/>
              </w:rPr>
            </w:pPr>
            <w:r w:rsidRPr="00FA0525">
              <w:rPr>
                <w:b/>
              </w:rPr>
              <w:t>wynik budżetu /+-/</w:t>
            </w:r>
          </w:p>
        </w:tc>
        <w:tc>
          <w:tcPr>
            <w:tcW w:w="2396" w:type="dxa"/>
            <w:vAlign w:val="center"/>
          </w:tcPr>
          <w:p w:rsidR="0017357A" w:rsidRPr="00FA0525" w:rsidRDefault="0017357A" w:rsidP="009A5186">
            <w:pPr>
              <w:ind w:right="-73"/>
              <w:jc w:val="right"/>
              <w:rPr>
                <w:b/>
              </w:rPr>
            </w:pPr>
            <w:r w:rsidRPr="00FA0525">
              <w:rPr>
                <w:b/>
              </w:rPr>
              <w:t>- 13 982 204</w:t>
            </w:r>
          </w:p>
        </w:tc>
        <w:tc>
          <w:tcPr>
            <w:tcW w:w="1980" w:type="dxa"/>
          </w:tcPr>
          <w:p w:rsidR="0017357A" w:rsidRPr="00FA0525" w:rsidRDefault="0017357A" w:rsidP="009A5186">
            <w:pPr>
              <w:ind w:right="-73"/>
              <w:jc w:val="right"/>
              <w:rPr>
                <w:b/>
              </w:rPr>
            </w:pPr>
          </w:p>
        </w:tc>
        <w:tc>
          <w:tcPr>
            <w:tcW w:w="2051" w:type="dxa"/>
            <w:vAlign w:val="center"/>
          </w:tcPr>
          <w:p w:rsidR="0017357A" w:rsidRPr="00FA0525" w:rsidRDefault="0017357A" w:rsidP="009A5186">
            <w:pPr>
              <w:ind w:right="-73"/>
              <w:jc w:val="right"/>
              <w:rPr>
                <w:b/>
              </w:rPr>
            </w:pPr>
            <w:r w:rsidRPr="00FA0525">
              <w:rPr>
                <w:b/>
              </w:rPr>
              <w:t>- 13 982 204</w:t>
            </w:r>
          </w:p>
        </w:tc>
      </w:tr>
      <w:tr w:rsidR="0017357A" w:rsidRPr="00FA0525" w:rsidTr="009A5186">
        <w:trPr>
          <w:trHeight w:val="50"/>
          <w:jc w:val="center"/>
        </w:trPr>
        <w:tc>
          <w:tcPr>
            <w:tcW w:w="2071" w:type="dxa"/>
            <w:vAlign w:val="center"/>
          </w:tcPr>
          <w:p w:rsidR="0017357A" w:rsidRPr="00FA0525" w:rsidRDefault="0017357A" w:rsidP="009A5186">
            <w:pPr>
              <w:ind w:right="-180"/>
              <w:rPr>
                <w:b/>
              </w:rPr>
            </w:pPr>
            <w:r w:rsidRPr="00FA0525">
              <w:rPr>
                <w:b/>
              </w:rPr>
              <w:t>Przychody</w:t>
            </w:r>
          </w:p>
        </w:tc>
        <w:tc>
          <w:tcPr>
            <w:tcW w:w="2396" w:type="dxa"/>
            <w:vAlign w:val="center"/>
          </w:tcPr>
          <w:p w:rsidR="0017357A" w:rsidRPr="00FA0525" w:rsidRDefault="0017357A" w:rsidP="009A5186">
            <w:pPr>
              <w:ind w:right="-73"/>
              <w:jc w:val="right"/>
              <w:rPr>
                <w:b/>
              </w:rPr>
            </w:pPr>
            <w:r w:rsidRPr="00FA0525">
              <w:rPr>
                <w:b/>
              </w:rPr>
              <w:t>14 522 204</w:t>
            </w:r>
          </w:p>
        </w:tc>
        <w:tc>
          <w:tcPr>
            <w:tcW w:w="1980" w:type="dxa"/>
          </w:tcPr>
          <w:p w:rsidR="0017357A" w:rsidRPr="00FA0525" w:rsidRDefault="0017357A" w:rsidP="009A5186">
            <w:pPr>
              <w:ind w:right="-73"/>
              <w:jc w:val="center"/>
              <w:rPr>
                <w:b/>
              </w:rPr>
            </w:pPr>
            <w:r w:rsidRPr="00FA0525">
              <w:rPr>
                <w:b/>
              </w:rPr>
              <w:t>-</w:t>
            </w:r>
          </w:p>
        </w:tc>
        <w:tc>
          <w:tcPr>
            <w:tcW w:w="2051" w:type="dxa"/>
            <w:vAlign w:val="center"/>
          </w:tcPr>
          <w:p w:rsidR="0017357A" w:rsidRPr="00FA0525" w:rsidRDefault="0017357A" w:rsidP="009A5186">
            <w:pPr>
              <w:ind w:right="-73"/>
              <w:jc w:val="right"/>
              <w:rPr>
                <w:b/>
              </w:rPr>
            </w:pPr>
            <w:r w:rsidRPr="00FA0525">
              <w:rPr>
                <w:b/>
              </w:rPr>
              <w:t>14 522 204</w:t>
            </w:r>
          </w:p>
        </w:tc>
      </w:tr>
      <w:tr w:rsidR="0017357A" w:rsidRPr="00FA0525" w:rsidTr="009A5186">
        <w:trPr>
          <w:jc w:val="center"/>
        </w:trPr>
        <w:tc>
          <w:tcPr>
            <w:tcW w:w="2071" w:type="dxa"/>
            <w:vAlign w:val="center"/>
          </w:tcPr>
          <w:p w:rsidR="0017357A" w:rsidRPr="00FA0525" w:rsidRDefault="0017357A" w:rsidP="009A5186">
            <w:pPr>
              <w:ind w:right="-180"/>
              <w:rPr>
                <w:b/>
              </w:rPr>
            </w:pPr>
            <w:r w:rsidRPr="00FA0525">
              <w:rPr>
                <w:b/>
              </w:rPr>
              <w:t>Rozchody</w:t>
            </w:r>
          </w:p>
        </w:tc>
        <w:tc>
          <w:tcPr>
            <w:tcW w:w="2396" w:type="dxa"/>
            <w:vAlign w:val="center"/>
          </w:tcPr>
          <w:p w:rsidR="0017357A" w:rsidRPr="00FA0525" w:rsidRDefault="0017357A" w:rsidP="009A5186">
            <w:pPr>
              <w:ind w:right="-73"/>
              <w:jc w:val="right"/>
              <w:rPr>
                <w:b/>
              </w:rPr>
            </w:pPr>
            <w:r w:rsidRPr="00FA0525">
              <w:rPr>
                <w:b/>
              </w:rPr>
              <w:t>540 000</w:t>
            </w:r>
          </w:p>
        </w:tc>
        <w:tc>
          <w:tcPr>
            <w:tcW w:w="1980" w:type="dxa"/>
          </w:tcPr>
          <w:p w:rsidR="0017357A" w:rsidRPr="00FA0525" w:rsidRDefault="0017357A" w:rsidP="009A5186">
            <w:pPr>
              <w:ind w:right="-73"/>
              <w:jc w:val="center"/>
              <w:rPr>
                <w:b/>
              </w:rPr>
            </w:pPr>
            <w:r w:rsidRPr="00FA0525">
              <w:rPr>
                <w:b/>
              </w:rPr>
              <w:t>-</w:t>
            </w:r>
          </w:p>
        </w:tc>
        <w:tc>
          <w:tcPr>
            <w:tcW w:w="2051" w:type="dxa"/>
            <w:vAlign w:val="center"/>
          </w:tcPr>
          <w:p w:rsidR="0017357A" w:rsidRPr="00FA0525" w:rsidRDefault="0017357A" w:rsidP="009A5186">
            <w:pPr>
              <w:ind w:right="-73"/>
              <w:jc w:val="right"/>
              <w:rPr>
                <w:b/>
              </w:rPr>
            </w:pPr>
            <w:r w:rsidRPr="00FA0525">
              <w:rPr>
                <w:b/>
              </w:rPr>
              <w:t>540 000</w:t>
            </w:r>
          </w:p>
        </w:tc>
      </w:tr>
    </w:tbl>
    <w:p w:rsidR="0017357A" w:rsidRPr="00BB550A" w:rsidRDefault="0017357A" w:rsidP="007B65D9">
      <w:pPr>
        <w:tabs>
          <w:tab w:val="num" w:pos="360"/>
          <w:tab w:val="decimal" w:pos="8280"/>
        </w:tabs>
        <w:jc w:val="both"/>
        <w:rPr>
          <w:color w:val="FF0000"/>
        </w:rPr>
      </w:pPr>
    </w:p>
    <w:p w:rsidR="0017357A" w:rsidRPr="00BB550A" w:rsidRDefault="0017357A" w:rsidP="007B65D9">
      <w:pPr>
        <w:tabs>
          <w:tab w:val="num" w:pos="360"/>
          <w:tab w:val="decimal" w:pos="8280"/>
        </w:tabs>
        <w:jc w:val="both"/>
        <w:rPr>
          <w:color w:val="FF0000"/>
        </w:rPr>
      </w:pPr>
    </w:p>
    <w:p w:rsidR="0017357A" w:rsidRPr="00BB550A" w:rsidRDefault="0017357A" w:rsidP="007B65D9">
      <w:pPr>
        <w:tabs>
          <w:tab w:val="num" w:pos="360"/>
          <w:tab w:val="decimal" w:pos="8280"/>
        </w:tabs>
        <w:jc w:val="both"/>
        <w:rPr>
          <w:color w:val="FF0000"/>
        </w:rPr>
      </w:pPr>
    </w:p>
    <w:p w:rsidR="0017357A" w:rsidRPr="00BB550A" w:rsidRDefault="0017357A" w:rsidP="007B65D9">
      <w:pPr>
        <w:tabs>
          <w:tab w:val="num" w:pos="360"/>
          <w:tab w:val="decimal" w:pos="8280"/>
        </w:tabs>
        <w:jc w:val="both"/>
        <w:rPr>
          <w:color w:val="FF0000"/>
        </w:rPr>
      </w:pPr>
    </w:p>
    <w:p w:rsidR="0017357A" w:rsidRPr="00BB550A" w:rsidRDefault="0017357A" w:rsidP="007B65D9">
      <w:pPr>
        <w:tabs>
          <w:tab w:val="num" w:pos="360"/>
          <w:tab w:val="decimal" w:pos="8280"/>
        </w:tabs>
        <w:jc w:val="both"/>
        <w:rPr>
          <w:color w:val="FF0000"/>
        </w:rPr>
      </w:pPr>
    </w:p>
    <w:p w:rsidR="0017357A" w:rsidRPr="00BB550A" w:rsidRDefault="0017357A" w:rsidP="007B65D9">
      <w:pPr>
        <w:tabs>
          <w:tab w:val="num" w:pos="360"/>
          <w:tab w:val="decimal" w:pos="8280"/>
        </w:tabs>
        <w:jc w:val="both"/>
        <w:rPr>
          <w:color w:val="FF0000"/>
        </w:rPr>
      </w:pPr>
    </w:p>
    <w:p w:rsidR="0017357A" w:rsidRPr="00BB550A" w:rsidRDefault="0017357A" w:rsidP="007B65D9">
      <w:pPr>
        <w:tabs>
          <w:tab w:val="num" w:pos="360"/>
          <w:tab w:val="decimal" w:pos="8280"/>
        </w:tabs>
        <w:jc w:val="both"/>
        <w:rPr>
          <w:color w:val="FF0000"/>
        </w:rPr>
      </w:pPr>
    </w:p>
    <w:p w:rsidR="0017357A" w:rsidRDefault="0017357A" w:rsidP="007B65D9">
      <w:pPr>
        <w:tabs>
          <w:tab w:val="num" w:pos="360"/>
          <w:tab w:val="decimal" w:pos="8280"/>
        </w:tabs>
        <w:jc w:val="both"/>
      </w:pPr>
    </w:p>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Pr="00DA6F66" w:rsidRDefault="0017357A" w:rsidP="005336CB">
      <w:pPr>
        <w:tabs>
          <w:tab w:val="left" w:pos="5400"/>
        </w:tabs>
        <w:ind w:firstLine="5400"/>
        <w:rPr>
          <w:sz w:val="18"/>
          <w:szCs w:val="18"/>
        </w:rPr>
      </w:pPr>
      <w:r w:rsidRPr="0019663F">
        <w:rPr>
          <w:sz w:val="18"/>
          <w:szCs w:val="18"/>
        </w:rPr>
        <w:t xml:space="preserve">Załącznik nr </w:t>
      </w:r>
      <w:r>
        <w:rPr>
          <w:sz w:val="18"/>
          <w:szCs w:val="18"/>
        </w:rPr>
        <w:t>2</w:t>
      </w:r>
      <w:r w:rsidRPr="0019663F">
        <w:rPr>
          <w:sz w:val="18"/>
          <w:szCs w:val="18"/>
        </w:rPr>
        <w:t xml:space="preserve"> do uchwały</w:t>
      </w:r>
      <w:r>
        <w:rPr>
          <w:sz w:val="18"/>
          <w:szCs w:val="18"/>
        </w:rPr>
        <w:t xml:space="preserve"> nr </w:t>
      </w:r>
    </w:p>
    <w:p w:rsidR="0017357A" w:rsidRPr="004B6285" w:rsidRDefault="0017357A" w:rsidP="005336CB">
      <w:pPr>
        <w:tabs>
          <w:tab w:val="left" w:pos="5400"/>
        </w:tabs>
        <w:ind w:firstLine="5400"/>
        <w:rPr>
          <w:sz w:val="18"/>
          <w:szCs w:val="18"/>
        </w:rPr>
      </w:pPr>
      <w:r w:rsidRPr="004B6285">
        <w:rPr>
          <w:sz w:val="18"/>
          <w:szCs w:val="18"/>
        </w:rPr>
        <w:t>Rady Gminy Kamieniec Ząbkowicki</w:t>
      </w:r>
    </w:p>
    <w:p w:rsidR="0017357A" w:rsidRPr="00DA6F66" w:rsidRDefault="0017357A" w:rsidP="005336CB">
      <w:pPr>
        <w:tabs>
          <w:tab w:val="left" w:pos="5400"/>
        </w:tabs>
        <w:ind w:firstLine="5400"/>
        <w:rPr>
          <w:sz w:val="18"/>
          <w:szCs w:val="18"/>
        </w:rPr>
      </w:pPr>
      <w:r w:rsidRPr="004B6285">
        <w:rPr>
          <w:sz w:val="18"/>
          <w:szCs w:val="18"/>
        </w:rPr>
        <w:t>z dnia</w:t>
      </w:r>
      <w:r>
        <w:rPr>
          <w:sz w:val="18"/>
          <w:szCs w:val="18"/>
        </w:rPr>
        <w:t xml:space="preserve"> </w:t>
      </w:r>
    </w:p>
    <w:p w:rsidR="0017357A" w:rsidRPr="008B5B26" w:rsidRDefault="0017357A" w:rsidP="005336CB">
      <w:pPr>
        <w:tabs>
          <w:tab w:val="decimal" w:pos="8280"/>
        </w:tabs>
        <w:jc w:val="both"/>
        <w:rPr>
          <w:color w:val="FF0000"/>
          <w:sz w:val="16"/>
          <w:szCs w:val="16"/>
        </w:rPr>
      </w:pPr>
    </w:p>
    <w:p w:rsidR="0017357A" w:rsidRPr="008B5B26" w:rsidRDefault="0017357A" w:rsidP="005336CB">
      <w:pPr>
        <w:ind w:right="-180"/>
        <w:rPr>
          <w:b/>
          <w:color w:val="FF0000"/>
        </w:rPr>
      </w:pPr>
    </w:p>
    <w:p w:rsidR="0017357A" w:rsidRPr="008B5B26" w:rsidRDefault="0017357A" w:rsidP="005336CB">
      <w:pPr>
        <w:ind w:right="-180"/>
        <w:rPr>
          <w:b/>
          <w:color w:val="FF0000"/>
        </w:rPr>
      </w:pPr>
    </w:p>
    <w:p w:rsidR="0017357A" w:rsidRPr="004B6285" w:rsidRDefault="0017357A" w:rsidP="005336CB">
      <w:pPr>
        <w:ind w:right="-180"/>
        <w:jc w:val="center"/>
        <w:rPr>
          <w:b/>
        </w:rPr>
      </w:pPr>
      <w:r w:rsidRPr="004B6285">
        <w:rPr>
          <w:b/>
        </w:rPr>
        <w:t>Przychody i rozchody budżetu gminy na 201</w:t>
      </w:r>
      <w:r>
        <w:rPr>
          <w:b/>
        </w:rPr>
        <w:t>8</w:t>
      </w:r>
      <w:r w:rsidRPr="004B6285">
        <w:rPr>
          <w:b/>
        </w:rPr>
        <w:t xml:space="preserve"> rok</w:t>
      </w:r>
    </w:p>
    <w:p w:rsidR="0017357A" w:rsidRPr="008B5B26" w:rsidRDefault="0017357A" w:rsidP="005336CB">
      <w:pPr>
        <w:ind w:right="-180"/>
        <w:rPr>
          <w:color w:val="FF0000"/>
        </w:rPr>
      </w:pPr>
    </w:p>
    <w:p w:rsidR="0017357A" w:rsidRPr="005336CB" w:rsidRDefault="0017357A" w:rsidP="005336CB">
      <w:pPr>
        <w:ind w:right="-180"/>
        <w:rPr>
          <w:b/>
          <w:color w:val="FF0000"/>
        </w:rPr>
      </w:pPr>
      <w:r w:rsidRPr="008B5B26">
        <w:rPr>
          <w:color w:val="FF0000"/>
        </w:rPr>
        <w:tab/>
      </w:r>
      <w:r w:rsidRPr="008B5B26">
        <w:rPr>
          <w:color w:val="FF0000"/>
        </w:rPr>
        <w:tab/>
      </w:r>
      <w:r w:rsidRPr="008B5B26">
        <w:rPr>
          <w:color w:val="FF0000"/>
        </w:rPr>
        <w:tab/>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4"/>
        <w:gridCol w:w="4955"/>
        <w:gridCol w:w="1752"/>
        <w:gridCol w:w="1737"/>
      </w:tblGrid>
      <w:tr w:rsidR="0017357A" w:rsidRPr="008B5B26" w:rsidTr="009A5186">
        <w:tc>
          <w:tcPr>
            <w:tcW w:w="844" w:type="dxa"/>
            <w:tcBorders>
              <w:top w:val="single" w:sz="12" w:space="0" w:color="auto"/>
            </w:tcBorders>
          </w:tcPr>
          <w:p w:rsidR="0017357A" w:rsidRPr="00AB6D6B" w:rsidRDefault="0017357A" w:rsidP="009A5186">
            <w:pPr>
              <w:ind w:right="-180"/>
              <w:jc w:val="center"/>
              <w:rPr>
                <w:b/>
              </w:rPr>
            </w:pPr>
          </w:p>
          <w:p w:rsidR="0017357A" w:rsidRPr="00AB6D6B" w:rsidRDefault="0017357A" w:rsidP="009A5186">
            <w:pPr>
              <w:ind w:right="-180"/>
              <w:jc w:val="center"/>
              <w:rPr>
                <w:b/>
              </w:rPr>
            </w:pPr>
            <w:r w:rsidRPr="00AB6D6B">
              <w:rPr>
                <w:b/>
              </w:rPr>
              <w:t>Lp.</w:t>
            </w:r>
          </w:p>
          <w:p w:rsidR="0017357A" w:rsidRPr="00AB6D6B" w:rsidRDefault="0017357A" w:rsidP="009A5186">
            <w:pPr>
              <w:ind w:right="-180"/>
              <w:jc w:val="center"/>
              <w:rPr>
                <w:b/>
              </w:rPr>
            </w:pPr>
          </w:p>
        </w:tc>
        <w:tc>
          <w:tcPr>
            <w:tcW w:w="4955" w:type="dxa"/>
            <w:tcBorders>
              <w:top w:val="single" w:sz="12" w:space="0" w:color="auto"/>
            </w:tcBorders>
          </w:tcPr>
          <w:p w:rsidR="0017357A" w:rsidRPr="00AB6D6B" w:rsidRDefault="0017357A" w:rsidP="009A5186">
            <w:pPr>
              <w:ind w:right="-180"/>
              <w:jc w:val="center"/>
              <w:rPr>
                <w:b/>
              </w:rPr>
            </w:pPr>
          </w:p>
          <w:p w:rsidR="0017357A" w:rsidRPr="00AB6D6B" w:rsidRDefault="0017357A" w:rsidP="009A5186">
            <w:pPr>
              <w:ind w:right="-180"/>
              <w:jc w:val="center"/>
              <w:rPr>
                <w:b/>
              </w:rPr>
            </w:pPr>
            <w:r w:rsidRPr="00AB6D6B">
              <w:rPr>
                <w:b/>
              </w:rPr>
              <w:t>Wyszczególnienie</w:t>
            </w:r>
          </w:p>
        </w:tc>
        <w:tc>
          <w:tcPr>
            <w:tcW w:w="1752" w:type="dxa"/>
            <w:tcBorders>
              <w:top w:val="single" w:sz="12" w:space="0" w:color="auto"/>
            </w:tcBorders>
          </w:tcPr>
          <w:p w:rsidR="0017357A" w:rsidRPr="00AB6D6B" w:rsidRDefault="0017357A" w:rsidP="009A5186">
            <w:pPr>
              <w:ind w:right="-180"/>
              <w:jc w:val="center"/>
              <w:rPr>
                <w:b/>
              </w:rPr>
            </w:pPr>
          </w:p>
          <w:p w:rsidR="0017357A" w:rsidRPr="00AB6D6B" w:rsidRDefault="0017357A" w:rsidP="009A5186">
            <w:pPr>
              <w:ind w:right="-180"/>
              <w:jc w:val="center"/>
              <w:rPr>
                <w:b/>
              </w:rPr>
            </w:pPr>
            <w:r w:rsidRPr="00AB6D6B">
              <w:rPr>
                <w:b/>
              </w:rPr>
              <w:t>Przychody</w:t>
            </w:r>
          </w:p>
        </w:tc>
        <w:tc>
          <w:tcPr>
            <w:tcW w:w="1737" w:type="dxa"/>
            <w:tcBorders>
              <w:top w:val="single" w:sz="12" w:space="0" w:color="auto"/>
            </w:tcBorders>
          </w:tcPr>
          <w:p w:rsidR="0017357A" w:rsidRPr="00AB6D6B" w:rsidRDefault="0017357A" w:rsidP="009A5186">
            <w:pPr>
              <w:ind w:right="-180"/>
              <w:jc w:val="center"/>
              <w:rPr>
                <w:b/>
              </w:rPr>
            </w:pPr>
          </w:p>
          <w:p w:rsidR="0017357A" w:rsidRPr="00AB6D6B" w:rsidRDefault="0017357A" w:rsidP="009A5186">
            <w:pPr>
              <w:ind w:right="-180"/>
              <w:jc w:val="center"/>
              <w:rPr>
                <w:b/>
              </w:rPr>
            </w:pPr>
            <w:r w:rsidRPr="00AB6D6B">
              <w:rPr>
                <w:b/>
              </w:rPr>
              <w:t>Rozchody</w:t>
            </w:r>
          </w:p>
        </w:tc>
      </w:tr>
      <w:tr w:rsidR="0017357A" w:rsidRPr="008B5B26" w:rsidTr="009A5186">
        <w:tc>
          <w:tcPr>
            <w:tcW w:w="844" w:type="dxa"/>
            <w:tcBorders>
              <w:bottom w:val="single" w:sz="12" w:space="0" w:color="auto"/>
            </w:tcBorders>
          </w:tcPr>
          <w:p w:rsidR="0017357A" w:rsidRPr="00AB6D6B" w:rsidRDefault="0017357A" w:rsidP="009A5186">
            <w:pPr>
              <w:ind w:right="-180"/>
              <w:jc w:val="center"/>
              <w:rPr>
                <w:sz w:val="20"/>
                <w:szCs w:val="20"/>
              </w:rPr>
            </w:pPr>
            <w:r w:rsidRPr="00AB6D6B">
              <w:rPr>
                <w:sz w:val="20"/>
                <w:szCs w:val="20"/>
              </w:rPr>
              <w:t>1</w:t>
            </w:r>
          </w:p>
        </w:tc>
        <w:tc>
          <w:tcPr>
            <w:tcW w:w="4955" w:type="dxa"/>
            <w:tcBorders>
              <w:bottom w:val="single" w:sz="12" w:space="0" w:color="auto"/>
            </w:tcBorders>
          </w:tcPr>
          <w:p w:rsidR="0017357A" w:rsidRPr="00AB6D6B" w:rsidRDefault="0017357A" w:rsidP="009A5186">
            <w:pPr>
              <w:ind w:right="-180"/>
              <w:jc w:val="center"/>
              <w:rPr>
                <w:sz w:val="20"/>
                <w:szCs w:val="20"/>
              </w:rPr>
            </w:pPr>
            <w:r w:rsidRPr="00AB6D6B">
              <w:rPr>
                <w:sz w:val="20"/>
                <w:szCs w:val="20"/>
              </w:rPr>
              <w:t>2</w:t>
            </w:r>
          </w:p>
        </w:tc>
        <w:tc>
          <w:tcPr>
            <w:tcW w:w="1752" w:type="dxa"/>
            <w:tcBorders>
              <w:bottom w:val="single" w:sz="12" w:space="0" w:color="auto"/>
            </w:tcBorders>
          </w:tcPr>
          <w:p w:rsidR="0017357A" w:rsidRPr="00AB6D6B" w:rsidRDefault="0017357A" w:rsidP="009A5186">
            <w:pPr>
              <w:ind w:right="-180"/>
              <w:jc w:val="center"/>
              <w:rPr>
                <w:sz w:val="20"/>
                <w:szCs w:val="20"/>
              </w:rPr>
            </w:pPr>
            <w:r w:rsidRPr="00AB6D6B">
              <w:rPr>
                <w:sz w:val="20"/>
                <w:szCs w:val="20"/>
              </w:rPr>
              <w:t>3</w:t>
            </w:r>
          </w:p>
        </w:tc>
        <w:tc>
          <w:tcPr>
            <w:tcW w:w="1737" w:type="dxa"/>
            <w:tcBorders>
              <w:bottom w:val="single" w:sz="12" w:space="0" w:color="auto"/>
            </w:tcBorders>
          </w:tcPr>
          <w:p w:rsidR="0017357A" w:rsidRPr="00AB6D6B" w:rsidRDefault="0017357A" w:rsidP="009A5186">
            <w:pPr>
              <w:ind w:right="-180"/>
              <w:jc w:val="center"/>
              <w:rPr>
                <w:sz w:val="20"/>
                <w:szCs w:val="20"/>
              </w:rPr>
            </w:pPr>
            <w:r w:rsidRPr="00AB6D6B">
              <w:rPr>
                <w:sz w:val="20"/>
                <w:szCs w:val="20"/>
              </w:rPr>
              <w:t>4</w:t>
            </w:r>
          </w:p>
        </w:tc>
      </w:tr>
      <w:tr w:rsidR="0017357A" w:rsidRPr="00143EAE" w:rsidTr="009A5186">
        <w:tc>
          <w:tcPr>
            <w:tcW w:w="844" w:type="dxa"/>
            <w:tcBorders>
              <w:bottom w:val="single" w:sz="12" w:space="0" w:color="auto"/>
            </w:tcBorders>
          </w:tcPr>
          <w:p w:rsidR="0017357A" w:rsidRPr="00143EAE" w:rsidRDefault="0017357A" w:rsidP="009A5186">
            <w:pPr>
              <w:ind w:right="-180"/>
              <w:rPr>
                <w:b/>
              </w:rPr>
            </w:pPr>
            <w:r w:rsidRPr="00143EAE">
              <w:rPr>
                <w:b/>
              </w:rPr>
              <w:t xml:space="preserve">     </w:t>
            </w:r>
          </w:p>
          <w:p w:rsidR="0017357A" w:rsidRPr="00143EAE" w:rsidRDefault="0017357A" w:rsidP="009A5186">
            <w:pPr>
              <w:ind w:right="-180"/>
            </w:pPr>
            <w:r w:rsidRPr="00143EAE">
              <w:t xml:space="preserve">     1.</w:t>
            </w:r>
          </w:p>
        </w:tc>
        <w:tc>
          <w:tcPr>
            <w:tcW w:w="4955" w:type="dxa"/>
            <w:tcBorders>
              <w:bottom w:val="single" w:sz="12" w:space="0" w:color="auto"/>
            </w:tcBorders>
          </w:tcPr>
          <w:p w:rsidR="0017357A" w:rsidRPr="00143EAE" w:rsidRDefault="0017357A" w:rsidP="009A5186">
            <w:pPr>
              <w:ind w:right="-180"/>
            </w:pPr>
          </w:p>
          <w:p w:rsidR="0017357A" w:rsidRPr="00143EAE" w:rsidRDefault="0017357A" w:rsidP="009A5186">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17357A" w:rsidRPr="00143EAE" w:rsidRDefault="0017357A" w:rsidP="009A5186">
            <w:pPr>
              <w:ind w:right="-180"/>
            </w:pPr>
          </w:p>
          <w:p w:rsidR="0017357A" w:rsidRPr="00143EAE" w:rsidRDefault="0017357A" w:rsidP="009A5186">
            <w:pPr>
              <w:ind w:right="-180"/>
              <w:jc w:val="center"/>
            </w:pPr>
            <w:r w:rsidRPr="00143EAE">
              <w:t>-</w:t>
            </w:r>
          </w:p>
          <w:p w:rsidR="0017357A" w:rsidRPr="00143EAE" w:rsidRDefault="0017357A" w:rsidP="009A5186">
            <w:pPr>
              <w:ind w:right="-180"/>
              <w:jc w:val="center"/>
            </w:pPr>
          </w:p>
        </w:tc>
        <w:tc>
          <w:tcPr>
            <w:tcW w:w="1737" w:type="dxa"/>
            <w:tcBorders>
              <w:bottom w:val="single" w:sz="12" w:space="0" w:color="auto"/>
            </w:tcBorders>
          </w:tcPr>
          <w:p w:rsidR="0017357A" w:rsidRPr="00143EAE" w:rsidRDefault="0017357A" w:rsidP="009A5186">
            <w:pPr>
              <w:ind w:right="-180"/>
            </w:pPr>
          </w:p>
          <w:p w:rsidR="0017357A" w:rsidRPr="00143EAE" w:rsidRDefault="0017357A" w:rsidP="009A5186">
            <w:pPr>
              <w:ind w:right="-180"/>
              <w:jc w:val="center"/>
            </w:pPr>
            <w:r>
              <w:t>540 000,00</w:t>
            </w:r>
          </w:p>
          <w:p w:rsidR="0017357A" w:rsidRPr="00143EAE" w:rsidRDefault="0017357A" w:rsidP="009A5186">
            <w:pPr>
              <w:ind w:right="-180"/>
              <w:jc w:val="center"/>
            </w:pPr>
          </w:p>
          <w:p w:rsidR="0017357A" w:rsidRPr="00143EAE" w:rsidRDefault="0017357A" w:rsidP="009A5186">
            <w:pPr>
              <w:ind w:right="-180"/>
            </w:pPr>
          </w:p>
        </w:tc>
      </w:tr>
      <w:tr w:rsidR="0017357A" w:rsidRPr="00303D7B" w:rsidTr="009A5186">
        <w:trPr>
          <w:trHeight w:val="907"/>
        </w:trPr>
        <w:tc>
          <w:tcPr>
            <w:tcW w:w="844" w:type="dxa"/>
            <w:tcBorders>
              <w:bottom w:val="single" w:sz="12" w:space="0" w:color="auto"/>
            </w:tcBorders>
          </w:tcPr>
          <w:p w:rsidR="0017357A" w:rsidRPr="00303D7B" w:rsidRDefault="0017357A" w:rsidP="009A5186">
            <w:pPr>
              <w:ind w:right="-180"/>
              <w:rPr>
                <w:b/>
              </w:rPr>
            </w:pPr>
            <w:r w:rsidRPr="00303D7B">
              <w:rPr>
                <w:b/>
              </w:rPr>
              <w:t xml:space="preserve">     </w:t>
            </w:r>
          </w:p>
          <w:p w:rsidR="0017357A" w:rsidRPr="00303D7B" w:rsidRDefault="0017357A" w:rsidP="009A5186">
            <w:pPr>
              <w:ind w:right="-180"/>
            </w:pPr>
            <w:r w:rsidRPr="00303D7B">
              <w:t xml:space="preserve">     2.</w:t>
            </w:r>
          </w:p>
        </w:tc>
        <w:tc>
          <w:tcPr>
            <w:tcW w:w="4955" w:type="dxa"/>
            <w:tcBorders>
              <w:bottom w:val="single" w:sz="12" w:space="0" w:color="auto"/>
            </w:tcBorders>
          </w:tcPr>
          <w:p w:rsidR="0017357A" w:rsidRPr="00303D7B" w:rsidRDefault="0017357A" w:rsidP="009A5186">
            <w:pPr>
              <w:ind w:right="-180"/>
            </w:pPr>
          </w:p>
          <w:p w:rsidR="0017357A" w:rsidRPr="00303D7B" w:rsidRDefault="0017357A" w:rsidP="009A5186">
            <w:pPr>
              <w:ind w:right="-180"/>
            </w:pPr>
            <w:r w:rsidRPr="00303D7B">
              <w:rPr>
                <w:b/>
              </w:rPr>
              <w:t xml:space="preserve">950 – </w:t>
            </w:r>
            <w:r w:rsidRPr="00303D7B">
              <w:t>Wolne środki, o których mowa w art. 217 ust. 2 pkt 6 ustawy</w:t>
            </w:r>
          </w:p>
        </w:tc>
        <w:tc>
          <w:tcPr>
            <w:tcW w:w="1752" w:type="dxa"/>
            <w:tcBorders>
              <w:bottom w:val="single" w:sz="12" w:space="0" w:color="auto"/>
            </w:tcBorders>
          </w:tcPr>
          <w:p w:rsidR="0017357A" w:rsidRPr="00303D7B" w:rsidRDefault="0017357A" w:rsidP="009A5186">
            <w:pPr>
              <w:ind w:right="-180"/>
            </w:pPr>
          </w:p>
          <w:p w:rsidR="0017357A" w:rsidRPr="00303D7B" w:rsidRDefault="0017357A" w:rsidP="009A5186">
            <w:pPr>
              <w:ind w:right="-180"/>
              <w:jc w:val="center"/>
            </w:pPr>
            <w:r>
              <w:t>7 006 453,44</w:t>
            </w:r>
          </w:p>
        </w:tc>
        <w:tc>
          <w:tcPr>
            <w:tcW w:w="1737" w:type="dxa"/>
            <w:tcBorders>
              <w:bottom w:val="single" w:sz="12" w:space="0" w:color="auto"/>
            </w:tcBorders>
          </w:tcPr>
          <w:p w:rsidR="0017357A" w:rsidRPr="00303D7B" w:rsidRDefault="0017357A" w:rsidP="009A5186">
            <w:pPr>
              <w:ind w:right="-180"/>
            </w:pPr>
          </w:p>
          <w:p w:rsidR="0017357A" w:rsidRPr="00303D7B" w:rsidRDefault="0017357A" w:rsidP="009A5186">
            <w:pPr>
              <w:ind w:right="-180"/>
              <w:jc w:val="center"/>
            </w:pPr>
            <w:r w:rsidRPr="00303D7B">
              <w:t>-</w:t>
            </w:r>
          </w:p>
          <w:p w:rsidR="0017357A" w:rsidRPr="00303D7B" w:rsidRDefault="0017357A" w:rsidP="009A5186">
            <w:pPr>
              <w:ind w:right="-180"/>
              <w:jc w:val="center"/>
            </w:pPr>
          </w:p>
          <w:p w:rsidR="0017357A" w:rsidRPr="00303D7B" w:rsidRDefault="0017357A" w:rsidP="009A5186">
            <w:pPr>
              <w:ind w:right="-180"/>
            </w:pPr>
          </w:p>
        </w:tc>
      </w:tr>
      <w:tr w:rsidR="0017357A" w:rsidRPr="00143EAE" w:rsidTr="009A5186">
        <w:tc>
          <w:tcPr>
            <w:tcW w:w="844" w:type="dxa"/>
            <w:tcBorders>
              <w:bottom w:val="single" w:sz="12" w:space="0" w:color="auto"/>
            </w:tcBorders>
          </w:tcPr>
          <w:p w:rsidR="0017357A" w:rsidRPr="00143EAE" w:rsidRDefault="0017357A" w:rsidP="009A5186">
            <w:pPr>
              <w:ind w:right="-180"/>
              <w:rPr>
                <w:b/>
              </w:rPr>
            </w:pPr>
            <w:r w:rsidRPr="00143EAE">
              <w:rPr>
                <w:b/>
              </w:rPr>
              <w:t xml:space="preserve">     </w:t>
            </w:r>
          </w:p>
          <w:p w:rsidR="0017357A" w:rsidRPr="00143EAE" w:rsidRDefault="0017357A" w:rsidP="009A5186">
            <w:pPr>
              <w:ind w:right="-180"/>
            </w:pPr>
            <w:r>
              <w:t xml:space="preserve">     3</w:t>
            </w:r>
            <w:r w:rsidRPr="00143EAE">
              <w:t>.</w:t>
            </w:r>
          </w:p>
        </w:tc>
        <w:tc>
          <w:tcPr>
            <w:tcW w:w="4955" w:type="dxa"/>
            <w:tcBorders>
              <w:bottom w:val="single" w:sz="12" w:space="0" w:color="auto"/>
            </w:tcBorders>
          </w:tcPr>
          <w:p w:rsidR="0017357A" w:rsidRPr="00143EAE" w:rsidRDefault="0017357A" w:rsidP="009A5186">
            <w:pPr>
              <w:ind w:right="-180"/>
            </w:pPr>
          </w:p>
          <w:p w:rsidR="0017357A" w:rsidRPr="00143EAE" w:rsidRDefault="0017357A" w:rsidP="009A5186">
            <w:pPr>
              <w:ind w:right="-180"/>
            </w:pPr>
            <w:r w:rsidRPr="00143EAE">
              <w:rPr>
                <w:b/>
              </w:rPr>
              <w:t xml:space="preserve">952 – </w:t>
            </w:r>
            <w:r w:rsidRPr="00143EAE">
              <w:t>Przychody z zaciągniętych pożyczek i kredytów na rynku krajowym</w:t>
            </w:r>
          </w:p>
        </w:tc>
        <w:tc>
          <w:tcPr>
            <w:tcW w:w="1752" w:type="dxa"/>
            <w:tcBorders>
              <w:bottom w:val="single" w:sz="12" w:space="0" w:color="auto"/>
            </w:tcBorders>
          </w:tcPr>
          <w:p w:rsidR="0017357A" w:rsidRPr="00143EAE" w:rsidRDefault="0017357A" w:rsidP="009A5186">
            <w:pPr>
              <w:ind w:right="-180"/>
            </w:pPr>
          </w:p>
          <w:p w:rsidR="0017357A" w:rsidRPr="00143EAE" w:rsidRDefault="0017357A" w:rsidP="009A5186">
            <w:pPr>
              <w:ind w:right="-180"/>
              <w:jc w:val="center"/>
            </w:pPr>
            <w:r>
              <w:t>7 515 750,56</w:t>
            </w:r>
          </w:p>
        </w:tc>
        <w:tc>
          <w:tcPr>
            <w:tcW w:w="1737" w:type="dxa"/>
            <w:tcBorders>
              <w:bottom w:val="single" w:sz="12" w:space="0" w:color="auto"/>
            </w:tcBorders>
          </w:tcPr>
          <w:p w:rsidR="0017357A" w:rsidRPr="00143EAE" w:rsidRDefault="0017357A" w:rsidP="009A5186">
            <w:pPr>
              <w:ind w:right="-180"/>
            </w:pPr>
          </w:p>
          <w:p w:rsidR="0017357A" w:rsidRPr="00143EAE" w:rsidRDefault="0017357A" w:rsidP="009A5186">
            <w:pPr>
              <w:ind w:right="-180"/>
              <w:jc w:val="center"/>
            </w:pPr>
            <w:r w:rsidRPr="00143EAE">
              <w:t>-</w:t>
            </w:r>
          </w:p>
          <w:p w:rsidR="0017357A" w:rsidRPr="00143EAE" w:rsidRDefault="0017357A" w:rsidP="009A5186">
            <w:pPr>
              <w:ind w:right="-180"/>
              <w:jc w:val="center"/>
            </w:pPr>
          </w:p>
          <w:p w:rsidR="0017357A" w:rsidRPr="00143EAE" w:rsidRDefault="0017357A" w:rsidP="009A5186">
            <w:pPr>
              <w:ind w:right="-180"/>
            </w:pPr>
          </w:p>
        </w:tc>
      </w:tr>
      <w:tr w:rsidR="0017357A" w:rsidRPr="00303D7B" w:rsidTr="009A5186">
        <w:trPr>
          <w:trHeight w:val="554"/>
        </w:trPr>
        <w:tc>
          <w:tcPr>
            <w:tcW w:w="5799" w:type="dxa"/>
            <w:gridSpan w:val="2"/>
            <w:tcBorders>
              <w:top w:val="single" w:sz="12" w:space="0" w:color="auto"/>
              <w:bottom w:val="single" w:sz="12" w:space="0" w:color="auto"/>
            </w:tcBorders>
            <w:vAlign w:val="center"/>
          </w:tcPr>
          <w:p w:rsidR="0017357A" w:rsidRPr="00303D7B" w:rsidRDefault="0017357A" w:rsidP="009A5186">
            <w:pPr>
              <w:ind w:right="-180"/>
              <w:jc w:val="center"/>
              <w:rPr>
                <w:b/>
              </w:rPr>
            </w:pPr>
            <w:r w:rsidRPr="00303D7B">
              <w:rPr>
                <w:b/>
              </w:rPr>
              <w:t>Ogółem</w:t>
            </w:r>
          </w:p>
        </w:tc>
        <w:tc>
          <w:tcPr>
            <w:tcW w:w="1752" w:type="dxa"/>
            <w:tcBorders>
              <w:top w:val="single" w:sz="12" w:space="0" w:color="auto"/>
              <w:bottom w:val="single" w:sz="12" w:space="0" w:color="auto"/>
            </w:tcBorders>
            <w:vAlign w:val="center"/>
          </w:tcPr>
          <w:p w:rsidR="0017357A" w:rsidRPr="00303D7B" w:rsidRDefault="0017357A" w:rsidP="009A5186">
            <w:pPr>
              <w:ind w:right="-180"/>
              <w:jc w:val="center"/>
            </w:pPr>
            <w:r>
              <w:t>14 522 204,00</w:t>
            </w:r>
          </w:p>
        </w:tc>
        <w:tc>
          <w:tcPr>
            <w:tcW w:w="1737" w:type="dxa"/>
            <w:tcBorders>
              <w:top w:val="single" w:sz="12" w:space="0" w:color="auto"/>
              <w:bottom w:val="single" w:sz="12" w:space="0" w:color="auto"/>
            </w:tcBorders>
            <w:vAlign w:val="center"/>
          </w:tcPr>
          <w:p w:rsidR="0017357A" w:rsidRPr="00303D7B" w:rsidRDefault="0017357A" w:rsidP="009A5186">
            <w:pPr>
              <w:ind w:right="-180"/>
              <w:jc w:val="center"/>
            </w:pPr>
            <w:r w:rsidRPr="00303D7B">
              <w:t>540</w:t>
            </w:r>
            <w:r>
              <w:t> </w:t>
            </w:r>
            <w:r w:rsidRPr="00303D7B">
              <w:t>000</w:t>
            </w:r>
            <w:r>
              <w:t>,00</w:t>
            </w:r>
          </w:p>
        </w:tc>
      </w:tr>
    </w:tbl>
    <w:p w:rsidR="0017357A" w:rsidRPr="00BF609C" w:rsidRDefault="0017357A" w:rsidP="005336CB">
      <w:pPr>
        <w:ind w:right="-180"/>
        <w:rPr>
          <w:b/>
        </w:rPr>
      </w:pPr>
    </w:p>
    <w:p w:rsidR="0017357A" w:rsidRPr="008B5B26" w:rsidRDefault="0017357A" w:rsidP="005336CB">
      <w:pPr>
        <w:ind w:right="-180"/>
        <w:rPr>
          <w:b/>
          <w:color w:val="FF0000"/>
        </w:rPr>
      </w:pPr>
    </w:p>
    <w:p w:rsidR="0017357A" w:rsidRPr="008B5B26" w:rsidRDefault="0017357A" w:rsidP="005336CB">
      <w:pPr>
        <w:ind w:right="-180"/>
        <w:rPr>
          <w:b/>
          <w:color w:val="FF0000"/>
        </w:rPr>
      </w:pPr>
    </w:p>
    <w:p w:rsidR="0017357A" w:rsidRPr="008B5B26" w:rsidRDefault="0017357A" w:rsidP="005336CB">
      <w:pPr>
        <w:ind w:right="-180"/>
        <w:rPr>
          <w:b/>
          <w:color w:val="FF0000"/>
        </w:rPr>
      </w:pPr>
    </w:p>
    <w:p w:rsidR="0017357A" w:rsidRPr="008B5B26" w:rsidRDefault="0017357A" w:rsidP="005336CB">
      <w:pPr>
        <w:ind w:right="-180"/>
        <w:rPr>
          <w:b/>
          <w:color w:val="FF0000"/>
        </w:rPr>
      </w:pPr>
    </w:p>
    <w:p w:rsidR="0017357A" w:rsidRPr="008B5B26" w:rsidRDefault="0017357A" w:rsidP="005336CB">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17357A" w:rsidRPr="008B5B26" w:rsidRDefault="0017357A" w:rsidP="005336CB">
      <w:pPr>
        <w:ind w:right="-180"/>
        <w:rPr>
          <w:b/>
          <w:color w:val="FF0000"/>
        </w:rPr>
      </w:pPr>
    </w:p>
    <w:p w:rsidR="0017357A" w:rsidRPr="008B5B26" w:rsidRDefault="0017357A" w:rsidP="005336CB">
      <w:pPr>
        <w:ind w:right="-180"/>
        <w:rPr>
          <w:b/>
          <w:color w:val="FF0000"/>
        </w:rPr>
      </w:pPr>
    </w:p>
    <w:p w:rsidR="0017357A" w:rsidRPr="008B5B26" w:rsidRDefault="0017357A" w:rsidP="005336CB">
      <w:pPr>
        <w:ind w:right="-180"/>
        <w:rPr>
          <w:color w:val="FF0000"/>
        </w:rPr>
      </w:pPr>
    </w:p>
    <w:p w:rsidR="0017357A" w:rsidRPr="008B5B26" w:rsidRDefault="0017357A" w:rsidP="005336CB">
      <w:pPr>
        <w:rPr>
          <w:color w:val="FF0000"/>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Default="0017357A" w:rsidP="00CC28CB">
      <w:pPr>
        <w:ind w:left="4956"/>
        <w:rPr>
          <w:sz w:val="18"/>
          <w:szCs w:val="18"/>
        </w:rPr>
      </w:pPr>
    </w:p>
    <w:p w:rsidR="0017357A" w:rsidRPr="002274D4" w:rsidRDefault="0017357A" w:rsidP="00CC28CB">
      <w:pPr>
        <w:ind w:left="4956"/>
        <w:rPr>
          <w:sz w:val="18"/>
          <w:szCs w:val="18"/>
        </w:rPr>
      </w:pPr>
      <w:r>
        <w:rPr>
          <w:sz w:val="18"/>
          <w:szCs w:val="18"/>
        </w:rPr>
        <w:t xml:space="preserve">                    Załącznik Nr 3</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CC28C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CC28CB">
      <w:pPr>
        <w:rPr>
          <w:sz w:val="18"/>
          <w:szCs w:val="18"/>
        </w:rPr>
      </w:pPr>
      <w:r w:rsidRPr="002274D4">
        <w:rPr>
          <w:sz w:val="18"/>
          <w:szCs w:val="18"/>
        </w:rPr>
        <w:t xml:space="preserve">                                                                                                                         </w:t>
      </w:r>
      <w:r>
        <w:rPr>
          <w:sz w:val="18"/>
          <w:szCs w:val="18"/>
        </w:rPr>
        <w:t xml:space="preserve">         z dnia 4 października 2018 r.</w:t>
      </w:r>
    </w:p>
    <w:p w:rsidR="0017357A" w:rsidRDefault="0017357A" w:rsidP="005D4CCB"/>
    <w:p w:rsidR="0017357A" w:rsidRPr="00173537" w:rsidRDefault="0017357A" w:rsidP="006D5C6B">
      <w:pPr>
        <w:autoSpaceDE w:val="0"/>
        <w:autoSpaceDN w:val="0"/>
        <w:adjustRightInd w:val="0"/>
        <w:jc w:val="center"/>
        <w:rPr>
          <w:b/>
          <w:bCs/>
        </w:rPr>
      </w:pPr>
      <w:r>
        <w:rPr>
          <w:b/>
          <w:bCs/>
        </w:rPr>
        <w:t>UCHWAŁA NR</w:t>
      </w:r>
    </w:p>
    <w:p w:rsidR="0017357A" w:rsidRPr="00173537" w:rsidRDefault="0017357A" w:rsidP="006D5C6B">
      <w:pPr>
        <w:autoSpaceDE w:val="0"/>
        <w:autoSpaceDN w:val="0"/>
        <w:adjustRightInd w:val="0"/>
        <w:jc w:val="center"/>
        <w:rPr>
          <w:b/>
          <w:bCs/>
        </w:rPr>
      </w:pPr>
      <w:r w:rsidRPr="00173537">
        <w:rPr>
          <w:b/>
          <w:bCs/>
        </w:rPr>
        <w:t>RADY GMINY KAMIENIEC ZĄBKOWICKI</w:t>
      </w:r>
    </w:p>
    <w:p w:rsidR="0017357A" w:rsidRDefault="0017357A" w:rsidP="006D5C6B">
      <w:pPr>
        <w:autoSpaceDE w:val="0"/>
        <w:autoSpaceDN w:val="0"/>
        <w:adjustRightInd w:val="0"/>
        <w:jc w:val="center"/>
      </w:pPr>
      <w:r w:rsidRPr="00173537">
        <w:t xml:space="preserve">z dnia </w:t>
      </w:r>
    </w:p>
    <w:p w:rsidR="0017357A" w:rsidRPr="00173537" w:rsidRDefault="0017357A" w:rsidP="006D5C6B">
      <w:pPr>
        <w:autoSpaceDE w:val="0"/>
        <w:autoSpaceDN w:val="0"/>
        <w:adjustRightInd w:val="0"/>
        <w:jc w:val="center"/>
      </w:pPr>
    </w:p>
    <w:p w:rsidR="0017357A" w:rsidRDefault="0017357A" w:rsidP="006D5C6B">
      <w:pPr>
        <w:autoSpaceDE w:val="0"/>
        <w:autoSpaceDN w:val="0"/>
        <w:adjustRightInd w:val="0"/>
        <w:jc w:val="center"/>
        <w:rPr>
          <w:b/>
          <w:bCs/>
        </w:rPr>
      </w:pPr>
      <w:r w:rsidRPr="00173537">
        <w:rPr>
          <w:b/>
          <w:bCs/>
        </w:rPr>
        <w:t>w sprawie poboru opłaty skarbowej w drodze inkasa</w:t>
      </w:r>
    </w:p>
    <w:p w:rsidR="0017357A" w:rsidRPr="00173537" w:rsidRDefault="0017357A" w:rsidP="006D5C6B">
      <w:pPr>
        <w:autoSpaceDE w:val="0"/>
        <w:autoSpaceDN w:val="0"/>
        <w:adjustRightInd w:val="0"/>
        <w:jc w:val="center"/>
        <w:rPr>
          <w:b/>
          <w:bCs/>
        </w:rPr>
      </w:pPr>
    </w:p>
    <w:p w:rsidR="0017357A" w:rsidRPr="00173537" w:rsidRDefault="0017357A" w:rsidP="006D5C6B">
      <w:pPr>
        <w:autoSpaceDE w:val="0"/>
        <w:autoSpaceDN w:val="0"/>
        <w:adjustRightInd w:val="0"/>
        <w:spacing w:line="360" w:lineRule="auto"/>
        <w:ind w:firstLine="708"/>
        <w:jc w:val="both"/>
      </w:pPr>
      <w:r w:rsidRPr="00173537">
        <w:t>Na podstawie art. 18 ust. 2 pkt 8 ustawy z dnia 8 marca 1990 r. o samorządzie gminnym (t</w:t>
      </w:r>
      <w:r>
        <w:t>.</w:t>
      </w:r>
      <w:r w:rsidRPr="00173537">
        <w:t>j</w:t>
      </w:r>
      <w:r>
        <w:t>.</w:t>
      </w:r>
      <w:r w:rsidRPr="00173537">
        <w:t xml:space="preserve"> Dz. U.</w:t>
      </w:r>
      <w:r>
        <w:t xml:space="preserve"> </w:t>
      </w:r>
      <w:r w:rsidRPr="00173537">
        <w:t>z 20</w:t>
      </w:r>
      <w:r>
        <w:t>18 r., poz. 994 ze zm.</w:t>
      </w:r>
      <w:r w:rsidRPr="00173537">
        <w:t>), art. 8 ust. 2 ustawy z dnia 16 listopada 2006</w:t>
      </w:r>
      <w:r>
        <w:t> </w:t>
      </w:r>
      <w:r w:rsidRPr="00173537">
        <w:t>r. o opłacie skarbowej (</w:t>
      </w:r>
      <w:r>
        <w:t xml:space="preserve">t.j. </w:t>
      </w:r>
      <w:r w:rsidRPr="00173537">
        <w:t>Dz. U.</w:t>
      </w:r>
      <w:r>
        <w:t xml:space="preserve"> </w:t>
      </w:r>
      <w:r w:rsidRPr="00173537">
        <w:t>z</w:t>
      </w:r>
      <w:r>
        <w:t xml:space="preserve"> 2018 r., poz. 1044 ze zm.</w:t>
      </w:r>
      <w:r w:rsidRPr="00173537">
        <w:t>) oraz art. 9, art.</w:t>
      </w:r>
      <w:r>
        <w:t xml:space="preserve"> </w:t>
      </w:r>
      <w:r w:rsidRPr="00173537">
        <w:t>28 § 4 ustawy z dnia 29 sierpnia 1997r. – Ordynacja</w:t>
      </w:r>
      <w:r>
        <w:t xml:space="preserve"> </w:t>
      </w:r>
      <w:r w:rsidRPr="00173537">
        <w:t>podatkowa (t</w:t>
      </w:r>
      <w:r>
        <w:t>.</w:t>
      </w:r>
      <w:r w:rsidRPr="00173537">
        <w:t>j</w:t>
      </w:r>
      <w:r>
        <w:t>.</w:t>
      </w:r>
      <w:r w:rsidRPr="00173537">
        <w:t xml:space="preserve"> Dz. U. z </w:t>
      </w:r>
      <w:r>
        <w:t>2018 r.</w:t>
      </w:r>
      <w:r w:rsidRPr="00173537">
        <w:t>, poz.</w:t>
      </w:r>
      <w:r>
        <w:t xml:space="preserve"> 800 ze zm.</w:t>
      </w:r>
      <w:r w:rsidRPr="00173537">
        <w:t>), Rada Gminy Kamieniec Ząbkowicki uchwala, co</w:t>
      </w:r>
      <w:r>
        <w:t xml:space="preserve"> </w:t>
      </w:r>
      <w:r w:rsidRPr="00173537">
        <w:t>następuje:</w:t>
      </w:r>
    </w:p>
    <w:p w:rsidR="0017357A" w:rsidRPr="00173537" w:rsidRDefault="0017357A" w:rsidP="006D5C6B">
      <w:pPr>
        <w:autoSpaceDE w:val="0"/>
        <w:autoSpaceDN w:val="0"/>
        <w:adjustRightInd w:val="0"/>
        <w:spacing w:line="360" w:lineRule="auto"/>
        <w:ind w:firstLine="708"/>
        <w:jc w:val="both"/>
      </w:pPr>
      <w:r w:rsidRPr="00173537">
        <w:rPr>
          <w:b/>
          <w:bCs/>
        </w:rPr>
        <w:t xml:space="preserve">§ 1. </w:t>
      </w:r>
      <w:r w:rsidRPr="00173537">
        <w:t>Zarządza się pobór opłaty skarbowej w drodze inkasa.</w:t>
      </w:r>
    </w:p>
    <w:p w:rsidR="0017357A" w:rsidRDefault="0017357A" w:rsidP="006D5C6B">
      <w:pPr>
        <w:autoSpaceDE w:val="0"/>
        <w:autoSpaceDN w:val="0"/>
        <w:adjustRightInd w:val="0"/>
        <w:spacing w:line="360" w:lineRule="auto"/>
        <w:ind w:firstLine="708"/>
        <w:jc w:val="both"/>
      </w:pPr>
      <w:r w:rsidRPr="00173537">
        <w:rPr>
          <w:b/>
          <w:bCs/>
        </w:rPr>
        <w:t xml:space="preserve">§ 2. </w:t>
      </w:r>
      <w:r w:rsidRPr="00173537">
        <w:t xml:space="preserve">Wyznacza się następujących inkasentów opłaty skarbowej: </w:t>
      </w:r>
    </w:p>
    <w:p w:rsidR="0017357A" w:rsidRDefault="0017357A" w:rsidP="006D5C6B">
      <w:pPr>
        <w:autoSpaceDE w:val="0"/>
        <w:autoSpaceDN w:val="0"/>
        <w:adjustRightInd w:val="0"/>
        <w:spacing w:line="360" w:lineRule="auto"/>
        <w:ind w:firstLine="708"/>
        <w:jc w:val="both"/>
      </w:pPr>
      <w:r w:rsidRPr="00173537">
        <w:t xml:space="preserve">1) Tabor Alina </w:t>
      </w:r>
    </w:p>
    <w:p w:rsidR="0017357A" w:rsidRDefault="0017357A" w:rsidP="006D5C6B">
      <w:pPr>
        <w:autoSpaceDE w:val="0"/>
        <w:autoSpaceDN w:val="0"/>
        <w:adjustRightInd w:val="0"/>
        <w:spacing w:line="360" w:lineRule="auto"/>
        <w:ind w:firstLine="708"/>
        <w:jc w:val="both"/>
      </w:pPr>
      <w:r w:rsidRPr="00173537">
        <w:t xml:space="preserve">2) </w:t>
      </w:r>
      <w:r>
        <w:t>Hercuń Marta</w:t>
      </w:r>
      <w:r w:rsidRPr="00173537">
        <w:t xml:space="preserve"> </w:t>
      </w:r>
    </w:p>
    <w:p w:rsidR="0017357A" w:rsidRDefault="0017357A" w:rsidP="006D5C6B">
      <w:pPr>
        <w:autoSpaceDE w:val="0"/>
        <w:autoSpaceDN w:val="0"/>
        <w:adjustRightInd w:val="0"/>
        <w:spacing w:line="360" w:lineRule="auto"/>
        <w:ind w:firstLine="708"/>
        <w:jc w:val="both"/>
      </w:pPr>
      <w:r w:rsidRPr="00173537">
        <w:t xml:space="preserve">3) </w:t>
      </w:r>
      <w:r>
        <w:t>Wołoszczuk Karolina</w:t>
      </w:r>
      <w:r w:rsidRPr="00173537">
        <w:t xml:space="preserve"> </w:t>
      </w:r>
    </w:p>
    <w:p w:rsidR="0017357A" w:rsidRDefault="0017357A" w:rsidP="006D5C6B">
      <w:pPr>
        <w:autoSpaceDE w:val="0"/>
        <w:autoSpaceDN w:val="0"/>
        <w:adjustRightInd w:val="0"/>
        <w:spacing w:line="360" w:lineRule="auto"/>
        <w:ind w:firstLine="708"/>
        <w:jc w:val="both"/>
      </w:pPr>
      <w:r w:rsidRPr="00173537">
        <w:t xml:space="preserve">4) Zinkiewicz Adam </w:t>
      </w:r>
    </w:p>
    <w:p w:rsidR="0017357A" w:rsidRDefault="0017357A" w:rsidP="006D5C6B">
      <w:pPr>
        <w:autoSpaceDE w:val="0"/>
        <w:autoSpaceDN w:val="0"/>
        <w:adjustRightInd w:val="0"/>
        <w:spacing w:line="360" w:lineRule="auto"/>
        <w:ind w:firstLine="708"/>
        <w:jc w:val="both"/>
      </w:pPr>
      <w:r w:rsidRPr="00173537">
        <w:t xml:space="preserve">5) Rogowska - Koprzak Agnieszka </w:t>
      </w:r>
    </w:p>
    <w:p w:rsidR="0017357A" w:rsidRDefault="0017357A" w:rsidP="006D5C6B">
      <w:pPr>
        <w:autoSpaceDE w:val="0"/>
        <w:autoSpaceDN w:val="0"/>
        <w:adjustRightInd w:val="0"/>
        <w:spacing w:line="360" w:lineRule="auto"/>
        <w:ind w:firstLine="708"/>
        <w:jc w:val="both"/>
      </w:pPr>
      <w:r w:rsidRPr="00173537">
        <w:t xml:space="preserve">6) </w:t>
      </w:r>
      <w:r>
        <w:t>Nowak Ewa</w:t>
      </w:r>
      <w:r w:rsidRPr="00173537">
        <w:t xml:space="preserve"> </w:t>
      </w:r>
    </w:p>
    <w:p w:rsidR="0017357A" w:rsidRDefault="0017357A" w:rsidP="006D5C6B">
      <w:pPr>
        <w:autoSpaceDE w:val="0"/>
        <w:autoSpaceDN w:val="0"/>
        <w:adjustRightInd w:val="0"/>
        <w:spacing w:line="360" w:lineRule="auto"/>
        <w:ind w:firstLine="708"/>
        <w:jc w:val="both"/>
      </w:pPr>
      <w:r w:rsidRPr="00173537">
        <w:t xml:space="preserve">7) </w:t>
      </w:r>
      <w:r>
        <w:t>Podgórna</w:t>
      </w:r>
      <w:r w:rsidRPr="00026AE5">
        <w:t xml:space="preserve"> </w:t>
      </w:r>
      <w:r>
        <w:t>Anna</w:t>
      </w:r>
    </w:p>
    <w:p w:rsidR="0017357A" w:rsidRPr="00173537" w:rsidRDefault="0017357A" w:rsidP="006D5C6B">
      <w:pPr>
        <w:autoSpaceDE w:val="0"/>
        <w:autoSpaceDN w:val="0"/>
        <w:adjustRightInd w:val="0"/>
        <w:spacing w:line="360" w:lineRule="auto"/>
        <w:ind w:firstLine="708"/>
        <w:jc w:val="both"/>
      </w:pPr>
      <w:r>
        <w:t>8) Skrzypiec Marta</w:t>
      </w:r>
    </w:p>
    <w:p w:rsidR="0017357A" w:rsidRPr="00173537" w:rsidRDefault="0017357A" w:rsidP="006D5C6B">
      <w:pPr>
        <w:autoSpaceDE w:val="0"/>
        <w:autoSpaceDN w:val="0"/>
        <w:adjustRightInd w:val="0"/>
        <w:spacing w:line="360" w:lineRule="auto"/>
        <w:ind w:firstLine="708"/>
        <w:jc w:val="both"/>
      </w:pPr>
      <w:r w:rsidRPr="00173537">
        <w:rPr>
          <w:b/>
          <w:bCs/>
        </w:rPr>
        <w:t xml:space="preserve">§ 3. </w:t>
      </w:r>
      <w:r w:rsidRPr="00173537">
        <w:t>Inkasent jest zobowiązany do wpłacania pobranych kwot opłaty skarbowej na rachunek Urzędu Gminy</w:t>
      </w:r>
      <w:r>
        <w:t xml:space="preserve"> </w:t>
      </w:r>
      <w:r w:rsidRPr="00173537">
        <w:t>Kamieniec Ząbkowicki najpóźniej trzeciego dnia po ostatnim dniu, w którym, zgodnie z przepisami prawa wpłata,</w:t>
      </w:r>
      <w:r>
        <w:t xml:space="preserve"> </w:t>
      </w:r>
      <w:r w:rsidRPr="00173537">
        <w:t>powinna nastąpić.</w:t>
      </w:r>
    </w:p>
    <w:p w:rsidR="0017357A" w:rsidRDefault="0017357A" w:rsidP="006D5C6B">
      <w:pPr>
        <w:autoSpaceDE w:val="0"/>
        <w:autoSpaceDN w:val="0"/>
        <w:adjustRightInd w:val="0"/>
        <w:spacing w:line="360" w:lineRule="auto"/>
        <w:ind w:firstLine="708"/>
        <w:jc w:val="both"/>
      </w:pPr>
      <w:r w:rsidRPr="00173537">
        <w:rPr>
          <w:b/>
          <w:bCs/>
        </w:rPr>
        <w:t xml:space="preserve">§ 4. </w:t>
      </w:r>
      <w:r w:rsidRPr="00173537">
        <w:t>Ustala się wynagrodzenie za inkaso w wysokości 5 % pobranych i wpłaconych kwot opłaty</w:t>
      </w:r>
    </w:p>
    <w:p w:rsidR="0017357A" w:rsidRPr="00173537" w:rsidRDefault="0017357A" w:rsidP="006D5C6B">
      <w:pPr>
        <w:autoSpaceDE w:val="0"/>
        <w:autoSpaceDN w:val="0"/>
        <w:adjustRightInd w:val="0"/>
        <w:spacing w:line="360" w:lineRule="auto"/>
        <w:ind w:firstLine="708"/>
        <w:jc w:val="both"/>
      </w:pPr>
      <w:r w:rsidRPr="00173537">
        <w:rPr>
          <w:b/>
          <w:bCs/>
        </w:rPr>
        <w:t xml:space="preserve">§ 5. </w:t>
      </w:r>
      <w:r>
        <w:t>Traci moc Uchwała Nr XLV/275/2017 Rady Gminy Kamieniec Ząbkowicki z dnia 29 listopada 2017</w:t>
      </w:r>
      <w:r w:rsidRPr="00173537">
        <w:t xml:space="preserve"> r. w </w:t>
      </w:r>
      <w:r w:rsidRPr="00173537">
        <w:rPr>
          <w:bCs/>
        </w:rPr>
        <w:t>sprawie poboru opłaty skarbowej w drodze inkasa</w:t>
      </w:r>
      <w:r>
        <w:rPr>
          <w:bCs/>
        </w:rPr>
        <w:t>.</w:t>
      </w:r>
    </w:p>
    <w:p w:rsidR="0017357A" w:rsidRPr="00173537" w:rsidRDefault="0017357A" w:rsidP="006D5C6B">
      <w:pPr>
        <w:autoSpaceDE w:val="0"/>
        <w:autoSpaceDN w:val="0"/>
        <w:adjustRightInd w:val="0"/>
        <w:spacing w:line="360" w:lineRule="auto"/>
        <w:ind w:firstLine="708"/>
        <w:jc w:val="both"/>
      </w:pPr>
      <w:r w:rsidRPr="00173537">
        <w:rPr>
          <w:b/>
          <w:bCs/>
        </w:rPr>
        <w:t xml:space="preserve">§ 5. </w:t>
      </w:r>
      <w:r w:rsidRPr="00173537">
        <w:t>Wykonanie uchwały powierza się Wójtowi Gminy Kamieniec Ząbkowicki.</w:t>
      </w:r>
    </w:p>
    <w:p w:rsidR="0017357A" w:rsidRDefault="0017357A" w:rsidP="006D5C6B">
      <w:pPr>
        <w:autoSpaceDE w:val="0"/>
        <w:autoSpaceDN w:val="0"/>
        <w:adjustRightInd w:val="0"/>
        <w:spacing w:line="360" w:lineRule="auto"/>
        <w:ind w:firstLine="708"/>
        <w:jc w:val="both"/>
      </w:pPr>
      <w:r w:rsidRPr="00173537">
        <w:rPr>
          <w:b/>
          <w:bCs/>
        </w:rPr>
        <w:t xml:space="preserve">§ 6. </w:t>
      </w:r>
      <w:r w:rsidRPr="00173537">
        <w:t>Uchwała wchodzi w życie po upływie 14 dni od dnia ogłoszenia w Dzienniku Urzędowym Województwa</w:t>
      </w:r>
      <w:r>
        <w:t xml:space="preserve"> </w:t>
      </w:r>
      <w:r w:rsidRPr="00173537">
        <w:t>Dolnośląskieg</w:t>
      </w:r>
      <w:r>
        <w:t>o.</w:t>
      </w:r>
    </w:p>
    <w:p w:rsidR="0017357A" w:rsidRDefault="0017357A" w:rsidP="006D5C6B">
      <w:pPr>
        <w:autoSpaceDE w:val="0"/>
        <w:autoSpaceDN w:val="0"/>
        <w:adjustRightInd w:val="0"/>
        <w:spacing w:line="360" w:lineRule="auto"/>
        <w:jc w:val="both"/>
      </w:pPr>
    </w:p>
    <w:p w:rsidR="0017357A" w:rsidRDefault="0017357A" w:rsidP="006D5C6B">
      <w:pPr>
        <w:autoSpaceDE w:val="0"/>
        <w:autoSpaceDN w:val="0"/>
        <w:adjustRightInd w:val="0"/>
        <w:spacing w:line="360" w:lineRule="auto"/>
        <w:jc w:val="both"/>
      </w:pPr>
    </w:p>
    <w:p w:rsidR="0017357A" w:rsidRPr="006D5C6B" w:rsidRDefault="0017357A" w:rsidP="006D5C6B">
      <w:pPr>
        <w:autoSpaceDE w:val="0"/>
        <w:autoSpaceDN w:val="0"/>
        <w:adjustRightInd w:val="0"/>
        <w:spacing w:line="360" w:lineRule="auto"/>
        <w:jc w:val="center"/>
        <w:rPr>
          <w:b/>
        </w:rPr>
      </w:pPr>
      <w:r w:rsidRPr="006D5C6B">
        <w:rPr>
          <w:b/>
        </w:rPr>
        <w:t>Uzasadnienie</w:t>
      </w:r>
    </w:p>
    <w:p w:rsidR="0017357A" w:rsidRDefault="0017357A" w:rsidP="006D5C6B">
      <w:pPr>
        <w:spacing w:line="360" w:lineRule="auto"/>
        <w:ind w:firstLine="708"/>
        <w:jc w:val="both"/>
      </w:pPr>
      <w:r w:rsidRPr="000E348D">
        <w:t>Na podstawie art. 8 ust. 2 ustawy z dnia 16 listopada 2006 r. o</w:t>
      </w:r>
      <w:r w:rsidRPr="000E348D">
        <w:rPr>
          <w:i/>
        </w:rPr>
        <w:t xml:space="preserve"> </w:t>
      </w:r>
      <w:r w:rsidRPr="000E348D">
        <w:rPr>
          <w:rStyle w:val="Emphasis"/>
          <w:i w:val="0"/>
          <w:iCs/>
        </w:rPr>
        <w:t>opłacie skarbowej</w:t>
      </w:r>
      <w:r w:rsidRPr="000E348D">
        <w:rPr>
          <w:rStyle w:val="Emphasis"/>
          <w:iCs/>
        </w:rPr>
        <w:t xml:space="preserve"> </w:t>
      </w:r>
      <w:r w:rsidRPr="000E348D">
        <w:rPr>
          <w:rStyle w:val="Emphasis"/>
          <w:i w:val="0"/>
          <w:iCs/>
        </w:rPr>
        <w:t>(t.j. Dz. U. z 201</w:t>
      </w:r>
      <w:r>
        <w:rPr>
          <w:rStyle w:val="Emphasis"/>
          <w:i w:val="0"/>
          <w:iCs/>
        </w:rPr>
        <w:t>8</w:t>
      </w:r>
      <w:r w:rsidRPr="000E348D">
        <w:rPr>
          <w:rStyle w:val="Emphasis"/>
          <w:i w:val="0"/>
          <w:iCs/>
        </w:rPr>
        <w:t xml:space="preserve"> r., poz. </w:t>
      </w:r>
      <w:r>
        <w:rPr>
          <w:rStyle w:val="Emphasis"/>
          <w:i w:val="0"/>
          <w:iCs/>
        </w:rPr>
        <w:t>1044 ze zm.</w:t>
      </w:r>
      <w:r w:rsidRPr="000E348D">
        <w:rPr>
          <w:rStyle w:val="Emphasis"/>
          <w:i w:val="0"/>
          <w:iCs/>
        </w:rPr>
        <w:t>)</w:t>
      </w:r>
      <w:r w:rsidRPr="000E348D">
        <w:rPr>
          <w:rStyle w:val="Emphasis"/>
          <w:iCs/>
        </w:rPr>
        <w:t xml:space="preserve"> </w:t>
      </w:r>
      <w:r w:rsidRPr="000E348D">
        <w:t xml:space="preserve">Rada gminy może zarządzić pobór </w:t>
      </w:r>
      <w:r w:rsidRPr="000E348D">
        <w:rPr>
          <w:rStyle w:val="Emphasis"/>
          <w:i w:val="0"/>
          <w:iCs/>
        </w:rPr>
        <w:t>opłaty skarbowej</w:t>
      </w:r>
      <w:r w:rsidRPr="000E348D">
        <w:t xml:space="preserve"> w drodze inkasa, wyznaczyć inkasentów oraz określić wysokość wynagrodzenia za inkaso. </w:t>
      </w:r>
      <w:r w:rsidRPr="000E348D">
        <w:rPr>
          <w:rStyle w:val="alb"/>
        </w:rPr>
        <w:t xml:space="preserve">Zgodnie z art. 28 § 4 ustawy z dnia </w:t>
      </w:r>
      <w:r w:rsidRPr="000E348D">
        <w:t>29 sierpnia 1997 r. Ordynacja podatkowa (t.j. Dz. U. z 201</w:t>
      </w:r>
      <w:r>
        <w:t>8</w:t>
      </w:r>
      <w:r w:rsidRPr="000E348D">
        <w:t xml:space="preserve"> r., poz. </w:t>
      </w:r>
      <w:r>
        <w:t>800</w:t>
      </w:r>
      <w:r w:rsidRPr="000E348D">
        <w:t xml:space="preserve"> ze zm.) Rada gminy, rada powiatu oraz sejmik województwa może ustalać wynagrodzenie dla płatników lub inkasentów z tytułu poboru podatków stanowiących dochody, odpowiednio, budżetu gminy, powiatu lub województwa. </w:t>
      </w:r>
    </w:p>
    <w:p w:rsidR="0017357A" w:rsidRPr="000E348D" w:rsidRDefault="0017357A" w:rsidP="006D5C6B">
      <w:pPr>
        <w:spacing w:line="360" w:lineRule="auto"/>
        <w:ind w:firstLine="708"/>
        <w:jc w:val="both"/>
      </w:pPr>
      <w:r w:rsidRPr="000E348D">
        <w:t>Wykonując zapisy powołanych wyżej przepisów prawa podjęcie niniejszej uchwały jest uzasadnione.</w:t>
      </w:r>
    </w:p>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Pr="002274D4" w:rsidRDefault="0017357A" w:rsidP="004F60C3">
      <w:pPr>
        <w:ind w:left="4956"/>
        <w:rPr>
          <w:sz w:val="18"/>
          <w:szCs w:val="18"/>
        </w:rPr>
      </w:pPr>
      <w:r>
        <w:rPr>
          <w:sz w:val="18"/>
          <w:szCs w:val="18"/>
        </w:rPr>
        <w:t xml:space="preserve">                    Załącznik Nr 4</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4F60C3">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4F60C3">
      <w:pPr>
        <w:rPr>
          <w:sz w:val="18"/>
          <w:szCs w:val="18"/>
        </w:rPr>
      </w:pPr>
      <w:r w:rsidRPr="002274D4">
        <w:rPr>
          <w:sz w:val="18"/>
          <w:szCs w:val="18"/>
        </w:rPr>
        <w:t xml:space="preserve">                                                                                                                         </w:t>
      </w:r>
      <w:r>
        <w:rPr>
          <w:sz w:val="18"/>
          <w:szCs w:val="18"/>
        </w:rPr>
        <w:t xml:space="preserve">         z dnia 4 października 2018 r.</w:t>
      </w:r>
    </w:p>
    <w:p w:rsidR="0017357A" w:rsidRDefault="0017357A" w:rsidP="00C9047B">
      <w:pPr>
        <w:ind w:left="4956"/>
        <w:rPr>
          <w:sz w:val="18"/>
          <w:szCs w:val="18"/>
        </w:rPr>
      </w:pPr>
    </w:p>
    <w:p w:rsidR="0017357A" w:rsidRDefault="0017357A" w:rsidP="00C9047B">
      <w:pPr>
        <w:ind w:left="4956"/>
        <w:rPr>
          <w:sz w:val="18"/>
          <w:szCs w:val="18"/>
        </w:rPr>
      </w:pPr>
    </w:p>
    <w:p w:rsidR="0017357A" w:rsidRPr="007D3A07" w:rsidRDefault="0017357A" w:rsidP="00B15DA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17357A" w:rsidRPr="007D3A07" w:rsidRDefault="0017357A" w:rsidP="00B15DAD">
      <w:pPr>
        <w:jc w:val="center"/>
        <w:rPr>
          <w:b/>
        </w:rPr>
      </w:pPr>
      <w:r w:rsidRPr="007D3A07">
        <w:rPr>
          <w:b/>
        </w:rPr>
        <w:t>Rady  Gminy  Kamieniec  Ząbkowicki</w:t>
      </w:r>
    </w:p>
    <w:p w:rsidR="0017357A" w:rsidRPr="007D3A07" w:rsidRDefault="0017357A" w:rsidP="00B15DAD">
      <w:pPr>
        <w:jc w:val="center"/>
        <w:rPr>
          <w:b/>
          <w:bCs/>
        </w:rPr>
      </w:pPr>
      <w:r>
        <w:rPr>
          <w:b/>
        </w:rPr>
        <w:t xml:space="preserve">z dnia </w:t>
      </w:r>
      <w:r w:rsidRPr="007D3A07">
        <w:rPr>
          <w:b/>
          <w:bCs/>
        </w:rPr>
        <w:t xml:space="preserve"> </w:t>
      </w:r>
    </w:p>
    <w:p w:rsidR="0017357A" w:rsidRPr="007D3A07" w:rsidRDefault="0017357A" w:rsidP="00B15DAD">
      <w:pPr>
        <w:rPr>
          <w:b/>
        </w:rPr>
      </w:pPr>
    </w:p>
    <w:p w:rsidR="0017357A" w:rsidRPr="007D3A07" w:rsidRDefault="0017357A" w:rsidP="00B15DAD">
      <w:pPr>
        <w:jc w:val="both"/>
        <w:rPr>
          <w:b/>
          <w:bCs/>
        </w:rPr>
      </w:pPr>
    </w:p>
    <w:p w:rsidR="0017357A" w:rsidRPr="007D3A07" w:rsidRDefault="0017357A" w:rsidP="00B15DAD">
      <w:pPr>
        <w:spacing w:line="360" w:lineRule="auto"/>
        <w:jc w:val="both"/>
      </w:pPr>
      <w:r w:rsidRPr="007D3A07">
        <w:rPr>
          <w:b/>
          <w:bCs/>
        </w:rPr>
        <w:t>w sprawie przyjęcia Strategii rozwoju społec</w:t>
      </w:r>
      <w:r>
        <w:rPr>
          <w:b/>
          <w:bCs/>
        </w:rPr>
        <w:t xml:space="preserve">zno-gospodarczego południowej </w:t>
      </w:r>
      <w:r w:rsidRPr="007D3A07">
        <w:rPr>
          <w:b/>
          <w:bCs/>
        </w:rPr>
        <w:t xml:space="preserve">i zachodniej części Dolnego Śląska, zwanej „Strategia Rozwoju Sudety 2030” </w:t>
      </w:r>
    </w:p>
    <w:p w:rsidR="0017357A" w:rsidRPr="007D3A07" w:rsidRDefault="0017357A" w:rsidP="00B15DAD"/>
    <w:p w:rsidR="0017357A" w:rsidRPr="007D3A07" w:rsidRDefault="0017357A" w:rsidP="00B15DAD">
      <w:pPr>
        <w:jc w:val="both"/>
      </w:pPr>
      <w:r w:rsidRPr="007D3A07">
        <w:t xml:space="preserve">Na podstawie art. 10 ust. 1 i art. 18 ust. 2 pkt 6 i 12 ustawy z dnia 8 marca 1990 r.                    o samorządzie gminnym (t.j. Dz. U. 2018 r., poz. 994 z późn. zm.)  </w:t>
      </w:r>
      <w:r w:rsidRPr="007D3A07">
        <w:rPr>
          <w:color w:val="000000"/>
        </w:rPr>
        <w:t xml:space="preserve">Rada Gminy w Kamieńcu Ząbkowickim </w:t>
      </w:r>
      <w:r w:rsidRPr="007D3A07">
        <w:t xml:space="preserve">uchwala, co następuje: </w:t>
      </w:r>
    </w:p>
    <w:p w:rsidR="0017357A" w:rsidRPr="007D3A07" w:rsidRDefault="0017357A" w:rsidP="00B15DAD">
      <w:pPr>
        <w:jc w:val="both"/>
      </w:pPr>
    </w:p>
    <w:p w:rsidR="0017357A" w:rsidRDefault="0017357A" w:rsidP="00B15DAD">
      <w:pPr>
        <w:spacing w:line="276" w:lineRule="auto"/>
        <w:jc w:val="center"/>
        <w:rPr>
          <w:b/>
        </w:rPr>
      </w:pPr>
      <w:r w:rsidRPr="007D3A07">
        <w:rPr>
          <w:b/>
        </w:rPr>
        <w:t>§ 1.</w:t>
      </w:r>
    </w:p>
    <w:p w:rsidR="0017357A" w:rsidRPr="007D3A07" w:rsidRDefault="0017357A" w:rsidP="00B15DAD">
      <w:pPr>
        <w:spacing w:line="276" w:lineRule="auto"/>
        <w:jc w:val="center"/>
      </w:pPr>
    </w:p>
    <w:p w:rsidR="0017357A" w:rsidRPr="007D3A07" w:rsidRDefault="0017357A" w:rsidP="00B15DAD">
      <w:pPr>
        <w:spacing w:line="276" w:lineRule="auto"/>
        <w:jc w:val="both"/>
      </w:pPr>
      <w:r w:rsidRPr="007D3A07">
        <w:t xml:space="preserve">Przyjmuje się do realizacji Strategię rozwoju społeczno-gospodarczego południowej                   i zachodniej części Dolnego Śląska, zwaną „Strategia Rozwoju Sudety 2030”, stanowiącą załącznik do niniejszej uchwały. </w:t>
      </w:r>
    </w:p>
    <w:p w:rsidR="0017357A" w:rsidRDefault="0017357A" w:rsidP="00B15DAD">
      <w:pPr>
        <w:spacing w:line="276" w:lineRule="auto"/>
        <w:jc w:val="center"/>
        <w:rPr>
          <w:b/>
        </w:rPr>
      </w:pPr>
      <w:r w:rsidRPr="007D3A07">
        <w:rPr>
          <w:b/>
        </w:rPr>
        <w:t>§ 2.</w:t>
      </w:r>
    </w:p>
    <w:p w:rsidR="0017357A" w:rsidRPr="007D3A07" w:rsidRDefault="0017357A" w:rsidP="00B15DAD">
      <w:pPr>
        <w:spacing w:line="276" w:lineRule="auto"/>
        <w:jc w:val="center"/>
        <w:rPr>
          <w:b/>
        </w:rPr>
      </w:pPr>
    </w:p>
    <w:p w:rsidR="0017357A" w:rsidRPr="007D3A07" w:rsidRDefault="0017357A" w:rsidP="00B15DAD">
      <w:pPr>
        <w:spacing w:line="276" w:lineRule="auto"/>
        <w:jc w:val="both"/>
      </w:pPr>
      <w:r w:rsidRPr="007D3A07">
        <w:t xml:space="preserve">Wykonanie uchwały powierza się  Wójtowi Gminy Kamieniec Ząbkowicki. </w:t>
      </w:r>
    </w:p>
    <w:p w:rsidR="0017357A" w:rsidRPr="007D3A07" w:rsidRDefault="0017357A" w:rsidP="00B15DAD">
      <w:pPr>
        <w:spacing w:line="276" w:lineRule="auto"/>
      </w:pPr>
    </w:p>
    <w:p w:rsidR="0017357A" w:rsidRDefault="0017357A" w:rsidP="00B15DAD">
      <w:pPr>
        <w:spacing w:line="276" w:lineRule="auto"/>
        <w:jc w:val="center"/>
        <w:rPr>
          <w:b/>
        </w:rPr>
      </w:pPr>
      <w:r w:rsidRPr="007D3A07">
        <w:rPr>
          <w:b/>
        </w:rPr>
        <w:t>§ 3.</w:t>
      </w:r>
    </w:p>
    <w:p w:rsidR="0017357A" w:rsidRPr="007D3A07" w:rsidRDefault="0017357A" w:rsidP="00B15DAD">
      <w:pPr>
        <w:spacing w:line="276" w:lineRule="auto"/>
        <w:jc w:val="center"/>
        <w:rPr>
          <w:b/>
        </w:rPr>
      </w:pPr>
    </w:p>
    <w:p w:rsidR="0017357A" w:rsidRPr="007D3A07" w:rsidRDefault="0017357A" w:rsidP="00B15DAD">
      <w:pPr>
        <w:spacing w:line="276" w:lineRule="auto"/>
      </w:pPr>
      <w:r w:rsidRPr="007D3A07">
        <w:t>Uchwała wchodzi w życie z dniem podjęcia i podlega ogłoszeniu w Biuletynie Informacji Publicznej Urzędu Gminy w Kamieńcu Ząbkowickim.</w:t>
      </w:r>
    </w:p>
    <w:p w:rsidR="0017357A" w:rsidRPr="007D3A07" w:rsidRDefault="0017357A" w:rsidP="00B15DAD">
      <w:pPr>
        <w:spacing w:line="276" w:lineRule="auto"/>
      </w:pPr>
    </w:p>
    <w:p w:rsidR="0017357A" w:rsidRPr="007D3A07" w:rsidRDefault="0017357A" w:rsidP="00B15DAD">
      <w:pPr>
        <w:spacing w:line="276" w:lineRule="auto"/>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Default="0017357A" w:rsidP="00B15DAD">
      <w:pPr>
        <w:spacing w:line="276" w:lineRule="auto"/>
        <w:rPr>
          <w:rFonts w:ascii="Calibri" w:hAnsi="Calibri"/>
        </w:rPr>
      </w:pPr>
    </w:p>
    <w:p w:rsidR="0017357A" w:rsidRPr="00B15DAD" w:rsidRDefault="0017357A" w:rsidP="00B15DAD">
      <w:pPr>
        <w:jc w:val="center"/>
      </w:pPr>
      <w:r w:rsidRPr="00B15DAD">
        <w:rPr>
          <w:b/>
          <w:bCs/>
        </w:rPr>
        <w:t>Uzasadnienie</w:t>
      </w:r>
    </w:p>
    <w:p w:rsidR="0017357A" w:rsidRDefault="0017357A" w:rsidP="00B15DAD">
      <w:pPr>
        <w:ind w:left="2124" w:firstLine="708"/>
        <w:rPr>
          <w:rFonts w:ascii="Calibri" w:hAnsi="Calibri"/>
        </w:rPr>
      </w:pPr>
    </w:p>
    <w:p w:rsidR="0017357A" w:rsidRPr="007D3A07" w:rsidRDefault="0017357A" w:rsidP="00B15DAD">
      <w:pPr>
        <w:ind w:firstLine="708"/>
        <w:jc w:val="both"/>
      </w:pPr>
      <w:r w:rsidRPr="007D3A07">
        <w:t>Uchwałą Nr XLIII/260/2017 z dnia 27 września 2017 roku Rady Gminy Kamieniec Ząbkowicki przystąpiła do współdziałania prac nad opracowaniem strategii rozwoju społeczno-gospodarczego południowej części Dolnego Śląska, zwanej                             „Strategia Rozwoju Sudety 2030”.  Rada Gminy Kamieniec Ząbkowicki wyraziła w niej zgodę na współdziałanie z innymi jednostkami samorządu terytorialnego, w tym zawieranie stosownych umów i porozumień, przy opracowaniu tej strategii.</w:t>
      </w:r>
    </w:p>
    <w:p w:rsidR="0017357A" w:rsidRPr="007D3A07" w:rsidRDefault="0017357A" w:rsidP="00B15DAD">
      <w:pPr>
        <w:ind w:firstLine="708"/>
        <w:jc w:val="both"/>
      </w:pPr>
      <w:r w:rsidRPr="007D3A07">
        <w:t>W grudniu 2017 r. 107 samorządów – gmin i powiatów subregionów wałbrzyskiego                   i jeleniogórskiego podpisało we Wleniu Deklarację Sudecką. Sygnatariusze Deklaracji Sudeckiej wyrazili wolę podjęcia wspólnych działań zmierzających do poprawy warunków życia mieszkańców i szybszego rozwoju gospodarczego tej części Dolnego Śląska. Sygnatariusze zobowiązali się do współdziałania przy opracowaniu planu modernizacji               i rozwoju – zwanego „Strategia Rozwoju Sudety 2030”.</w:t>
      </w:r>
    </w:p>
    <w:p w:rsidR="0017357A" w:rsidRPr="007D3A07" w:rsidRDefault="0017357A" w:rsidP="00B15DAD">
      <w:pPr>
        <w:ind w:firstLine="708"/>
        <w:jc w:val="both"/>
        <w:rPr>
          <w:color w:val="FF0000"/>
        </w:rPr>
      </w:pPr>
      <w:r w:rsidRPr="007D3A07">
        <w:t>„Strategia Rozwoju Sudety 2030” powstała przy zastosowaniu innowacyjnego podejścia opartego na terytorializacji rozwoju. Strategia ukierunkowana jest na budowę spójności terytorialnej w oparciu o specyfikę tego obszaru oraz wzmacnianie tożsamości poprzez aktywizację społeczności lokalnej. Idea strategii, sposób jej powsta</w:t>
      </w:r>
      <w:r>
        <w:t xml:space="preserve">nia, cele, wpisują się </w:t>
      </w:r>
      <w:r w:rsidRPr="007D3A07">
        <w:t>w najnowsze założenia polityki Unii Europejskiej nakierowanej na nowoczesne, wieloszczeblowe  współrządzenie oraz budowę tożsamości lokalnej. „Strategia Rozwoju Sudety 2030” składa się z 2 części: diagnozy i założeń strategicznych. Pierwsza część obejmuje diagnozę prospektywną w zakresie sytuacji społeczno-gospodarczej, środowiskowej i przestrzennej subregionów wałbrzyskiego i jeleniogórskiego. W części drugiej przedstawiono i scharakteryzowano wizję, misję, cel główny oraz cele strategiczne.   W ramach każdego z celów strategicznych wskazano cele operacyjne oraz przedsięwzięcia strategiczne. Omówiono kluczowe narzędzia wdrażania strategii wraz ze wskazaniem potencjalnych źródeł finansowania przedsięwzięć strategicznych. Strategia zawiera scenariusze rozwoju (optymalny, realny, pesymistyczny). Przedstawia ona sposób</w:t>
      </w:r>
      <w:r w:rsidRPr="007D3A07">
        <w:rPr>
          <w:color w:val="FF0000"/>
        </w:rPr>
        <w:t xml:space="preserve"> </w:t>
      </w:r>
      <w:r w:rsidRPr="007D3A07">
        <w:t xml:space="preserve">prowadzenia monitoringu i ewaluacji  oraz wskaźniki służące do pomiaru efektów wdrażania. Zapisy strategii są zgodne z dokumentami strategicznymi wyższego rzędu: zaktualizowaną Strategią Rozwoju Województwa Dolnośląskiego 2030 oraz Krajową Strategią Odpowiedzialnego Rozwoju. Dokument jest rzeczową, gruntowną i fachową analizą stanu obecnego, oczekiwań i wyzwań rozwojowych jakie stoją przed tą częścią Dolnego Śląska. Strategia potwierdza znaczną dysproporcję w poziomie rozwoju i konkurencyjności  tego obszaru w porównaniu z regionami północnej części województwa dolnośląskiego. Wskazuje strategiczne przedsięwzięcia na rzecz poprawy warunków życia mieszkańców i szybszego rozwoju gospodarczego. Strategia jest dokumentem operacyjno-wdrożeniowym, który stanowić będzie narzędzie realizacji Strategii Rozwoju Województwa Dolnośląskiego. </w:t>
      </w:r>
    </w:p>
    <w:p w:rsidR="0017357A" w:rsidRPr="007D3A07" w:rsidRDefault="0017357A" w:rsidP="00B15DAD">
      <w:pPr>
        <w:ind w:firstLine="708"/>
        <w:jc w:val="both"/>
      </w:pPr>
      <w:r w:rsidRPr="007D3A07">
        <w:t>Przyjęcie „Strategii Rozwoju Sudety 2030” pomoże w staraniach o uwzględnienie subregionów wałbrzyskiego i jeleniogórskiego jako obszarów strategicznej interwencji państwa w aktualizowanej Krajowej Strategii Rozwoju Regionalnego. Co skutkować będzie włączeniem tego obszaru do wsparcia finansowego w ramach tworzonego Krajowego Programu Operacyjnego 2020+ oraz innych krajowych programów operacyjnych dedykowanych obszarom problemowym. Zatwierdzenie przez Radę Gminy Kamieniec Ząbkowicki powyższej strategii umożliwi skuteczniejsze ubieganie się o środki finansowe z Budżetu Państwa oraz Unii Europejskiej w nowej perspektywie finansowej 2021-2027.</w:t>
      </w:r>
    </w:p>
    <w:p w:rsidR="0017357A" w:rsidRPr="007D3A07" w:rsidRDefault="0017357A" w:rsidP="00B15DAD"/>
    <w:p w:rsidR="0017357A" w:rsidRDefault="0017357A" w:rsidP="00C9047B">
      <w:pPr>
        <w:ind w:left="4956"/>
        <w:rPr>
          <w:sz w:val="18"/>
          <w:szCs w:val="18"/>
        </w:rPr>
      </w:pPr>
    </w:p>
    <w:p w:rsidR="0017357A" w:rsidRDefault="0017357A" w:rsidP="00B15DAD">
      <w:pPr>
        <w:rPr>
          <w:sz w:val="18"/>
          <w:szCs w:val="18"/>
        </w:rPr>
      </w:pPr>
    </w:p>
    <w:p w:rsidR="0017357A" w:rsidRDefault="0017357A" w:rsidP="00B15DAD">
      <w:pPr>
        <w:rPr>
          <w:sz w:val="18"/>
          <w:szCs w:val="18"/>
        </w:rPr>
      </w:pPr>
    </w:p>
    <w:p w:rsidR="0017357A" w:rsidRDefault="0017357A" w:rsidP="00C9047B">
      <w:pPr>
        <w:ind w:left="4956"/>
        <w:rPr>
          <w:sz w:val="18"/>
          <w:szCs w:val="18"/>
        </w:rPr>
      </w:pPr>
    </w:p>
    <w:p w:rsidR="0017357A" w:rsidRPr="002274D4" w:rsidRDefault="0017357A" w:rsidP="00C9047B">
      <w:pPr>
        <w:ind w:left="4956"/>
        <w:rPr>
          <w:sz w:val="18"/>
          <w:szCs w:val="18"/>
        </w:rPr>
      </w:pPr>
      <w:r>
        <w:rPr>
          <w:sz w:val="18"/>
          <w:szCs w:val="18"/>
        </w:rPr>
        <w:t xml:space="preserve">                    Załącznik Nr 5</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C9047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C9047B">
      <w:pPr>
        <w:rPr>
          <w:sz w:val="18"/>
          <w:szCs w:val="18"/>
        </w:rPr>
      </w:pPr>
      <w:r w:rsidRPr="002274D4">
        <w:rPr>
          <w:sz w:val="18"/>
          <w:szCs w:val="18"/>
        </w:rPr>
        <w:t xml:space="preserve">                                                                                                                         </w:t>
      </w:r>
      <w:r>
        <w:rPr>
          <w:sz w:val="18"/>
          <w:szCs w:val="18"/>
        </w:rPr>
        <w:t xml:space="preserve">         z dnia 4 października 2018 r.</w:t>
      </w:r>
    </w:p>
    <w:p w:rsidR="0017357A" w:rsidRDefault="0017357A" w:rsidP="00C9047B">
      <w:pPr>
        <w:jc w:val="center"/>
        <w:rPr>
          <w:b/>
          <w:sz w:val="28"/>
          <w:szCs w:val="28"/>
        </w:rPr>
      </w:pPr>
    </w:p>
    <w:p w:rsidR="0017357A" w:rsidRPr="00466ECF" w:rsidRDefault="0017357A" w:rsidP="00466ECF">
      <w:pPr>
        <w:pStyle w:val="Nagwek20"/>
        <w:keepNext/>
        <w:keepLines/>
        <w:shd w:val="clear" w:color="auto" w:fill="auto"/>
        <w:spacing w:before="0" w:line="240" w:lineRule="auto"/>
        <w:jc w:val="center"/>
        <w:rPr>
          <w:rFonts w:ascii="Times New Roman" w:hAnsi="Times New Roman"/>
          <w:sz w:val="24"/>
          <w:szCs w:val="24"/>
        </w:rPr>
      </w:pPr>
      <w:bookmarkStart w:id="2" w:name="bookmark0"/>
      <w:r w:rsidRPr="00466ECF">
        <w:rPr>
          <w:rFonts w:ascii="Times New Roman" w:hAnsi="Times New Roman"/>
          <w:sz w:val="24"/>
          <w:szCs w:val="24"/>
        </w:rPr>
        <w:t xml:space="preserve">UCHWAŁA NR </w:t>
      </w:r>
    </w:p>
    <w:p w:rsidR="0017357A" w:rsidRPr="00466ECF" w:rsidRDefault="0017357A" w:rsidP="00466ECF">
      <w:pPr>
        <w:pStyle w:val="Nagwek20"/>
        <w:keepNext/>
        <w:keepLines/>
        <w:shd w:val="clear" w:color="auto" w:fill="auto"/>
        <w:spacing w:before="0" w:line="240" w:lineRule="auto"/>
        <w:jc w:val="center"/>
        <w:rPr>
          <w:rFonts w:ascii="Times New Roman" w:hAnsi="Times New Roman"/>
          <w:sz w:val="24"/>
          <w:szCs w:val="24"/>
        </w:rPr>
      </w:pPr>
      <w:r w:rsidRPr="00466ECF">
        <w:rPr>
          <w:rFonts w:ascii="Times New Roman" w:hAnsi="Times New Roman"/>
          <w:sz w:val="24"/>
          <w:szCs w:val="24"/>
        </w:rPr>
        <w:t>RADY GMINY KAMIENIEC ZĄBKOWICKI</w:t>
      </w:r>
      <w:bookmarkEnd w:id="2"/>
    </w:p>
    <w:p w:rsidR="0017357A" w:rsidRDefault="0017357A" w:rsidP="00466ECF">
      <w:pPr>
        <w:pStyle w:val="Teksttreci0"/>
        <w:shd w:val="clear" w:color="auto" w:fill="auto"/>
        <w:spacing w:before="0" w:after="0" w:line="240" w:lineRule="auto"/>
        <w:ind w:firstLine="0"/>
        <w:rPr>
          <w:rFonts w:ascii="Times New Roman" w:hAnsi="Times New Roman"/>
          <w:sz w:val="24"/>
          <w:szCs w:val="24"/>
        </w:rPr>
      </w:pPr>
      <w:r w:rsidRPr="00466ECF">
        <w:rPr>
          <w:rFonts w:ascii="Times New Roman" w:hAnsi="Times New Roman"/>
          <w:sz w:val="24"/>
          <w:szCs w:val="24"/>
        </w:rPr>
        <w:t xml:space="preserve">z dnia </w:t>
      </w:r>
      <w:r>
        <w:rPr>
          <w:rFonts w:ascii="Times New Roman" w:hAnsi="Times New Roman"/>
          <w:sz w:val="24"/>
          <w:szCs w:val="24"/>
        </w:rPr>
        <w:t>………</w:t>
      </w:r>
      <w:r w:rsidRPr="00466ECF">
        <w:rPr>
          <w:rFonts w:ascii="Times New Roman" w:hAnsi="Times New Roman"/>
          <w:sz w:val="24"/>
          <w:szCs w:val="24"/>
        </w:rPr>
        <w:t xml:space="preserve"> 2018 r.</w:t>
      </w:r>
    </w:p>
    <w:p w:rsidR="0017357A" w:rsidRPr="00466ECF" w:rsidRDefault="0017357A" w:rsidP="00466ECF">
      <w:pPr>
        <w:pStyle w:val="Teksttreci0"/>
        <w:shd w:val="clear" w:color="auto" w:fill="auto"/>
        <w:spacing w:before="0" w:after="0" w:line="240" w:lineRule="auto"/>
        <w:ind w:firstLine="0"/>
        <w:rPr>
          <w:rFonts w:ascii="Times New Roman" w:hAnsi="Times New Roman"/>
          <w:sz w:val="24"/>
          <w:szCs w:val="24"/>
        </w:rPr>
      </w:pPr>
    </w:p>
    <w:p w:rsidR="0017357A" w:rsidRDefault="0017357A" w:rsidP="00466ECF">
      <w:pPr>
        <w:pStyle w:val="Nagwek20"/>
        <w:keepNext/>
        <w:keepLines/>
        <w:shd w:val="clear" w:color="auto" w:fill="auto"/>
        <w:spacing w:before="0" w:line="240" w:lineRule="auto"/>
        <w:jc w:val="both"/>
        <w:rPr>
          <w:rFonts w:ascii="Times New Roman" w:hAnsi="Times New Roman"/>
          <w:sz w:val="24"/>
          <w:szCs w:val="24"/>
        </w:rPr>
      </w:pPr>
      <w:r w:rsidRPr="00466ECF">
        <w:rPr>
          <w:rFonts w:ascii="Times New Roman" w:hAnsi="Times New Roman"/>
          <w:sz w:val="24"/>
          <w:szCs w:val="24"/>
        </w:rPr>
        <w:t>o zmianie uchwały nr LII/325/2018 Rady Gminy Kamieniec Ząbkowicki z dnia                   26 kwietnia 2018 r. w sprawie przyjęcia zasad udzielania dotacji celowej na dofinansowanie kosztów wymiany źródeł ciepła w latach 2018-2028 w ramach ograniczania niskiej emisji na terenie Gminy Kamieniec Ząbkowicki</w:t>
      </w:r>
    </w:p>
    <w:p w:rsidR="0017357A" w:rsidRPr="00466ECF" w:rsidRDefault="0017357A" w:rsidP="00466ECF">
      <w:pPr>
        <w:pStyle w:val="Nagwek20"/>
        <w:keepNext/>
        <w:keepLines/>
        <w:shd w:val="clear" w:color="auto" w:fill="auto"/>
        <w:spacing w:before="0" w:line="240" w:lineRule="auto"/>
        <w:jc w:val="both"/>
        <w:rPr>
          <w:rFonts w:ascii="Times New Roman" w:hAnsi="Times New Roman"/>
          <w:sz w:val="24"/>
          <w:szCs w:val="24"/>
        </w:rPr>
      </w:pPr>
    </w:p>
    <w:p w:rsidR="0017357A" w:rsidRPr="00466ECF" w:rsidRDefault="0017357A" w:rsidP="00466ECF">
      <w:pPr>
        <w:pStyle w:val="Teksttreci0"/>
        <w:shd w:val="clear" w:color="auto" w:fill="auto"/>
        <w:spacing w:before="0" w:after="0" w:line="240" w:lineRule="auto"/>
        <w:ind w:firstLine="720"/>
        <w:jc w:val="both"/>
        <w:rPr>
          <w:rFonts w:ascii="Times New Roman" w:hAnsi="Times New Roman"/>
          <w:sz w:val="24"/>
          <w:szCs w:val="24"/>
        </w:rPr>
      </w:pPr>
      <w:r w:rsidRPr="00466ECF">
        <w:rPr>
          <w:rFonts w:ascii="Times New Roman" w:hAnsi="Times New Roman"/>
          <w:sz w:val="24"/>
          <w:szCs w:val="24"/>
        </w:rPr>
        <w:t>Na podstawie art. 18 ust. 2 pkt 15 ustawy z dnia 8 marca 1990 r. o samorządzie gminnym (tekst jednolity: Dz. U. z 2018 r. poz. 994 ze zm.), art. 221 ust 1 i 4 ustawy z dnia 27 sierpnia 2009 r. o finansach publicznych  (tekst jednolity: Dz. U z 2017 r. poz. 2077 ze zm.) w związku z art. 400a ust. 1 pkt 21, art. 403 ust. 4 pkt 1 lit. a oraz ust. 5  i 6 ustawy z dnia 27 kwietnia 2001 r. Prawo ochrony środowiska (tekst jednolity: Dz. U. z 2018 r. poz. 799 ze zm.) Rada Gminy Kamieniec Ząbkowicki uchwala co następuje:</w:t>
      </w:r>
    </w:p>
    <w:p w:rsidR="0017357A" w:rsidRPr="00466ECF" w:rsidRDefault="0017357A" w:rsidP="00466ECF">
      <w:pPr>
        <w:pStyle w:val="Nagwek20"/>
        <w:keepNext/>
        <w:keepLines/>
        <w:shd w:val="clear" w:color="auto" w:fill="auto"/>
        <w:spacing w:before="0" w:line="240" w:lineRule="auto"/>
        <w:jc w:val="both"/>
        <w:rPr>
          <w:rFonts w:ascii="Times New Roman" w:hAnsi="Times New Roman"/>
          <w:sz w:val="24"/>
          <w:szCs w:val="24"/>
        </w:rPr>
      </w:pPr>
      <w:bookmarkStart w:id="3" w:name="bookmark3"/>
    </w:p>
    <w:p w:rsidR="0017357A" w:rsidRPr="00466ECF" w:rsidRDefault="0017357A" w:rsidP="00466ECF">
      <w:pPr>
        <w:pStyle w:val="Nagwek20"/>
        <w:keepNext/>
        <w:keepLines/>
        <w:shd w:val="clear" w:color="auto" w:fill="auto"/>
        <w:spacing w:before="0" w:line="240" w:lineRule="auto"/>
        <w:jc w:val="both"/>
        <w:rPr>
          <w:rFonts w:ascii="Times New Roman" w:hAnsi="Times New Roman"/>
          <w:b w:val="0"/>
          <w:sz w:val="24"/>
          <w:szCs w:val="24"/>
        </w:rPr>
      </w:pPr>
      <w:r w:rsidRPr="00466ECF">
        <w:rPr>
          <w:rFonts w:ascii="Times New Roman" w:hAnsi="Times New Roman"/>
          <w:sz w:val="24"/>
          <w:szCs w:val="24"/>
        </w:rPr>
        <w:t>§ 1.</w:t>
      </w:r>
      <w:r w:rsidRPr="00466ECF">
        <w:rPr>
          <w:rFonts w:ascii="Times New Roman" w:hAnsi="Times New Roman"/>
          <w:b w:val="0"/>
          <w:sz w:val="24"/>
          <w:szCs w:val="24"/>
        </w:rPr>
        <w:t xml:space="preserve"> W uchwale nr LII/325/2018 Rady Gminy Kamieniec Ząbkowicki z dnia 26 kwietnia 2018 r. w sprawie przyjęcia zasad udzielania dotacji celowej na dofinansowanie kosztów wymiany źródeł ciepła w latach 2018-2028 w ramach ograniczania niskiej emisji na terenie Gminy Kamieniec Ząbkowicki wprowadza się następującą zmianę:</w:t>
      </w:r>
    </w:p>
    <w:p w:rsidR="0017357A" w:rsidRDefault="0017357A" w:rsidP="00466ECF">
      <w:pPr>
        <w:pStyle w:val="Nagwek20"/>
        <w:keepNext/>
        <w:keepLines/>
        <w:shd w:val="clear" w:color="auto" w:fill="auto"/>
        <w:spacing w:before="0" w:line="240" w:lineRule="auto"/>
        <w:jc w:val="both"/>
        <w:rPr>
          <w:rFonts w:ascii="Times New Roman" w:hAnsi="Times New Roman"/>
          <w:b w:val="0"/>
          <w:sz w:val="24"/>
          <w:szCs w:val="24"/>
        </w:rPr>
      </w:pPr>
      <w:r w:rsidRPr="00466ECF">
        <w:rPr>
          <w:rFonts w:ascii="Times New Roman" w:hAnsi="Times New Roman"/>
          <w:b w:val="0"/>
          <w:sz w:val="24"/>
          <w:szCs w:val="24"/>
        </w:rPr>
        <w:t>-  w § 4 uchyla się ust. 2.</w:t>
      </w:r>
    </w:p>
    <w:p w:rsidR="0017357A" w:rsidRPr="00466ECF" w:rsidRDefault="0017357A" w:rsidP="00466ECF">
      <w:pPr>
        <w:pStyle w:val="Nagwek20"/>
        <w:keepNext/>
        <w:keepLines/>
        <w:shd w:val="clear" w:color="auto" w:fill="auto"/>
        <w:spacing w:before="0" w:line="240" w:lineRule="auto"/>
        <w:jc w:val="both"/>
        <w:rPr>
          <w:rFonts w:ascii="Times New Roman" w:hAnsi="Times New Roman"/>
          <w:b w:val="0"/>
          <w:sz w:val="24"/>
          <w:szCs w:val="24"/>
        </w:rPr>
      </w:pPr>
    </w:p>
    <w:bookmarkEnd w:id="3"/>
    <w:p w:rsidR="0017357A" w:rsidRDefault="0017357A" w:rsidP="00466ECF">
      <w:pPr>
        <w:pStyle w:val="Teksttreci0"/>
        <w:shd w:val="clear" w:color="auto" w:fill="auto"/>
        <w:spacing w:before="0" w:after="0" w:line="240" w:lineRule="auto"/>
        <w:ind w:firstLine="0"/>
        <w:jc w:val="both"/>
        <w:rPr>
          <w:rFonts w:ascii="Times New Roman" w:hAnsi="Times New Roman"/>
          <w:sz w:val="24"/>
          <w:szCs w:val="24"/>
        </w:rPr>
      </w:pPr>
      <w:r w:rsidRPr="00466ECF">
        <w:rPr>
          <w:rStyle w:val="TeksttreciPogrubienie1"/>
          <w:bCs/>
          <w:sz w:val="24"/>
          <w:szCs w:val="24"/>
        </w:rPr>
        <w:t>§  2.</w:t>
      </w:r>
      <w:r w:rsidRPr="00466ECF">
        <w:rPr>
          <w:rFonts w:ascii="Times New Roman" w:hAnsi="Times New Roman"/>
          <w:sz w:val="24"/>
          <w:szCs w:val="24"/>
        </w:rPr>
        <w:t xml:space="preserve"> Wykonanie uchwały powierza się Wójtowi Gminy Kamieniec Ząbkowicki.</w:t>
      </w:r>
    </w:p>
    <w:p w:rsidR="0017357A" w:rsidRPr="00466ECF" w:rsidRDefault="0017357A" w:rsidP="00466ECF">
      <w:pPr>
        <w:pStyle w:val="Teksttreci0"/>
        <w:shd w:val="clear" w:color="auto" w:fill="auto"/>
        <w:spacing w:before="0" w:after="0" w:line="240" w:lineRule="auto"/>
        <w:ind w:firstLine="0"/>
        <w:jc w:val="both"/>
        <w:rPr>
          <w:rFonts w:ascii="Times New Roman" w:hAnsi="Times New Roman"/>
          <w:sz w:val="24"/>
          <w:szCs w:val="24"/>
        </w:rPr>
      </w:pPr>
    </w:p>
    <w:p w:rsidR="0017357A" w:rsidRPr="00466ECF" w:rsidRDefault="0017357A" w:rsidP="00466ECF">
      <w:pPr>
        <w:pStyle w:val="Teksttreci0"/>
        <w:shd w:val="clear" w:color="auto" w:fill="auto"/>
        <w:spacing w:before="0" w:after="0" w:line="240" w:lineRule="auto"/>
        <w:ind w:firstLine="0"/>
        <w:jc w:val="both"/>
        <w:rPr>
          <w:rFonts w:ascii="Times New Roman" w:hAnsi="Times New Roman"/>
          <w:sz w:val="24"/>
          <w:szCs w:val="24"/>
        </w:rPr>
      </w:pPr>
      <w:r w:rsidRPr="00466ECF">
        <w:rPr>
          <w:rStyle w:val="TeksttreciPogrubienie1"/>
          <w:bCs/>
          <w:sz w:val="24"/>
          <w:szCs w:val="24"/>
        </w:rPr>
        <w:t>§ 3.</w:t>
      </w:r>
      <w:r w:rsidRPr="00466ECF">
        <w:rPr>
          <w:rFonts w:ascii="Times New Roman" w:hAnsi="Times New Roman"/>
          <w:sz w:val="24"/>
          <w:szCs w:val="24"/>
        </w:rPr>
        <w:t xml:space="preserve"> Uchwała wchodzi w życie po upływie 14 dni od dnia jej ogłoszenia w Dzienniku Urzędowym Województwa Dolnośląskiego, z mocą obowiązującą od dnia 26 kwietnia                2018 roku.</w:t>
      </w:r>
    </w:p>
    <w:p w:rsidR="0017357A" w:rsidRPr="00466ECF" w:rsidRDefault="0017357A" w:rsidP="00466ECF">
      <w:pPr>
        <w:pStyle w:val="Teksttreci0"/>
        <w:shd w:val="clear" w:color="auto" w:fill="auto"/>
        <w:spacing w:before="0" w:after="0" w:line="240" w:lineRule="auto"/>
        <w:ind w:firstLine="0"/>
        <w:jc w:val="left"/>
        <w:rPr>
          <w:rFonts w:ascii="Times New Roman" w:hAnsi="Times New Roman"/>
          <w:sz w:val="24"/>
          <w:szCs w:val="24"/>
        </w:rPr>
      </w:pPr>
      <w:r w:rsidRPr="00466ECF">
        <w:rPr>
          <w:rFonts w:ascii="Times New Roman" w:hAnsi="Times New Roman"/>
          <w:sz w:val="24"/>
          <w:szCs w:val="24"/>
        </w:rPr>
        <w:t xml:space="preserve"> </w:t>
      </w:r>
    </w:p>
    <w:p w:rsidR="0017357A" w:rsidRPr="00466ECF" w:rsidRDefault="0017357A" w:rsidP="00466ECF">
      <w:pPr>
        <w:pStyle w:val="Teksttreci0"/>
        <w:shd w:val="clear" w:color="auto" w:fill="auto"/>
        <w:spacing w:before="0" w:after="0" w:line="240" w:lineRule="auto"/>
        <w:ind w:firstLine="0"/>
        <w:jc w:val="left"/>
        <w:rPr>
          <w:rFonts w:ascii="Times New Roman" w:hAnsi="Times New Roman"/>
          <w:sz w:val="24"/>
          <w:szCs w:val="24"/>
        </w:rPr>
      </w:pPr>
    </w:p>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Pr="002274D4" w:rsidRDefault="0017357A" w:rsidP="00C9047B">
      <w:pPr>
        <w:ind w:left="4956"/>
        <w:rPr>
          <w:sz w:val="18"/>
          <w:szCs w:val="18"/>
        </w:rPr>
      </w:pPr>
      <w:r>
        <w:rPr>
          <w:sz w:val="18"/>
          <w:szCs w:val="18"/>
        </w:rPr>
        <w:t xml:space="preserve">                    Załącznik Nr 6</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C9047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C9047B">
      <w:pPr>
        <w:rPr>
          <w:sz w:val="18"/>
          <w:szCs w:val="18"/>
        </w:rPr>
      </w:pPr>
      <w:r w:rsidRPr="002274D4">
        <w:rPr>
          <w:sz w:val="18"/>
          <w:szCs w:val="18"/>
        </w:rPr>
        <w:t xml:space="preserve">                                                                                                                         </w:t>
      </w:r>
      <w:r>
        <w:rPr>
          <w:sz w:val="18"/>
          <w:szCs w:val="18"/>
        </w:rPr>
        <w:t xml:space="preserve">          z dnia 4 październik 2018 r.</w:t>
      </w:r>
    </w:p>
    <w:p w:rsidR="0017357A" w:rsidRDefault="0017357A" w:rsidP="005D4CCB"/>
    <w:p w:rsidR="0017357A" w:rsidRDefault="0017357A" w:rsidP="005A1ADE">
      <w:pPr>
        <w:jc w:val="center"/>
      </w:pPr>
      <w:r>
        <w:t xml:space="preserve">UCHWAŁA NR </w:t>
      </w:r>
    </w:p>
    <w:p w:rsidR="0017357A" w:rsidRDefault="0017357A" w:rsidP="005A1ADE">
      <w:pPr>
        <w:jc w:val="center"/>
      </w:pPr>
      <w:r>
        <w:t>RADY GMINY KAMIENIEC ZĄBKOWICKI</w:t>
      </w:r>
    </w:p>
    <w:p w:rsidR="0017357A" w:rsidRDefault="0017357A" w:rsidP="005A1ADE">
      <w:pPr>
        <w:jc w:val="center"/>
      </w:pPr>
      <w:r>
        <w:t xml:space="preserve">z dnia  </w:t>
      </w:r>
    </w:p>
    <w:p w:rsidR="0017357A" w:rsidRPr="003C6763" w:rsidRDefault="0017357A" w:rsidP="005A1ADE"/>
    <w:p w:rsidR="0017357A" w:rsidRDefault="0017357A" w:rsidP="005A1ADE">
      <w:r w:rsidRPr="003C6763">
        <w:t xml:space="preserve">w sprawie ponownego rozpatrzenia skargi na Wójta Gminy Kamieniec Ząbkowicki </w:t>
      </w:r>
    </w:p>
    <w:p w:rsidR="0017357A" w:rsidRPr="003C6763" w:rsidRDefault="0017357A" w:rsidP="005A1ADE">
      <w:pPr>
        <w:jc w:val="center"/>
      </w:pPr>
    </w:p>
    <w:p w:rsidR="0017357A" w:rsidRPr="003C6763" w:rsidRDefault="0017357A" w:rsidP="005A1ADE">
      <w:pPr>
        <w:ind w:firstLine="708"/>
        <w:jc w:val="both"/>
      </w:pPr>
      <w:r w:rsidRPr="003C6763">
        <w:t xml:space="preserve">Na podstawie art. 18 ust. 1 ustawy z dnia 8 marca 1990 r. o samorządzie gminnym (tekst jednolity: Dz. U. 2018 r. poz. 994),oraz art. 229 pkt 3 i art. 239 § 1 ustawy z dnia 14 czerwca 1960 r. Kodeks postępowania administracyjnego ( tekst jednolity – Dz. U. z 2017 r., poz. 1257 ze zm.) Rada Gminy Kamieniec Ząbkowicki uchwala, co następuje: </w:t>
      </w:r>
    </w:p>
    <w:p w:rsidR="0017357A" w:rsidRPr="003C6763" w:rsidRDefault="0017357A" w:rsidP="005A1ADE">
      <w:pPr>
        <w:jc w:val="both"/>
      </w:pPr>
    </w:p>
    <w:p w:rsidR="0017357A" w:rsidRPr="005A1ADE" w:rsidRDefault="0017357A" w:rsidP="005A1ADE">
      <w:pPr>
        <w:jc w:val="center"/>
      </w:pPr>
      <w:r w:rsidRPr="005A1ADE">
        <w:t>§ 1</w:t>
      </w:r>
    </w:p>
    <w:p w:rsidR="0017357A" w:rsidRPr="003C6763" w:rsidRDefault="0017357A" w:rsidP="005A1ADE">
      <w:pPr>
        <w:jc w:val="center"/>
      </w:pPr>
    </w:p>
    <w:p w:rsidR="0017357A" w:rsidRPr="003C6763" w:rsidRDefault="0017357A" w:rsidP="005A1ADE">
      <w:pPr>
        <w:jc w:val="both"/>
      </w:pPr>
      <w:r w:rsidRPr="003C6763">
        <w:t>W związku z ponowieniem skargi przez mieszkańca Kamieńca Zą</w:t>
      </w:r>
      <w:r>
        <w:t xml:space="preserve">bkowickiego </w:t>
      </w:r>
      <w:r w:rsidRPr="003C6763">
        <w:t>nr OR.1510.5.</w:t>
      </w:r>
      <w:r>
        <w:t xml:space="preserve">1. </w:t>
      </w:r>
      <w:r w:rsidRPr="003C6763">
        <w:t>18  na działalność Wójta Gminy Kamieniec Ząbkowicki bez wskazania nowych okoliczności i dowodów, podtrzymuje się rozstrzygnięc</w:t>
      </w:r>
      <w:r>
        <w:t>ie wyrażone w Uchwale nr LIII/334</w:t>
      </w:r>
      <w:r w:rsidRPr="003C6763">
        <w:t xml:space="preserve">/2018  z dnia 28 maja 2018 r. w sprawie rozpatrzenia skargi na Wójta Gminy Kamieniec Ząbkowicki. </w:t>
      </w:r>
    </w:p>
    <w:p w:rsidR="0017357A" w:rsidRDefault="0017357A" w:rsidP="005A1ADE">
      <w:pPr>
        <w:jc w:val="center"/>
      </w:pPr>
      <w:r w:rsidRPr="003C6763">
        <w:t xml:space="preserve">§ </w:t>
      </w:r>
      <w:r>
        <w:t>2</w:t>
      </w:r>
    </w:p>
    <w:p w:rsidR="0017357A" w:rsidRPr="003C6763" w:rsidRDefault="0017357A" w:rsidP="005A1ADE">
      <w:pPr>
        <w:jc w:val="center"/>
      </w:pPr>
    </w:p>
    <w:p w:rsidR="0017357A" w:rsidRDefault="0017357A" w:rsidP="005A1ADE">
      <w:r w:rsidRPr="003C6763">
        <w:t xml:space="preserve">Wykonanie uchwały powierza się Wójtowi Gminy Kamieniec Ząbkowicki. </w:t>
      </w:r>
    </w:p>
    <w:p w:rsidR="0017357A" w:rsidRPr="003C6763" w:rsidRDefault="0017357A" w:rsidP="005A1ADE"/>
    <w:p w:rsidR="0017357A" w:rsidRDefault="0017357A" w:rsidP="005A1ADE">
      <w:pPr>
        <w:jc w:val="center"/>
      </w:pPr>
      <w:r w:rsidRPr="003C6763">
        <w:t xml:space="preserve">§ </w:t>
      </w:r>
      <w:r>
        <w:t>3</w:t>
      </w:r>
    </w:p>
    <w:p w:rsidR="0017357A" w:rsidRPr="003C6763" w:rsidRDefault="0017357A" w:rsidP="005A1ADE">
      <w:pPr>
        <w:jc w:val="center"/>
      </w:pPr>
    </w:p>
    <w:p w:rsidR="0017357A" w:rsidRPr="003C6763" w:rsidRDefault="0017357A" w:rsidP="005A1ADE">
      <w:r w:rsidRPr="003C6763">
        <w:t xml:space="preserve">Uchwała wchodzi w życie z dniem podjęcia. </w:t>
      </w:r>
    </w:p>
    <w:p w:rsidR="0017357A" w:rsidRDefault="0017357A" w:rsidP="005A1ADE">
      <w:pPr>
        <w:jc w:val="center"/>
      </w:pPr>
    </w:p>
    <w:p w:rsidR="0017357A" w:rsidRDefault="0017357A" w:rsidP="005A1ADE"/>
    <w:p w:rsidR="0017357A" w:rsidRDefault="0017357A" w:rsidP="005A1ADE">
      <w:pPr>
        <w:jc w:val="center"/>
      </w:pPr>
      <w:bookmarkStart w:id="4" w:name="_GoBack"/>
      <w:bookmarkEnd w:id="4"/>
    </w:p>
    <w:p w:rsidR="0017357A" w:rsidRDefault="0017357A" w:rsidP="005A1ADE">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Pr>
          <w:color w:val="000000"/>
        </w:rPr>
        <w:t xml:space="preserve">                                                                                       </w:t>
      </w:r>
    </w:p>
    <w:p w:rsidR="0017357A" w:rsidRDefault="0017357A" w:rsidP="005A1ADE">
      <w:pPr>
        <w:widowControl w:val="0"/>
        <w:tabs>
          <w:tab w:val="left" w:pos="7200"/>
        </w:tabs>
        <w:autoSpaceDE w:val="0"/>
        <w:autoSpaceDN w:val="0"/>
        <w:adjustRightInd w:val="0"/>
        <w:ind w:right="170"/>
        <w:jc w:val="both"/>
        <w:rPr>
          <w:color w:val="000000"/>
        </w:rPr>
      </w:pPr>
      <w:r>
        <w:rPr>
          <w:color w:val="000000"/>
        </w:rPr>
        <w:tab/>
      </w:r>
    </w:p>
    <w:p w:rsidR="0017357A" w:rsidRDefault="0017357A" w:rsidP="005A1ADE">
      <w:pPr>
        <w:jc w:val="center"/>
      </w:pPr>
    </w:p>
    <w:p w:rsidR="0017357A" w:rsidRDefault="0017357A" w:rsidP="005A1ADE">
      <w:pPr>
        <w:jc w:val="center"/>
      </w:pPr>
    </w:p>
    <w:p w:rsidR="0017357A" w:rsidRPr="003C6763"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 w:rsidR="0017357A" w:rsidRDefault="0017357A" w:rsidP="005A1ADE">
      <w:pPr>
        <w:jc w:val="center"/>
      </w:pPr>
      <w:r>
        <w:t xml:space="preserve">UZASADNIENIE </w:t>
      </w:r>
    </w:p>
    <w:p w:rsidR="0017357A" w:rsidRDefault="0017357A" w:rsidP="005A1ADE">
      <w:pPr>
        <w:jc w:val="center"/>
      </w:pPr>
    </w:p>
    <w:p w:rsidR="0017357A" w:rsidRPr="003C6763" w:rsidRDefault="0017357A" w:rsidP="005A1ADE">
      <w:pPr>
        <w:ind w:firstLine="708"/>
        <w:jc w:val="both"/>
      </w:pPr>
      <w:r>
        <w:t>Uchwałą Nr LIII/334</w:t>
      </w:r>
      <w:r w:rsidRPr="003C6763">
        <w:t>/2018  z dnia 28 maja 2018 r. w sprawie rozpatrzenia skargi OR.1510.5.</w:t>
      </w:r>
      <w:r>
        <w:t>1.</w:t>
      </w:r>
      <w:r w:rsidRPr="003C6763">
        <w:t xml:space="preserve">18  na Wójta Gminy Kamieniec Ząbkowicki uznano skargę mieszkańca Gminy Kamieniec Ząbkowicki za bezzasadną. W dniu 19.06.2018 roku skarżący ponowił skargę pismem datowanym na dzień 16 czerwca 2018 r. Ponowna skarga nie wniosła nowych okoliczności do poprzedniej skargi na Wójta Gminy Kamieniec ząbkowicki. </w:t>
      </w:r>
      <w:r>
        <w:t xml:space="preserve">Rada Gminy w dniu 27. 07.2018 r. podjęła Uchwałę Nr LVI/359/2018 w sprawie ponownego rozpatrzenia skargi na Wójta Gminy Kamieniec Ząbkowicki podtrzymując dotychczasowe stanowisko. Skarżący w dniu  27.08.2018 r. ponowił skargę na Wójta Gminy, nie wnosząc nowych faktów do sprawy.    </w:t>
      </w:r>
    </w:p>
    <w:p w:rsidR="0017357A" w:rsidRPr="003C6763" w:rsidRDefault="0017357A" w:rsidP="005A1ADE">
      <w:pPr>
        <w:ind w:firstLine="708"/>
        <w:jc w:val="both"/>
      </w:pPr>
      <w:r w:rsidRPr="003C6763">
        <w:t xml:space="preserve">Na podstawie art. 239 § 1 Kodeksu postępowania administracyjnego w przypadku gdy skarga, w wyniku jej rozpatrzenia, uznana została za bezzasadną i jej bezzasadność wykazano w odpowiedzi na skargę, a skarżący ponowił skargę bez wskazania nowych okoliczności - organ właściwy do jej rozpatrzenia może, w odpowiedzi na tę skargę, podtrzymać swoje poprzednie stanowisko z odpowiednią adnotacją w aktach sprawy bez zawiadamiania skarżącego. </w:t>
      </w:r>
    </w:p>
    <w:p w:rsidR="0017357A" w:rsidRPr="003C6763" w:rsidRDefault="0017357A" w:rsidP="005A1ADE">
      <w:pPr>
        <w:ind w:firstLine="708"/>
        <w:jc w:val="both"/>
      </w:pPr>
      <w:r w:rsidRPr="003C6763">
        <w:t>W związku z powyższym Rada Gminy Kamieniec Ząbkowicki podtrzymuje swoje poprzednie stanowis</w:t>
      </w:r>
      <w:r>
        <w:t>ko wyrażone w Uchwale Nr LIII/334</w:t>
      </w:r>
      <w:r w:rsidRPr="003C6763">
        <w:t xml:space="preserve">/2018  z dnia 28 maja 2018 r. w sprawie rozpatrzenia skargi na Wójta Gminy Kamieniec Ząbkowicki. </w:t>
      </w:r>
    </w:p>
    <w:p w:rsidR="0017357A" w:rsidRPr="00C9047B" w:rsidRDefault="0017357A" w:rsidP="005D4CCB"/>
    <w:p w:rsidR="0017357A" w:rsidRPr="00C9047B"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Pr="002274D4" w:rsidRDefault="0017357A" w:rsidP="00910A27">
      <w:pPr>
        <w:ind w:left="4956"/>
        <w:rPr>
          <w:sz w:val="18"/>
          <w:szCs w:val="18"/>
        </w:rPr>
      </w:pPr>
      <w:r>
        <w:rPr>
          <w:sz w:val="18"/>
          <w:szCs w:val="18"/>
        </w:rPr>
        <w:t xml:space="preserve">                    Załącznik Nr 7</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910A27">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910A27">
      <w:pPr>
        <w:rPr>
          <w:sz w:val="18"/>
          <w:szCs w:val="18"/>
        </w:rPr>
      </w:pPr>
      <w:r w:rsidRPr="002274D4">
        <w:rPr>
          <w:sz w:val="18"/>
          <w:szCs w:val="18"/>
        </w:rPr>
        <w:t xml:space="preserve">                                                                                                                         </w:t>
      </w:r>
      <w:r>
        <w:rPr>
          <w:sz w:val="18"/>
          <w:szCs w:val="18"/>
        </w:rPr>
        <w:t xml:space="preserve">          z dnia 4 października 2018 r.</w:t>
      </w:r>
    </w:p>
    <w:p w:rsidR="0017357A" w:rsidRDefault="0017357A" w:rsidP="005A1ADE">
      <w:pPr>
        <w:jc w:val="center"/>
      </w:pPr>
    </w:p>
    <w:p w:rsidR="0017357A" w:rsidRDefault="0017357A" w:rsidP="005A1ADE">
      <w:pPr>
        <w:jc w:val="center"/>
      </w:pPr>
      <w:r>
        <w:t xml:space="preserve">UCHWAŁA NR </w:t>
      </w:r>
    </w:p>
    <w:p w:rsidR="0017357A" w:rsidRDefault="0017357A" w:rsidP="005A1ADE">
      <w:pPr>
        <w:jc w:val="center"/>
      </w:pPr>
      <w:r>
        <w:t>RADY GMINY KAMIENIEC ZĄBKOWICKI</w:t>
      </w:r>
    </w:p>
    <w:p w:rsidR="0017357A" w:rsidRDefault="0017357A" w:rsidP="005A1ADE">
      <w:pPr>
        <w:jc w:val="center"/>
      </w:pPr>
      <w:r>
        <w:t xml:space="preserve">z dnia </w:t>
      </w:r>
    </w:p>
    <w:p w:rsidR="0017357A" w:rsidRPr="003C6763" w:rsidRDefault="0017357A" w:rsidP="005A1ADE"/>
    <w:p w:rsidR="0017357A" w:rsidRDefault="0017357A" w:rsidP="005A1ADE">
      <w:r w:rsidRPr="003C6763">
        <w:t xml:space="preserve">w sprawie ponownego rozpatrzenia skargi na Wójta Gminy Kamieniec Ząbkowicki </w:t>
      </w:r>
    </w:p>
    <w:p w:rsidR="0017357A" w:rsidRPr="003C6763" w:rsidRDefault="0017357A" w:rsidP="005A1ADE">
      <w:pPr>
        <w:jc w:val="center"/>
      </w:pPr>
    </w:p>
    <w:p w:rsidR="0017357A" w:rsidRPr="003C6763" w:rsidRDefault="0017357A" w:rsidP="005A1ADE">
      <w:pPr>
        <w:ind w:firstLine="708"/>
        <w:jc w:val="both"/>
      </w:pPr>
      <w:r w:rsidRPr="003C6763">
        <w:t xml:space="preserve">Na podstawie art. 18 ust. 1 ustawy z dnia 8 marca 1990 r. o samorządzie gminnym (tekst jednolity: Dz. U. 2018 r. poz. 994),oraz art. 229 pkt 3 i art. 239 § 1 ustawy z dnia 14 czerwca 1960 r. Kodeks postępowania administracyjnego ( tekst jednolity – Dz. U. z 2017 r., poz. 1257 ze zm.) Rada Gminy Kamieniec Ząbkowicki uchwala, co następuje: </w:t>
      </w:r>
    </w:p>
    <w:p w:rsidR="0017357A" w:rsidRPr="003C6763" w:rsidRDefault="0017357A" w:rsidP="005A1ADE">
      <w:pPr>
        <w:jc w:val="both"/>
      </w:pPr>
    </w:p>
    <w:p w:rsidR="0017357A" w:rsidRDefault="0017357A" w:rsidP="005A1ADE">
      <w:pPr>
        <w:jc w:val="center"/>
      </w:pPr>
      <w:r w:rsidRPr="003C6763">
        <w:t>§ 1</w:t>
      </w:r>
    </w:p>
    <w:p w:rsidR="0017357A" w:rsidRPr="003C6763" w:rsidRDefault="0017357A" w:rsidP="005A1ADE">
      <w:pPr>
        <w:jc w:val="center"/>
      </w:pPr>
    </w:p>
    <w:p w:rsidR="0017357A" w:rsidRPr="003C6763" w:rsidRDefault="0017357A" w:rsidP="005A1ADE">
      <w:pPr>
        <w:jc w:val="both"/>
      </w:pPr>
      <w:r w:rsidRPr="003C6763">
        <w:t>W związku z ponowieniem skargi przez mieszkańca Kamieńca Zą</w:t>
      </w:r>
      <w:r>
        <w:t xml:space="preserve">bkowickiego </w:t>
      </w:r>
      <w:r w:rsidRPr="003C6763">
        <w:t>nr OR.1510.5.</w:t>
      </w:r>
      <w:r>
        <w:t>2.</w:t>
      </w:r>
      <w:r w:rsidRPr="003C6763">
        <w:t>18  na działalność Wójta Gminy Kamieniec Ząbkowicki bez wskazania nowych okoliczności i dowodów, podtrzymuje się rozstrzygnięcie wyrażone w Uchwale nr LII</w:t>
      </w:r>
      <w:r>
        <w:t>I</w:t>
      </w:r>
      <w:r w:rsidRPr="003C6763">
        <w:t xml:space="preserve">/335/2018  z dnia 28 maja 2018 r. w sprawie rozpatrzenia skargi na Wójta Gminy Kamieniec Ząbkowicki. </w:t>
      </w:r>
    </w:p>
    <w:p w:rsidR="0017357A" w:rsidRDefault="0017357A" w:rsidP="005A1ADE">
      <w:pPr>
        <w:jc w:val="center"/>
      </w:pPr>
      <w:r w:rsidRPr="003C6763">
        <w:t xml:space="preserve">§ </w:t>
      </w:r>
      <w:r>
        <w:t>2</w:t>
      </w:r>
    </w:p>
    <w:p w:rsidR="0017357A" w:rsidRPr="003C6763" w:rsidRDefault="0017357A" w:rsidP="005A1ADE">
      <w:pPr>
        <w:jc w:val="center"/>
      </w:pPr>
    </w:p>
    <w:p w:rsidR="0017357A" w:rsidRDefault="0017357A" w:rsidP="005A1ADE">
      <w:r w:rsidRPr="003C6763">
        <w:t xml:space="preserve">Wykonanie uchwały powierza się Wójtowi Gminy Kamieniec Ząbkowicki. </w:t>
      </w:r>
    </w:p>
    <w:p w:rsidR="0017357A" w:rsidRPr="003C6763" w:rsidRDefault="0017357A" w:rsidP="005A1ADE"/>
    <w:p w:rsidR="0017357A" w:rsidRDefault="0017357A" w:rsidP="005A1ADE">
      <w:pPr>
        <w:jc w:val="center"/>
      </w:pPr>
      <w:r w:rsidRPr="003C6763">
        <w:t xml:space="preserve">§ </w:t>
      </w:r>
      <w:r>
        <w:t>3</w:t>
      </w:r>
    </w:p>
    <w:p w:rsidR="0017357A" w:rsidRPr="003C6763" w:rsidRDefault="0017357A" w:rsidP="005A1ADE">
      <w:pPr>
        <w:jc w:val="center"/>
      </w:pPr>
    </w:p>
    <w:p w:rsidR="0017357A" w:rsidRPr="003C6763" w:rsidRDefault="0017357A" w:rsidP="005A1ADE">
      <w:r w:rsidRPr="003C6763">
        <w:t xml:space="preserve">Uchwała wchodzi w życie z dniem podjęcia. </w:t>
      </w:r>
    </w:p>
    <w:p w:rsidR="0017357A" w:rsidRDefault="0017357A" w:rsidP="005A1ADE">
      <w:pPr>
        <w:jc w:val="center"/>
      </w:pPr>
    </w:p>
    <w:p w:rsidR="0017357A" w:rsidRDefault="0017357A" w:rsidP="005A1ADE"/>
    <w:p w:rsidR="0017357A" w:rsidRDefault="0017357A" w:rsidP="005A1ADE">
      <w:pPr>
        <w:jc w:val="center"/>
      </w:pPr>
    </w:p>
    <w:p w:rsidR="0017357A" w:rsidRDefault="0017357A" w:rsidP="005A1ADE">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Pr>
          <w:color w:val="000000"/>
        </w:rPr>
        <w:t xml:space="preserve">                                                                                       </w:t>
      </w:r>
    </w:p>
    <w:p w:rsidR="0017357A" w:rsidRDefault="0017357A" w:rsidP="005A1ADE">
      <w:pPr>
        <w:widowControl w:val="0"/>
        <w:tabs>
          <w:tab w:val="left" w:pos="7200"/>
        </w:tabs>
        <w:autoSpaceDE w:val="0"/>
        <w:autoSpaceDN w:val="0"/>
        <w:adjustRightInd w:val="0"/>
        <w:ind w:right="170"/>
        <w:jc w:val="both"/>
        <w:rPr>
          <w:color w:val="000000"/>
        </w:rPr>
      </w:pPr>
      <w:r>
        <w:rPr>
          <w:color w:val="000000"/>
        </w:rPr>
        <w:tab/>
      </w:r>
    </w:p>
    <w:p w:rsidR="0017357A" w:rsidRDefault="0017357A" w:rsidP="005A1ADE">
      <w:pPr>
        <w:jc w:val="center"/>
      </w:pPr>
    </w:p>
    <w:p w:rsidR="0017357A" w:rsidRDefault="0017357A" w:rsidP="005A1ADE">
      <w:pPr>
        <w:jc w:val="center"/>
      </w:pPr>
    </w:p>
    <w:p w:rsidR="0017357A" w:rsidRPr="003C6763"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Pr>
        <w:jc w:val="center"/>
      </w:pPr>
    </w:p>
    <w:p w:rsidR="0017357A" w:rsidRDefault="0017357A" w:rsidP="005A1ADE"/>
    <w:p w:rsidR="0017357A" w:rsidRDefault="0017357A" w:rsidP="005A1ADE">
      <w:pPr>
        <w:jc w:val="center"/>
      </w:pPr>
      <w:r>
        <w:t xml:space="preserve">UZASADNIENIE </w:t>
      </w:r>
    </w:p>
    <w:p w:rsidR="0017357A" w:rsidRDefault="0017357A" w:rsidP="005A1ADE">
      <w:pPr>
        <w:jc w:val="center"/>
      </w:pPr>
    </w:p>
    <w:p w:rsidR="0017357A" w:rsidRPr="003C6763" w:rsidRDefault="0017357A" w:rsidP="005A1ADE">
      <w:pPr>
        <w:ind w:firstLine="708"/>
        <w:jc w:val="both"/>
      </w:pPr>
      <w:r w:rsidRPr="003C6763">
        <w:t>Uchwałą Nr LII</w:t>
      </w:r>
      <w:r>
        <w:t>I</w:t>
      </w:r>
      <w:r w:rsidRPr="003C6763">
        <w:t>/335/2018  z dnia 28 maja 2018 r. w sprawie rozpatrzenia skargi OR.1510.5.</w:t>
      </w:r>
      <w:r>
        <w:t xml:space="preserve">2. </w:t>
      </w:r>
      <w:r w:rsidRPr="003C6763">
        <w:t>18  na Wójta Gminy Kamieniec Ząbkowicki uznano skargę mieszkańca Gminy Kamieniec Ząbkowicki za bezzasadną. W dniu 19.06.2018 roku skarżący ponowił skargę pism</w:t>
      </w:r>
      <w:r>
        <w:t>em datowanym na dzień 16.06.</w:t>
      </w:r>
      <w:r w:rsidRPr="003C6763">
        <w:t xml:space="preserve"> 2018 r. Ponowna skarga nie wniosła nowych okoliczności do poprzedniej skargi na Wójta Gminy Kami</w:t>
      </w:r>
      <w:r>
        <w:t>eniec Z</w:t>
      </w:r>
      <w:r w:rsidRPr="003C6763">
        <w:t xml:space="preserve">ąbkowicki. </w:t>
      </w:r>
      <w:r>
        <w:t xml:space="preserve">Rada Gminy w dniu 27. 07.2018 r. podjęła Uchwałę Nr LVI/360/2018 w sprawie ponownego rozpatrzenia skargi na Wójta Gminy Kamieniec Ząbkowicki podtrzymując dotychczasowe stanowisko. Skarżący w dniu  27.08.2018 r. ponowił skargę na Wójta Gminy, nie wnosząc nowych faktów do sprawy.    </w:t>
      </w:r>
    </w:p>
    <w:p w:rsidR="0017357A" w:rsidRPr="003C6763" w:rsidRDefault="0017357A" w:rsidP="005A1ADE">
      <w:pPr>
        <w:ind w:firstLine="708"/>
        <w:jc w:val="both"/>
      </w:pPr>
      <w:r w:rsidRPr="003C6763">
        <w:t xml:space="preserve">Na podstawie art. 239 § 1 Kodeksu postępowania administracyjnego w przypadku gdy skarga, w wyniku jej rozpatrzenia, uznana została za bezzasadną i jej bezzasadność wykazano w odpowiedzi na skargę, a skarżący ponowił skargę bez wskazania nowych okoliczności - organ właściwy do jej rozpatrzenia może, w odpowiedzi na tę skargę, podtrzymać swoje poprzednie stanowisko z odpowiednią adnotacją w aktach sprawy bez zawiadamiania skarżącego. </w:t>
      </w:r>
    </w:p>
    <w:p w:rsidR="0017357A" w:rsidRPr="003C6763" w:rsidRDefault="0017357A" w:rsidP="005A1ADE">
      <w:pPr>
        <w:ind w:firstLine="708"/>
        <w:jc w:val="both"/>
      </w:pPr>
      <w:r w:rsidRPr="003C6763">
        <w:t>W związku z powyższym Rada Gminy Kamieniec Ząbkowicki podtrzymuje swoje poprzednie stanowisko wyrażone w Uchwale Nr LI</w:t>
      </w:r>
      <w:r>
        <w:t>II/335</w:t>
      </w:r>
      <w:r w:rsidRPr="003C6763">
        <w:t xml:space="preserve">/2018  z dnia 28 maja 2018 r. w sprawie rozpatrzenia skargi na Wójta Gminy Kamieniec Ząbkowicki. </w:t>
      </w:r>
    </w:p>
    <w:p w:rsidR="0017357A" w:rsidRDefault="0017357A" w:rsidP="005A1ADE">
      <w:pPr>
        <w:jc w:val="center"/>
      </w:pPr>
    </w:p>
    <w:p w:rsidR="0017357A" w:rsidRDefault="0017357A" w:rsidP="00910A27">
      <w:pPr>
        <w:jc w:val="center"/>
        <w:rPr>
          <w:b/>
          <w:bCs/>
        </w:rPr>
      </w:pPr>
      <w:r w:rsidRPr="00210AFB">
        <w:rPr>
          <w:b/>
          <w:bCs/>
        </w:rPr>
        <w:t xml:space="preserve"> </w:t>
      </w:r>
    </w:p>
    <w:p w:rsidR="0017357A" w:rsidRPr="00210AFB" w:rsidRDefault="0017357A" w:rsidP="00910A27">
      <w:pPr>
        <w:jc w:val="center"/>
        <w:rPr>
          <w:b/>
          <w:bCs/>
        </w:rPr>
      </w:pPr>
    </w:p>
    <w:p w:rsidR="0017357A" w:rsidRPr="00210AFB" w:rsidRDefault="0017357A" w:rsidP="00910A27"/>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ind w:left="4956"/>
      </w:pPr>
    </w:p>
    <w:p w:rsidR="0017357A" w:rsidRPr="002274D4" w:rsidRDefault="0017357A" w:rsidP="005A1ADE">
      <w:pPr>
        <w:ind w:left="4956" w:firstLine="708"/>
        <w:rPr>
          <w:sz w:val="18"/>
          <w:szCs w:val="18"/>
        </w:rPr>
      </w:pPr>
      <w:r>
        <w:rPr>
          <w:sz w:val="18"/>
          <w:szCs w:val="18"/>
        </w:rPr>
        <w:t>Załącznik Nr 8</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5A1ADE">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5A1ADE">
      <w:pPr>
        <w:rPr>
          <w:sz w:val="18"/>
          <w:szCs w:val="18"/>
        </w:rPr>
      </w:pPr>
      <w:r w:rsidRPr="002274D4">
        <w:rPr>
          <w:sz w:val="18"/>
          <w:szCs w:val="18"/>
        </w:rPr>
        <w:t xml:space="preserve">                                                                                                                         </w:t>
      </w:r>
      <w:r>
        <w:rPr>
          <w:sz w:val="18"/>
          <w:szCs w:val="18"/>
        </w:rPr>
        <w:t xml:space="preserve">      z dnia 4 października 2018 r.</w:t>
      </w:r>
    </w:p>
    <w:p w:rsidR="0017357A" w:rsidRDefault="0017357A" w:rsidP="005A1ADE">
      <w:pPr>
        <w:rPr>
          <w:sz w:val="18"/>
          <w:szCs w:val="18"/>
        </w:rPr>
      </w:pPr>
    </w:p>
    <w:p w:rsidR="0017357A" w:rsidRDefault="0017357A" w:rsidP="00817B60">
      <w:pPr>
        <w:jc w:val="center"/>
      </w:pPr>
      <w:r>
        <w:t xml:space="preserve">UCHWAŁA NR </w:t>
      </w:r>
    </w:p>
    <w:p w:rsidR="0017357A" w:rsidRDefault="0017357A" w:rsidP="00817B60">
      <w:pPr>
        <w:jc w:val="center"/>
      </w:pPr>
      <w:r>
        <w:t>RADY GMINY KAMIENIEC ZĄBKOWICKI</w:t>
      </w:r>
    </w:p>
    <w:p w:rsidR="0017357A" w:rsidRDefault="0017357A" w:rsidP="00817B60">
      <w:pPr>
        <w:jc w:val="center"/>
      </w:pPr>
      <w:r>
        <w:t xml:space="preserve">z dnia  </w:t>
      </w:r>
    </w:p>
    <w:p w:rsidR="0017357A" w:rsidRDefault="0017357A" w:rsidP="00817B60"/>
    <w:p w:rsidR="0017357A" w:rsidRDefault="0017357A" w:rsidP="00817B60">
      <w:r>
        <w:t xml:space="preserve">w sprawie ponownego rozpatrzenia skargi na Wójta Gminy Kamieniec Ząbkowicki </w:t>
      </w:r>
    </w:p>
    <w:p w:rsidR="0017357A" w:rsidRDefault="0017357A" w:rsidP="00817B60">
      <w:pPr>
        <w:jc w:val="center"/>
      </w:pPr>
    </w:p>
    <w:p w:rsidR="0017357A" w:rsidRDefault="0017357A" w:rsidP="00817B60">
      <w:pPr>
        <w:ind w:firstLine="708"/>
        <w:jc w:val="both"/>
      </w:pPr>
      <w:r>
        <w:t xml:space="preserve">Na podstawie art. 18 ust. 1 ustawy z dnia 8 marca 1990 r. o samorządzie gminnym (tekst jednolity: Dz. U. 2018 r. poz. 994),oraz art. 229 pkt 3 i art. 239 § 1 ustawy z dnia 14 czerwca 1960 r. Kodeks postępowania administracyjnego ( tekst jednolity – Dz. U. z 2017 r., poz. 1257 ze zm.) Rada Gminy Kamieniec Ząbkowicki uchwala, co następuje: </w:t>
      </w:r>
    </w:p>
    <w:p w:rsidR="0017357A" w:rsidRDefault="0017357A" w:rsidP="00817B60">
      <w:pPr>
        <w:jc w:val="both"/>
      </w:pPr>
    </w:p>
    <w:p w:rsidR="0017357A" w:rsidRDefault="0017357A" w:rsidP="00817B60">
      <w:pPr>
        <w:jc w:val="center"/>
      </w:pPr>
      <w:r>
        <w:t>§ 1</w:t>
      </w:r>
    </w:p>
    <w:p w:rsidR="0017357A" w:rsidRDefault="0017357A" w:rsidP="00817B60">
      <w:pPr>
        <w:jc w:val="center"/>
      </w:pPr>
    </w:p>
    <w:p w:rsidR="0017357A" w:rsidRDefault="0017357A" w:rsidP="00817B60">
      <w:pPr>
        <w:jc w:val="both"/>
      </w:pPr>
      <w:r>
        <w:t xml:space="preserve">W związku z ponowieniem skargi przez mieszkańca Kamieńca Ząbkowickiego nr OR.1510.9.18  na działalność Wójta Gminy Kamieniec Ząbkowicki bez wskazania nowych okoliczności i dowodów, podtrzymuje się rozstrzygnięcie wyrażone w Uchwale nr LVI/355/2018  z dnia 27 lipca 2018 r. w sprawie rozpatrzenia skargi na Wójta Gminy Kamieniec Ząbkowicki. </w:t>
      </w:r>
    </w:p>
    <w:p w:rsidR="0017357A" w:rsidRDefault="0017357A" w:rsidP="00817B60">
      <w:pPr>
        <w:jc w:val="both"/>
      </w:pPr>
    </w:p>
    <w:p w:rsidR="0017357A" w:rsidRDefault="0017357A" w:rsidP="00817B60">
      <w:pPr>
        <w:jc w:val="center"/>
      </w:pPr>
      <w:r>
        <w:t>§ 2</w:t>
      </w:r>
    </w:p>
    <w:p w:rsidR="0017357A" w:rsidRDefault="0017357A" w:rsidP="00817B60">
      <w:pPr>
        <w:jc w:val="center"/>
      </w:pPr>
    </w:p>
    <w:p w:rsidR="0017357A" w:rsidRDefault="0017357A" w:rsidP="00817B60">
      <w:r>
        <w:t xml:space="preserve">Wykonanie uchwały powierza się Wójtowi Gminy Kamieniec Ząbkowicki. </w:t>
      </w:r>
    </w:p>
    <w:p w:rsidR="0017357A" w:rsidRDefault="0017357A" w:rsidP="00817B60"/>
    <w:p w:rsidR="0017357A" w:rsidRDefault="0017357A" w:rsidP="00817B60">
      <w:pPr>
        <w:jc w:val="center"/>
      </w:pPr>
      <w:r>
        <w:t>§ 3</w:t>
      </w:r>
    </w:p>
    <w:p w:rsidR="0017357A" w:rsidRDefault="0017357A" w:rsidP="00817B60">
      <w:pPr>
        <w:jc w:val="center"/>
      </w:pPr>
    </w:p>
    <w:p w:rsidR="0017357A" w:rsidRDefault="0017357A" w:rsidP="00817B60">
      <w:r>
        <w:t xml:space="preserve">Uchwała wchodzi w życie z dniem podjęcia. </w:t>
      </w:r>
    </w:p>
    <w:p w:rsidR="0017357A" w:rsidRDefault="0017357A" w:rsidP="00817B60">
      <w:pPr>
        <w:jc w:val="center"/>
      </w:pPr>
    </w:p>
    <w:p w:rsidR="0017357A" w:rsidRDefault="0017357A" w:rsidP="00817B60"/>
    <w:p w:rsidR="0017357A" w:rsidRDefault="0017357A" w:rsidP="00817B60">
      <w:pPr>
        <w:jc w:val="center"/>
      </w:pPr>
    </w:p>
    <w:p w:rsidR="0017357A" w:rsidRDefault="0017357A" w:rsidP="00817B60">
      <w:pPr>
        <w:widowControl w:val="0"/>
        <w:tabs>
          <w:tab w:val="left" w:pos="7200"/>
        </w:tabs>
        <w:autoSpaceDE w:val="0"/>
        <w:autoSpaceDN w:val="0"/>
        <w:adjustRightInd w:val="0"/>
        <w:ind w:right="170"/>
        <w:jc w:val="both"/>
        <w:rPr>
          <w:color w:val="000000"/>
        </w:rPr>
      </w:pPr>
    </w:p>
    <w:p w:rsidR="0017357A" w:rsidRDefault="0017357A" w:rsidP="00817B60">
      <w:pPr>
        <w:widowControl w:val="0"/>
        <w:tabs>
          <w:tab w:val="left" w:pos="7200"/>
        </w:tabs>
        <w:autoSpaceDE w:val="0"/>
        <w:autoSpaceDN w:val="0"/>
        <w:adjustRightInd w:val="0"/>
        <w:ind w:right="170"/>
        <w:jc w:val="both"/>
        <w:rPr>
          <w:color w:val="000000"/>
        </w:rPr>
      </w:pPr>
    </w:p>
    <w:p w:rsidR="0017357A" w:rsidRDefault="0017357A" w:rsidP="00817B60">
      <w:pPr>
        <w:widowControl w:val="0"/>
        <w:tabs>
          <w:tab w:val="left" w:pos="7200"/>
        </w:tabs>
        <w:autoSpaceDE w:val="0"/>
        <w:autoSpaceDN w:val="0"/>
        <w:adjustRightInd w:val="0"/>
        <w:ind w:right="170"/>
        <w:jc w:val="both"/>
        <w:rPr>
          <w:color w:val="000000"/>
        </w:rPr>
      </w:pPr>
      <w:r>
        <w:rPr>
          <w:color w:val="000000"/>
        </w:rPr>
        <w:tab/>
      </w:r>
    </w:p>
    <w:p w:rsidR="0017357A" w:rsidRDefault="0017357A" w:rsidP="00817B60">
      <w:pPr>
        <w:jc w:val="center"/>
      </w:pPr>
    </w:p>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 w:rsidR="0017357A" w:rsidRDefault="0017357A" w:rsidP="00817B60">
      <w:pPr>
        <w:jc w:val="center"/>
      </w:pPr>
      <w:r>
        <w:t xml:space="preserve">UZASADNIENIE </w:t>
      </w:r>
    </w:p>
    <w:p w:rsidR="0017357A" w:rsidRDefault="0017357A" w:rsidP="00817B60">
      <w:pPr>
        <w:jc w:val="center"/>
      </w:pPr>
    </w:p>
    <w:p w:rsidR="0017357A" w:rsidRDefault="0017357A" w:rsidP="00817B60">
      <w:pPr>
        <w:ind w:firstLine="708"/>
        <w:jc w:val="both"/>
      </w:pPr>
      <w:r>
        <w:t xml:space="preserve">Uchwałą Nr LVI/355/2018  z dnia 27 lipca 2018 r. w sprawie rozpatrzenia skargi OR.1510.9.18  na Wójta Gminy Kamieniec Ząbkowicki uznano skargę mieszkańca Gminy Kamieniec Ząbkowicki za bezzasadną. W dniu 27.07.2018 roku skarżący ponowił skargę pismem datowanym na dzień 21 sierpnia 2018 r. Ponowna skarga nie wniosła nowych okoliczności do poprzedniej skargi na Wójta Gminy Kamieniec Ząbkowicki. </w:t>
      </w:r>
    </w:p>
    <w:p w:rsidR="0017357A" w:rsidRDefault="0017357A" w:rsidP="00817B60">
      <w:pPr>
        <w:ind w:firstLine="708"/>
        <w:jc w:val="both"/>
      </w:pPr>
      <w:r>
        <w:t xml:space="preserve">Na podstawie art. 239 § 1 Kodeksu postępowania administracyjnego w przypadku gdy skarga, w wyniku jej rozpatrzenia, uznana została za bezzasadną i jej bezzasadność wykazano w odpowiedzi na skargę, a skarżący ponowił skargę bez wskazania nowych okoliczności - organ właściwy do jej rozpatrzenia może, w odpowiedzi na tę skargę, podtrzymać swoje poprzednie stanowisko z odpowiednią adnotacją w aktach sprawy bez zawiadamiania skarżącego. </w:t>
      </w:r>
    </w:p>
    <w:p w:rsidR="0017357A" w:rsidRDefault="0017357A" w:rsidP="00817B60">
      <w:pPr>
        <w:ind w:firstLine="708"/>
        <w:jc w:val="both"/>
      </w:pPr>
      <w:r>
        <w:t xml:space="preserve">W związku z powyższym Rada Gminy Kamieniec Ząbkowicki podtrzymuje swoje poprzednie stanowisko wyrażone w Uchwale Nr LVI/355/2018  z dnia 27 lipca 2018 r. w sprawie rozpatrzenia skargi na Wójta Gminy Kamieniec Ząbkowicki. </w:t>
      </w:r>
    </w:p>
    <w:p w:rsidR="0017357A" w:rsidRDefault="0017357A" w:rsidP="00817B60">
      <w:pPr>
        <w:jc w:val="center"/>
      </w:pPr>
    </w:p>
    <w:p w:rsidR="0017357A" w:rsidRDefault="0017357A" w:rsidP="00817B60"/>
    <w:p w:rsidR="0017357A" w:rsidRDefault="0017357A" w:rsidP="005A1ADE"/>
    <w:p w:rsidR="0017357A" w:rsidRDefault="0017357A" w:rsidP="00910A27">
      <w:pPr>
        <w:ind w:left="4956"/>
      </w:pPr>
    </w:p>
    <w:p w:rsidR="0017357A" w:rsidRDefault="0017357A" w:rsidP="00910A27">
      <w:pPr>
        <w:ind w:left="4956"/>
      </w:pPr>
    </w:p>
    <w:p w:rsidR="0017357A" w:rsidRDefault="0017357A" w:rsidP="00910A27">
      <w:pPr>
        <w:ind w:left="4956"/>
      </w:pPr>
    </w:p>
    <w:p w:rsidR="0017357A" w:rsidRDefault="0017357A" w:rsidP="00910A27">
      <w:pPr>
        <w:jc w:val="right"/>
      </w:pPr>
    </w:p>
    <w:p w:rsidR="0017357A" w:rsidRDefault="0017357A" w:rsidP="00910A27">
      <w:pPr>
        <w:jc w:val="right"/>
      </w:pPr>
    </w:p>
    <w:p w:rsidR="0017357A" w:rsidRDefault="0017357A" w:rsidP="00910A27">
      <w:pPr>
        <w:jc w:val="right"/>
      </w:pPr>
    </w:p>
    <w:p w:rsidR="0017357A" w:rsidRDefault="0017357A" w:rsidP="00910A27">
      <w:pPr>
        <w:jc w:val="right"/>
      </w:pPr>
    </w:p>
    <w:p w:rsidR="0017357A" w:rsidRDefault="0017357A" w:rsidP="00910A27">
      <w:pPr>
        <w:jc w:val="right"/>
      </w:pPr>
    </w:p>
    <w:p w:rsidR="0017357A" w:rsidRDefault="0017357A" w:rsidP="00910A27">
      <w:pPr>
        <w:jc w:val="right"/>
      </w:pPr>
    </w:p>
    <w:p w:rsidR="0017357A" w:rsidRDefault="0017357A" w:rsidP="00910A27">
      <w:pPr>
        <w:jc w:val="right"/>
      </w:pPr>
    </w:p>
    <w:p w:rsidR="0017357A" w:rsidRDefault="0017357A" w:rsidP="00910A27">
      <w:pPr>
        <w:jc w:val="right"/>
      </w:pPr>
    </w:p>
    <w:p w:rsidR="0017357A" w:rsidRDefault="0017357A" w:rsidP="00910A27">
      <w:pPr>
        <w:jc w:val="right"/>
      </w:pPr>
    </w:p>
    <w:p w:rsidR="0017357A" w:rsidRDefault="0017357A" w:rsidP="00910A27">
      <w:pPr>
        <w:jc w:val="right"/>
      </w:pPr>
    </w:p>
    <w:p w:rsidR="0017357A" w:rsidRPr="00DC49AD" w:rsidRDefault="0017357A" w:rsidP="00910A27"/>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Pr="002274D4" w:rsidRDefault="0017357A" w:rsidP="00E454F5">
      <w:pPr>
        <w:ind w:left="4956" w:firstLine="708"/>
        <w:rPr>
          <w:sz w:val="18"/>
          <w:szCs w:val="18"/>
        </w:rPr>
      </w:pPr>
      <w:r>
        <w:rPr>
          <w:sz w:val="18"/>
          <w:szCs w:val="18"/>
        </w:rPr>
        <w:t>Załącznik Nr 9</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E454F5">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E454F5">
      <w:pPr>
        <w:rPr>
          <w:sz w:val="18"/>
          <w:szCs w:val="18"/>
        </w:rPr>
      </w:pPr>
      <w:r w:rsidRPr="002274D4">
        <w:rPr>
          <w:sz w:val="18"/>
          <w:szCs w:val="18"/>
        </w:rPr>
        <w:t xml:space="preserve">                                                                                                                         </w:t>
      </w:r>
      <w:r>
        <w:rPr>
          <w:sz w:val="18"/>
          <w:szCs w:val="18"/>
        </w:rPr>
        <w:t xml:space="preserve">     z dnia 4 października 2018 r.</w:t>
      </w:r>
    </w:p>
    <w:p w:rsidR="0017357A" w:rsidRDefault="0017357A" w:rsidP="00E454F5">
      <w:pPr>
        <w:rPr>
          <w:sz w:val="18"/>
          <w:szCs w:val="18"/>
        </w:rPr>
      </w:pPr>
    </w:p>
    <w:p w:rsidR="0017357A" w:rsidRDefault="0017357A" w:rsidP="00B5014E">
      <w:pPr>
        <w:jc w:val="center"/>
      </w:pPr>
      <w:r>
        <w:t xml:space="preserve">UCHWAŁA NR </w:t>
      </w:r>
    </w:p>
    <w:p w:rsidR="0017357A" w:rsidRDefault="0017357A" w:rsidP="00B5014E">
      <w:pPr>
        <w:jc w:val="center"/>
      </w:pPr>
      <w:r>
        <w:t>RADY GMINY KAMIENIEC ZĄBKOWICKI</w:t>
      </w:r>
    </w:p>
    <w:p w:rsidR="0017357A" w:rsidRDefault="0017357A" w:rsidP="00B5014E">
      <w:pPr>
        <w:jc w:val="center"/>
      </w:pPr>
      <w:r>
        <w:t xml:space="preserve">z dnia  </w:t>
      </w:r>
    </w:p>
    <w:p w:rsidR="0017357A" w:rsidRPr="003C6763" w:rsidRDefault="0017357A" w:rsidP="00B5014E"/>
    <w:p w:rsidR="0017357A" w:rsidRDefault="0017357A" w:rsidP="00B5014E">
      <w:r w:rsidRPr="003C6763">
        <w:t xml:space="preserve">w sprawie ponownego rozpatrzenia skargi na Wójta Gminy Kamieniec Ząbkowicki </w:t>
      </w:r>
    </w:p>
    <w:p w:rsidR="0017357A" w:rsidRPr="003C6763" w:rsidRDefault="0017357A" w:rsidP="00B5014E">
      <w:pPr>
        <w:jc w:val="center"/>
      </w:pPr>
    </w:p>
    <w:p w:rsidR="0017357A" w:rsidRPr="003C6763" w:rsidRDefault="0017357A" w:rsidP="00B5014E">
      <w:pPr>
        <w:ind w:firstLine="708"/>
        <w:jc w:val="both"/>
      </w:pPr>
      <w:r w:rsidRPr="003C6763">
        <w:t xml:space="preserve">Na podstawie art. 18 ust. 1 ustawy z dnia 8 marca 1990 r. o samorządzie gminnym (tekst jednolity: Dz. U. 2018 r. poz. 994),oraz art. 229 pkt 3 i art. 239 § 1 ustawy z dnia 14 czerwca 1960 r. Kodeks postępowania administracyjnego ( tekst jednolity – Dz. U. z 2017 r., poz. 1257 ze zm.) Rada Gminy Kamieniec Ząbkowicki uchwala, co następuje: </w:t>
      </w:r>
    </w:p>
    <w:p w:rsidR="0017357A" w:rsidRPr="003C6763" w:rsidRDefault="0017357A" w:rsidP="00B5014E">
      <w:pPr>
        <w:jc w:val="both"/>
      </w:pPr>
    </w:p>
    <w:p w:rsidR="0017357A" w:rsidRDefault="0017357A" w:rsidP="00B5014E">
      <w:pPr>
        <w:jc w:val="center"/>
      </w:pPr>
      <w:r w:rsidRPr="003C6763">
        <w:t>§ 1</w:t>
      </w:r>
    </w:p>
    <w:p w:rsidR="0017357A" w:rsidRPr="003C6763" w:rsidRDefault="0017357A" w:rsidP="00B5014E">
      <w:pPr>
        <w:jc w:val="center"/>
      </w:pPr>
    </w:p>
    <w:p w:rsidR="0017357A" w:rsidRPr="003C6763" w:rsidRDefault="0017357A" w:rsidP="00B5014E">
      <w:pPr>
        <w:jc w:val="both"/>
      </w:pPr>
      <w:r w:rsidRPr="003C6763">
        <w:t>W związku z ponowieniem skargi przez mieszkańca Kamieńca Zą</w:t>
      </w:r>
      <w:r>
        <w:t xml:space="preserve">bkowickiego </w:t>
      </w:r>
      <w:r w:rsidRPr="003C6763">
        <w:t xml:space="preserve">nr </w:t>
      </w:r>
      <w:r>
        <w:t>OR.1510.6</w:t>
      </w:r>
      <w:r w:rsidRPr="003C6763">
        <w:t>.18  na działalność Wójta Gminy Kamieniec Ząbkowicki bez wskazania nowych okoliczności i dowodów, podtrzymuje się rozstrzyg</w:t>
      </w:r>
      <w:r>
        <w:t>nięcie wyrażone w Uchwale nr LIV/340/2018  z dnia 12 czerwca</w:t>
      </w:r>
      <w:r w:rsidRPr="003C6763">
        <w:t xml:space="preserve"> 2018 r. w sprawie rozpatrzenia skargi na Wójta Gminy Kamieniec Ząbkowicki. </w:t>
      </w:r>
    </w:p>
    <w:p w:rsidR="0017357A" w:rsidRDefault="0017357A" w:rsidP="00B5014E">
      <w:pPr>
        <w:jc w:val="center"/>
      </w:pPr>
      <w:r w:rsidRPr="003C6763">
        <w:t xml:space="preserve">§ </w:t>
      </w:r>
      <w:r>
        <w:t>2</w:t>
      </w:r>
    </w:p>
    <w:p w:rsidR="0017357A" w:rsidRPr="003C6763" w:rsidRDefault="0017357A" w:rsidP="00B5014E">
      <w:pPr>
        <w:jc w:val="center"/>
      </w:pPr>
    </w:p>
    <w:p w:rsidR="0017357A" w:rsidRDefault="0017357A" w:rsidP="00B5014E">
      <w:r w:rsidRPr="003C6763">
        <w:t xml:space="preserve">Wykonanie uchwały powierza się Wójtowi Gminy Kamieniec Ząbkowicki. </w:t>
      </w:r>
    </w:p>
    <w:p w:rsidR="0017357A" w:rsidRPr="003C6763" w:rsidRDefault="0017357A" w:rsidP="00B5014E"/>
    <w:p w:rsidR="0017357A" w:rsidRDefault="0017357A" w:rsidP="00B5014E">
      <w:pPr>
        <w:jc w:val="center"/>
      </w:pPr>
      <w:r w:rsidRPr="003C6763">
        <w:t xml:space="preserve">§ </w:t>
      </w:r>
      <w:r>
        <w:t>3</w:t>
      </w:r>
    </w:p>
    <w:p w:rsidR="0017357A" w:rsidRPr="003C6763" w:rsidRDefault="0017357A" w:rsidP="00B5014E">
      <w:pPr>
        <w:jc w:val="center"/>
      </w:pPr>
    </w:p>
    <w:p w:rsidR="0017357A" w:rsidRPr="003C6763" w:rsidRDefault="0017357A" w:rsidP="00B5014E">
      <w:r w:rsidRPr="003C6763">
        <w:t xml:space="preserve">Uchwała wchodzi w życie z dniem podjęcia. </w:t>
      </w:r>
    </w:p>
    <w:p w:rsidR="0017357A" w:rsidRDefault="0017357A" w:rsidP="00B5014E">
      <w:pPr>
        <w:rPr>
          <w:noProof/>
        </w:rPr>
      </w:pPr>
    </w:p>
    <w:p w:rsidR="0017357A" w:rsidRDefault="0017357A" w:rsidP="00B5014E"/>
    <w:p w:rsidR="0017357A" w:rsidRPr="003C6763" w:rsidRDefault="0017357A" w:rsidP="00B5014E">
      <w:pPr>
        <w:jc w:val="center"/>
      </w:pPr>
    </w:p>
    <w:p w:rsidR="0017357A" w:rsidRDefault="0017357A" w:rsidP="00B5014E">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Pr>
          <w:color w:val="000000"/>
        </w:rPr>
        <w:t xml:space="preserve">                                                                                       </w:t>
      </w:r>
    </w:p>
    <w:p w:rsidR="0017357A" w:rsidRDefault="0017357A" w:rsidP="00B5014E">
      <w:pPr>
        <w:widowControl w:val="0"/>
        <w:tabs>
          <w:tab w:val="left" w:pos="7200"/>
        </w:tabs>
        <w:autoSpaceDE w:val="0"/>
        <w:autoSpaceDN w:val="0"/>
        <w:adjustRightInd w:val="0"/>
        <w:ind w:right="170"/>
        <w:jc w:val="both"/>
        <w:rPr>
          <w:color w:val="000000"/>
        </w:rPr>
      </w:pPr>
      <w:r>
        <w:rPr>
          <w:color w:val="000000"/>
        </w:rPr>
        <w:tab/>
      </w:r>
    </w:p>
    <w:p w:rsidR="0017357A" w:rsidRDefault="0017357A" w:rsidP="00B5014E">
      <w:pPr>
        <w:jc w:val="center"/>
      </w:pPr>
    </w:p>
    <w:p w:rsidR="0017357A" w:rsidRDefault="0017357A" w:rsidP="00B5014E">
      <w:pPr>
        <w:jc w:val="center"/>
      </w:pPr>
    </w:p>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 w:rsidR="0017357A" w:rsidRDefault="0017357A" w:rsidP="00B5014E">
      <w:pPr>
        <w:jc w:val="center"/>
      </w:pPr>
    </w:p>
    <w:p w:rsidR="0017357A" w:rsidRDefault="0017357A" w:rsidP="00B5014E">
      <w:pPr>
        <w:jc w:val="center"/>
      </w:pPr>
      <w:r>
        <w:t xml:space="preserve">UZASADNIENIE </w:t>
      </w:r>
    </w:p>
    <w:p w:rsidR="0017357A" w:rsidRDefault="0017357A" w:rsidP="00B5014E">
      <w:pPr>
        <w:jc w:val="center"/>
      </w:pPr>
    </w:p>
    <w:p w:rsidR="0017357A" w:rsidRPr="003C6763" w:rsidRDefault="0017357A" w:rsidP="00B5014E">
      <w:pPr>
        <w:ind w:firstLine="708"/>
        <w:jc w:val="both"/>
      </w:pPr>
      <w:r w:rsidRPr="003C6763">
        <w:t xml:space="preserve">Uchwałą Nr </w:t>
      </w:r>
      <w:r>
        <w:t>LIV/340/2018  z dnia 12 czerwca</w:t>
      </w:r>
      <w:r w:rsidRPr="003C6763">
        <w:t xml:space="preserve"> 2018 r. w sprawie rozpatrzenia skargi </w:t>
      </w:r>
      <w:r>
        <w:t>OR.1510.6</w:t>
      </w:r>
      <w:r w:rsidRPr="003C6763">
        <w:t xml:space="preserve">.18  na Wójta Gminy Kamieniec Ząbkowicki uznano skargę mieszkańca Gminy Kamieniec Ząbkowicki za bezzasadną. W </w:t>
      </w:r>
      <w:r>
        <w:t>dniu 05.07</w:t>
      </w:r>
      <w:r w:rsidRPr="003C6763">
        <w:t>.2018 roku skarżący ponowił ska</w:t>
      </w:r>
      <w:r>
        <w:t>rgę pismem datowanym na dzień 30</w:t>
      </w:r>
      <w:r w:rsidRPr="003C6763">
        <w:t xml:space="preserve"> czerwca 2018 r. Ponowna skarga nie wniosła nowych okoliczności do poprzedniej skargi na Wójta Gminy Ka</w:t>
      </w:r>
      <w:r>
        <w:t xml:space="preserve">mieniec Ząbkowicki, w związku z powyższym w dniu 27.05.2018 r. Rada Gminy podjęła Uchwałę Nr LVI/357/2018 w sprawie ponownego rozpatrzenia skargi na Wójta Gminy Kamieniec Ząbkowicki. Skarżący w dniu  27.08.2018 r. ponowił skargę na Wójta Gminy, nie wnosząc nowych faktów do sprawy.    </w:t>
      </w:r>
      <w:r w:rsidRPr="003C6763">
        <w:t xml:space="preserve"> </w:t>
      </w:r>
    </w:p>
    <w:p w:rsidR="0017357A" w:rsidRPr="003C6763" w:rsidRDefault="0017357A" w:rsidP="00B5014E">
      <w:pPr>
        <w:ind w:firstLine="708"/>
        <w:jc w:val="both"/>
      </w:pPr>
      <w:r w:rsidRPr="003C6763">
        <w:t xml:space="preserve">Na podstawie art. 239 § 1 Kodeksu postępowania administracyjnego w przypadku gdy skarga, w wyniku jej rozpatrzenia, uznana została za bezzasadną i jej bezzasadność wykazano w odpowiedzi na skargę, a skarżący ponowił skargę bez wskazania nowych okoliczności - organ właściwy do jej rozpatrzenia może, w odpowiedzi na tę skargę, podtrzymać swoje poprzednie stanowisko z odpowiednią adnotacją w aktach sprawy bez zawiadamiania skarżącego. </w:t>
      </w:r>
    </w:p>
    <w:p w:rsidR="0017357A" w:rsidRPr="003C6763" w:rsidRDefault="0017357A" w:rsidP="00B5014E">
      <w:pPr>
        <w:ind w:firstLine="708"/>
        <w:jc w:val="both"/>
      </w:pPr>
      <w:r w:rsidRPr="003C6763">
        <w:t xml:space="preserve">W związku z powyższym Rada Gminy Kamieniec Ząbkowicki podtrzymuje swoje poprzednie stanowisko wyrażone w Uchwale Nr </w:t>
      </w:r>
      <w:r>
        <w:t>LIV/340</w:t>
      </w:r>
      <w:r w:rsidRPr="003C6763">
        <w:t>/2018  z dn</w:t>
      </w:r>
      <w:r>
        <w:t>ia 12 czerwca</w:t>
      </w:r>
      <w:r w:rsidRPr="003C6763">
        <w:t xml:space="preserve"> 2018 r. w sprawie rozpatrzenia skargi na Wójta Gminy Kamieniec Ząbkowicki. </w:t>
      </w:r>
    </w:p>
    <w:p w:rsidR="0017357A" w:rsidRDefault="0017357A" w:rsidP="00B5014E">
      <w:pPr>
        <w:jc w:val="center"/>
      </w:pPr>
    </w:p>
    <w:p w:rsidR="0017357A" w:rsidRDefault="0017357A" w:rsidP="00B5014E">
      <w:pPr>
        <w:jc w:val="center"/>
      </w:pPr>
    </w:p>
    <w:p w:rsidR="0017357A" w:rsidRDefault="0017357A" w:rsidP="00B5014E">
      <w:pPr>
        <w:jc w:val="center"/>
      </w:pPr>
    </w:p>
    <w:p w:rsidR="0017357A" w:rsidRDefault="0017357A" w:rsidP="00E454F5"/>
    <w:p w:rsidR="0017357A" w:rsidRPr="00E454F5" w:rsidRDefault="0017357A" w:rsidP="00E454F5"/>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Pr="002274D4" w:rsidRDefault="0017357A" w:rsidP="00A16065">
      <w:pPr>
        <w:ind w:left="4956" w:firstLine="708"/>
        <w:rPr>
          <w:sz w:val="18"/>
          <w:szCs w:val="18"/>
        </w:rPr>
      </w:pPr>
      <w:r>
        <w:rPr>
          <w:sz w:val="18"/>
          <w:szCs w:val="18"/>
        </w:rPr>
        <w:t>Załącznik Nr 10</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A16065">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A16065">
      <w:pPr>
        <w:rPr>
          <w:sz w:val="18"/>
          <w:szCs w:val="18"/>
        </w:rPr>
      </w:pPr>
      <w:r w:rsidRPr="002274D4">
        <w:rPr>
          <w:sz w:val="18"/>
          <w:szCs w:val="18"/>
        </w:rPr>
        <w:t xml:space="preserve">                                                                                                                         </w:t>
      </w:r>
      <w:r>
        <w:rPr>
          <w:sz w:val="18"/>
          <w:szCs w:val="18"/>
        </w:rPr>
        <w:t xml:space="preserve">     z dnia 4 października 2018 r.</w:t>
      </w:r>
    </w:p>
    <w:p w:rsidR="0017357A" w:rsidRDefault="0017357A" w:rsidP="00A16065">
      <w:pPr>
        <w:jc w:val="center"/>
      </w:pPr>
    </w:p>
    <w:p w:rsidR="0017357A" w:rsidRDefault="0017357A" w:rsidP="00A16065">
      <w:pPr>
        <w:jc w:val="center"/>
      </w:pPr>
      <w:r>
        <w:t xml:space="preserve">UCHWAŁA NR </w:t>
      </w:r>
    </w:p>
    <w:p w:rsidR="0017357A" w:rsidRDefault="0017357A" w:rsidP="00A16065">
      <w:pPr>
        <w:jc w:val="center"/>
      </w:pPr>
      <w:r>
        <w:t>RADY GMINY KAMIENIEC ZĄBKOWICKI</w:t>
      </w:r>
    </w:p>
    <w:p w:rsidR="0017357A" w:rsidRDefault="0017357A" w:rsidP="00A16065">
      <w:pPr>
        <w:jc w:val="center"/>
      </w:pPr>
      <w:r>
        <w:t xml:space="preserve">z dnia </w:t>
      </w:r>
    </w:p>
    <w:p w:rsidR="0017357A" w:rsidRPr="003C6763" w:rsidRDefault="0017357A" w:rsidP="00A16065"/>
    <w:p w:rsidR="0017357A" w:rsidRDefault="0017357A" w:rsidP="00A16065">
      <w:r w:rsidRPr="003C6763">
        <w:t xml:space="preserve">w sprawie ponownego rozpatrzenia skargi na Wójta Gminy Kamieniec Ząbkowicki </w:t>
      </w:r>
    </w:p>
    <w:p w:rsidR="0017357A" w:rsidRPr="003C6763" w:rsidRDefault="0017357A" w:rsidP="00A16065">
      <w:pPr>
        <w:jc w:val="center"/>
      </w:pPr>
    </w:p>
    <w:p w:rsidR="0017357A" w:rsidRPr="003C6763" w:rsidRDefault="0017357A" w:rsidP="00A16065">
      <w:pPr>
        <w:ind w:firstLine="708"/>
        <w:jc w:val="both"/>
      </w:pPr>
      <w:r w:rsidRPr="003C6763">
        <w:t xml:space="preserve">Na podstawie art. 18 ust. 1 ustawy z dnia 8 marca 1990 r. o samorządzie gminnym (tekst jednolity: Dz. U. 2018 r. poz. 994),oraz art. 229 pkt 3 i art. 239 § 1 ustawy z dnia 14 czerwca 1960 r. Kodeks postępowania administracyjnego ( tekst jednolity – Dz. U. z 2017 r., poz. 1257 ze zm.) Rada Gminy Kamieniec Ząbkowicki uchwala, co następuje: </w:t>
      </w:r>
    </w:p>
    <w:p w:rsidR="0017357A" w:rsidRPr="003C6763" w:rsidRDefault="0017357A" w:rsidP="00A16065">
      <w:pPr>
        <w:jc w:val="both"/>
      </w:pPr>
    </w:p>
    <w:p w:rsidR="0017357A" w:rsidRDefault="0017357A" w:rsidP="00A16065">
      <w:pPr>
        <w:jc w:val="center"/>
      </w:pPr>
      <w:r w:rsidRPr="003C6763">
        <w:t>§ 1</w:t>
      </w:r>
    </w:p>
    <w:p w:rsidR="0017357A" w:rsidRPr="003C6763" w:rsidRDefault="0017357A" w:rsidP="00A16065">
      <w:pPr>
        <w:jc w:val="center"/>
      </w:pPr>
    </w:p>
    <w:p w:rsidR="0017357A" w:rsidRPr="003C6763" w:rsidRDefault="0017357A" w:rsidP="00A16065">
      <w:pPr>
        <w:jc w:val="both"/>
      </w:pPr>
      <w:r w:rsidRPr="003C6763">
        <w:t>W związku z ponowieniem skargi przez mieszkańca Kamieńca Zą</w:t>
      </w:r>
      <w:r>
        <w:t xml:space="preserve">bkowickiego </w:t>
      </w:r>
      <w:r w:rsidRPr="003C6763">
        <w:t xml:space="preserve">nr </w:t>
      </w:r>
      <w:r>
        <w:t>OR.1510.8</w:t>
      </w:r>
      <w:r w:rsidRPr="003C6763">
        <w:t>.18  na działalność Wójta Gminy Kamieniec Ząbkowicki bez wskazania nowych okoliczności i dowodów, podtrzymuje się rozstrzyg</w:t>
      </w:r>
      <w:r>
        <w:t>nięcie wyrażone w Uchwale nr LIV/341/2018  z dnia 12 czerwca</w:t>
      </w:r>
      <w:r w:rsidRPr="003C6763">
        <w:t xml:space="preserve"> 2018 r. w sprawie rozpatrzenia skargi na Wójta Gminy Kamieniec Ząbkowicki. </w:t>
      </w:r>
    </w:p>
    <w:p w:rsidR="0017357A" w:rsidRDefault="0017357A" w:rsidP="00A16065">
      <w:pPr>
        <w:jc w:val="center"/>
      </w:pPr>
      <w:r w:rsidRPr="003C6763">
        <w:t xml:space="preserve">§ </w:t>
      </w:r>
      <w:r>
        <w:t>2</w:t>
      </w:r>
    </w:p>
    <w:p w:rsidR="0017357A" w:rsidRPr="003C6763" w:rsidRDefault="0017357A" w:rsidP="00A16065">
      <w:pPr>
        <w:jc w:val="center"/>
      </w:pPr>
    </w:p>
    <w:p w:rsidR="0017357A" w:rsidRDefault="0017357A" w:rsidP="00A16065">
      <w:r w:rsidRPr="003C6763">
        <w:t xml:space="preserve">Wykonanie uchwały powierza się Wójtowi Gminy Kamieniec Ząbkowicki. </w:t>
      </w:r>
    </w:p>
    <w:p w:rsidR="0017357A" w:rsidRPr="003C6763" w:rsidRDefault="0017357A" w:rsidP="00A16065"/>
    <w:p w:rsidR="0017357A" w:rsidRDefault="0017357A" w:rsidP="00A16065">
      <w:pPr>
        <w:jc w:val="center"/>
      </w:pPr>
      <w:r w:rsidRPr="003C6763">
        <w:t xml:space="preserve">§ </w:t>
      </w:r>
      <w:r>
        <w:t>3</w:t>
      </w:r>
    </w:p>
    <w:p w:rsidR="0017357A" w:rsidRPr="003C6763" w:rsidRDefault="0017357A" w:rsidP="00A16065">
      <w:pPr>
        <w:jc w:val="center"/>
      </w:pPr>
    </w:p>
    <w:p w:rsidR="0017357A" w:rsidRPr="003C6763" w:rsidRDefault="0017357A" w:rsidP="00A16065">
      <w:r w:rsidRPr="003C6763">
        <w:t xml:space="preserve">Uchwała wchodzi w życie z dniem podjęcia. </w:t>
      </w:r>
    </w:p>
    <w:p w:rsidR="0017357A" w:rsidRDefault="0017357A" w:rsidP="00A16065">
      <w:pPr>
        <w:rPr>
          <w:noProof/>
        </w:rPr>
      </w:pPr>
    </w:p>
    <w:p w:rsidR="0017357A" w:rsidRDefault="0017357A" w:rsidP="00A16065"/>
    <w:p w:rsidR="0017357A" w:rsidRPr="003C6763" w:rsidRDefault="0017357A" w:rsidP="00A16065">
      <w:pPr>
        <w:jc w:val="cente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Pr>
          <w:color w:val="000000"/>
        </w:rPr>
        <w:t xml:space="preserve">                                                                                       </w:t>
      </w:r>
    </w:p>
    <w:p w:rsidR="0017357A" w:rsidRDefault="0017357A" w:rsidP="00A16065">
      <w:pPr>
        <w:widowControl w:val="0"/>
        <w:tabs>
          <w:tab w:val="left" w:pos="7200"/>
        </w:tabs>
        <w:autoSpaceDE w:val="0"/>
        <w:autoSpaceDN w:val="0"/>
        <w:adjustRightInd w:val="0"/>
        <w:ind w:right="170"/>
        <w:jc w:val="both"/>
        <w:rPr>
          <w:color w:val="000000"/>
        </w:rPr>
      </w:pPr>
      <w:r>
        <w:rPr>
          <w:color w:val="000000"/>
        </w:rPr>
        <w:tab/>
      </w:r>
    </w:p>
    <w:p w:rsidR="0017357A" w:rsidRDefault="0017357A" w:rsidP="00A16065">
      <w:pPr>
        <w:jc w:val="center"/>
      </w:pPr>
    </w:p>
    <w:p w:rsidR="0017357A" w:rsidRDefault="0017357A" w:rsidP="00A16065">
      <w:pPr>
        <w:jc w:val="center"/>
      </w:pPr>
    </w:p>
    <w:p w:rsidR="0017357A" w:rsidRDefault="0017357A" w:rsidP="00A16065"/>
    <w:p w:rsidR="0017357A" w:rsidRDefault="0017357A" w:rsidP="00A16065"/>
    <w:p w:rsidR="0017357A" w:rsidRDefault="0017357A" w:rsidP="00A16065"/>
    <w:p w:rsidR="0017357A" w:rsidRDefault="0017357A" w:rsidP="00A16065">
      <w:pPr>
        <w:jc w:val="center"/>
      </w:pPr>
    </w:p>
    <w:p w:rsidR="0017357A" w:rsidRDefault="0017357A" w:rsidP="00A16065">
      <w:pPr>
        <w:jc w:val="center"/>
      </w:pPr>
    </w:p>
    <w:p w:rsidR="0017357A" w:rsidRDefault="0017357A" w:rsidP="00A16065">
      <w:pPr>
        <w:jc w:val="center"/>
      </w:pPr>
    </w:p>
    <w:p w:rsidR="0017357A" w:rsidRDefault="0017357A" w:rsidP="00A16065">
      <w:pPr>
        <w:jc w:val="center"/>
      </w:pPr>
    </w:p>
    <w:p w:rsidR="0017357A" w:rsidRDefault="0017357A" w:rsidP="00A16065">
      <w:pPr>
        <w:jc w:val="center"/>
      </w:pPr>
    </w:p>
    <w:p w:rsidR="0017357A" w:rsidRDefault="0017357A" w:rsidP="00A16065">
      <w:pPr>
        <w:jc w:val="center"/>
      </w:pPr>
    </w:p>
    <w:p w:rsidR="0017357A" w:rsidRDefault="0017357A" w:rsidP="00A16065">
      <w:pPr>
        <w:jc w:val="center"/>
      </w:pPr>
    </w:p>
    <w:p w:rsidR="0017357A" w:rsidRDefault="0017357A" w:rsidP="00A16065">
      <w:pPr>
        <w:jc w:val="center"/>
      </w:pPr>
    </w:p>
    <w:p w:rsidR="0017357A" w:rsidRDefault="0017357A" w:rsidP="00A16065">
      <w:pPr>
        <w:jc w:val="center"/>
      </w:pPr>
    </w:p>
    <w:p w:rsidR="0017357A" w:rsidRDefault="0017357A" w:rsidP="00A16065"/>
    <w:p w:rsidR="0017357A" w:rsidRDefault="0017357A" w:rsidP="00A16065"/>
    <w:p w:rsidR="0017357A" w:rsidRDefault="0017357A" w:rsidP="00A16065">
      <w:pPr>
        <w:jc w:val="center"/>
      </w:pPr>
    </w:p>
    <w:p w:rsidR="0017357A" w:rsidRDefault="0017357A" w:rsidP="00A16065">
      <w:pPr>
        <w:jc w:val="center"/>
      </w:pPr>
      <w:r>
        <w:t xml:space="preserve">UZASADNIENIE </w:t>
      </w:r>
    </w:p>
    <w:p w:rsidR="0017357A" w:rsidRDefault="0017357A" w:rsidP="00A16065">
      <w:pPr>
        <w:jc w:val="center"/>
      </w:pPr>
    </w:p>
    <w:p w:rsidR="0017357A" w:rsidRPr="003C6763" w:rsidRDefault="0017357A" w:rsidP="00A16065">
      <w:pPr>
        <w:ind w:firstLine="708"/>
        <w:jc w:val="both"/>
      </w:pPr>
      <w:r w:rsidRPr="003C6763">
        <w:t xml:space="preserve">Uchwałą Nr </w:t>
      </w:r>
      <w:r>
        <w:t>LIV/341/2018  z dnia 12 czerwca</w:t>
      </w:r>
      <w:r w:rsidRPr="003C6763">
        <w:t xml:space="preserve"> 2018 r. w sprawie rozpatrzenia skargi </w:t>
      </w:r>
      <w:r>
        <w:t>OR.1510.8</w:t>
      </w:r>
      <w:r w:rsidRPr="003C6763">
        <w:t xml:space="preserve">.18  na Wójta Gminy Kamieniec Ząbkowicki uznano skargę mieszkańca Gminy Kamieniec Ząbkowicki za bezzasadną. W </w:t>
      </w:r>
      <w:r>
        <w:t>dniu 05.07</w:t>
      </w:r>
      <w:r w:rsidRPr="003C6763">
        <w:t>.2018 roku skarżący ponowił ska</w:t>
      </w:r>
      <w:r>
        <w:t>rgę pismem datowanym na dzień 30</w:t>
      </w:r>
      <w:r w:rsidRPr="003C6763">
        <w:t xml:space="preserve"> czerwca 2018 r. Ponowna skarga nie wniosła nowych okoliczności do poprzedniej skargi na Wójta Gminy Ka</w:t>
      </w:r>
      <w:r>
        <w:t xml:space="preserve">mieniec Ząbkowicki, w związku z powyższym w dniu 27.05.2018 r. Rada Gminy podjęła Uchwałę Nr LVI/358/2018 w sprawie ponownego rozpatrzenia skargi na Wójta Gminy Kamieniec Ząbkowicki. Skarżący w dniach 30.07.2018 r. i 27.08.2018 r. ponowił skargę na Wójta Gminy, nie wnosząc nowych faktów do sprawy.    </w:t>
      </w:r>
      <w:r w:rsidRPr="003C6763">
        <w:t xml:space="preserve"> </w:t>
      </w:r>
    </w:p>
    <w:p w:rsidR="0017357A" w:rsidRPr="003C6763" w:rsidRDefault="0017357A" w:rsidP="00A16065">
      <w:pPr>
        <w:ind w:firstLine="708"/>
        <w:jc w:val="both"/>
      </w:pPr>
      <w:r w:rsidRPr="003C6763">
        <w:t xml:space="preserve">Na podstawie art. 239 § 1 Kodeksu postępowania administracyjnego w przypadku gdy skarga, w wyniku jej rozpatrzenia, uznana została za bezzasadną i jej bezzasadność wykazano w odpowiedzi na skargę, a skarżący ponowił skargę bez wskazania nowych okoliczności - organ właściwy do jej rozpatrzenia może, w odpowiedzi na tę skargę, podtrzymać swoje poprzednie stanowisko z odpowiednią adnotacją w aktach sprawy bez zawiadamiania skarżącego. </w:t>
      </w:r>
    </w:p>
    <w:p w:rsidR="0017357A" w:rsidRPr="003C6763" w:rsidRDefault="0017357A" w:rsidP="00A16065">
      <w:pPr>
        <w:ind w:firstLine="708"/>
        <w:jc w:val="both"/>
      </w:pPr>
      <w:r w:rsidRPr="003C6763">
        <w:t xml:space="preserve">W związku z powyższym Rada Gminy Kamieniec Ząbkowicki podtrzymuje swoje poprzednie stanowisko wyrażone w Uchwale Nr </w:t>
      </w:r>
      <w:r>
        <w:t>LIV/341</w:t>
      </w:r>
      <w:r w:rsidRPr="003C6763">
        <w:t>/2018  z dn</w:t>
      </w:r>
      <w:r>
        <w:t>ia 12 czerwca</w:t>
      </w:r>
      <w:r w:rsidRPr="003C6763">
        <w:t xml:space="preserve"> 2018 r. w sprawie rozpatrzenia skargi na Wójta Gminy Kamieniec Ząbkowicki. </w:t>
      </w:r>
    </w:p>
    <w:p w:rsidR="0017357A" w:rsidRDefault="0017357A" w:rsidP="00A16065">
      <w:pPr>
        <w:jc w:val="center"/>
      </w:pPr>
    </w:p>
    <w:p w:rsidR="0017357A" w:rsidRDefault="0017357A" w:rsidP="00A16065">
      <w:pPr>
        <w:jc w:val="center"/>
      </w:pPr>
    </w:p>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Default="0017357A" w:rsidP="005D4CCB"/>
    <w:p w:rsidR="0017357A" w:rsidRPr="002274D4" w:rsidRDefault="0017357A" w:rsidP="00A16065">
      <w:pPr>
        <w:ind w:left="4956" w:firstLine="708"/>
        <w:rPr>
          <w:sz w:val="18"/>
          <w:szCs w:val="18"/>
        </w:rPr>
      </w:pPr>
      <w:r>
        <w:rPr>
          <w:sz w:val="18"/>
          <w:szCs w:val="18"/>
        </w:rPr>
        <w:t>Załącznik Nr 11</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A16065">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A16065">
      <w:pPr>
        <w:rPr>
          <w:sz w:val="18"/>
          <w:szCs w:val="18"/>
        </w:rPr>
      </w:pPr>
      <w:r w:rsidRPr="002274D4">
        <w:rPr>
          <w:sz w:val="18"/>
          <w:szCs w:val="18"/>
        </w:rPr>
        <w:t xml:space="preserve">                                                                                                                         </w:t>
      </w:r>
      <w:r>
        <w:rPr>
          <w:sz w:val="18"/>
          <w:szCs w:val="18"/>
        </w:rPr>
        <w:t xml:space="preserve">     z dnia 4 października 2018 r.</w:t>
      </w:r>
    </w:p>
    <w:p w:rsidR="0017357A" w:rsidRDefault="0017357A" w:rsidP="005D4CCB"/>
    <w:p w:rsidR="0017357A" w:rsidRPr="00504617" w:rsidRDefault="0017357A" w:rsidP="00A16065">
      <w:pPr>
        <w:jc w:val="center"/>
        <w:rPr>
          <w:b/>
        </w:rPr>
      </w:pPr>
      <w:r>
        <w:rPr>
          <w:b/>
        </w:rPr>
        <w:t xml:space="preserve">Uchwała Nr </w:t>
      </w:r>
    </w:p>
    <w:p w:rsidR="0017357A" w:rsidRPr="00504617" w:rsidRDefault="0017357A" w:rsidP="00A16065">
      <w:pPr>
        <w:jc w:val="center"/>
        <w:rPr>
          <w:b/>
        </w:rPr>
      </w:pPr>
      <w:r w:rsidRPr="00504617">
        <w:rPr>
          <w:b/>
        </w:rPr>
        <w:t>Rady Gminy Kamieniec Ząbkowicki</w:t>
      </w:r>
    </w:p>
    <w:p w:rsidR="0017357A" w:rsidRDefault="0017357A" w:rsidP="00A16065">
      <w:pPr>
        <w:jc w:val="center"/>
        <w:rPr>
          <w:b/>
        </w:rPr>
      </w:pPr>
      <w:r>
        <w:rPr>
          <w:b/>
        </w:rPr>
        <w:t xml:space="preserve">z dnia </w:t>
      </w:r>
    </w:p>
    <w:p w:rsidR="0017357A" w:rsidRPr="00504617" w:rsidRDefault="0017357A" w:rsidP="00A16065">
      <w:pPr>
        <w:jc w:val="center"/>
        <w:rPr>
          <w:b/>
        </w:rPr>
      </w:pPr>
      <w:r w:rsidRPr="00504617">
        <w:rPr>
          <w:b/>
        </w:rPr>
        <w:t xml:space="preserve"> </w:t>
      </w:r>
    </w:p>
    <w:p w:rsidR="0017357A" w:rsidRPr="00504617" w:rsidRDefault="0017357A" w:rsidP="00A16065">
      <w:pPr>
        <w:jc w:val="center"/>
        <w:rPr>
          <w:b/>
        </w:rPr>
      </w:pPr>
      <w:r w:rsidRPr="00504617">
        <w:rPr>
          <w:b/>
        </w:rPr>
        <w:t xml:space="preserve">w sprawie rozpatrzenia skargi na Wójta Gminy Kamieniec Ząbkowicki </w:t>
      </w:r>
    </w:p>
    <w:p w:rsidR="0017357A" w:rsidRPr="00504617" w:rsidRDefault="0017357A" w:rsidP="00A16065">
      <w:pPr>
        <w:rPr>
          <w:b/>
        </w:rPr>
      </w:pPr>
      <w:r w:rsidRPr="00504617">
        <w:rPr>
          <w:b/>
        </w:rPr>
        <w:t xml:space="preserve">  </w:t>
      </w:r>
    </w:p>
    <w:p w:rsidR="0017357A" w:rsidRPr="00504617" w:rsidRDefault="0017357A" w:rsidP="00A16065">
      <w:pPr>
        <w:jc w:val="both"/>
        <w:rPr>
          <w:b/>
        </w:rPr>
      </w:pPr>
      <w:r w:rsidRPr="00504617">
        <w:t xml:space="preserve">              Na podstawie art.18 ust.2, pkt 15 ustawy z dnia 8 marca 1990 r.   o samorządzie gminnym /tekst jednolity: Dz.U. z 2018 r. poz. 994 ze zm. /  w związku z art. 229 pkt 3 ustawy z dnia 14 czerwca 1960 r. - Kodeks postępowania administracyjnego / tekst jednolity – Dz. U. z 2017 r., poz. 1257 ze zm./, </w:t>
      </w:r>
      <w:r w:rsidRPr="00504617">
        <w:rPr>
          <w:b/>
        </w:rPr>
        <w:t xml:space="preserve">Rada Gminy Kamieniec Ząbkowicki </w:t>
      </w:r>
      <w:r w:rsidRPr="00504617">
        <w:rPr>
          <w:b/>
          <w:bCs/>
        </w:rPr>
        <w:t xml:space="preserve"> uchwala, co następuje: </w:t>
      </w:r>
      <w:r w:rsidRPr="00504617">
        <w:rPr>
          <w:b/>
        </w:rPr>
        <w:t xml:space="preserve"> </w:t>
      </w:r>
    </w:p>
    <w:p w:rsidR="0017357A" w:rsidRPr="00504617" w:rsidRDefault="0017357A" w:rsidP="00A16065">
      <w:pPr>
        <w:rPr>
          <w:b/>
        </w:rPr>
      </w:pPr>
    </w:p>
    <w:p w:rsidR="0017357A" w:rsidRDefault="0017357A" w:rsidP="00A16065">
      <w:pPr>
        <w:jc w:val="center"/>
        <w:rPr>
          <w:b/>
        </w:rPr>
      </w:pPr>
      <w:r w:rsidRPr="00504617">
        <w:rPr>
          <w:b/>
        </w:rPr>
        <w:t>§ 1.</w:t>
      </w:r>
    </w:p>
    <w:p w:rsidR="0017357A" w:rsidRPr="00504617" w:rsidRDefault="0017357A" w:rsidP="00A16065">
      <w:pPr>
        <w:jc w:val="center"/>
        <w:rPr>
          <w:b/>
        </w:rPr>
      </w:pPr>
    </w:p>
    <w:p w:rsidR="0017357A" w:rsidRPr="00504617" w:rsidRDefault="0017357A" w:rsidP="00A16065">
      <w:pPr>
        <w:jc w:val="both"/>
      </w:pPr>
      <w:r w:rsidRPr="00504617">
        <w:t xml:space="preserve">Po rozpatrzeniu skargi Nr OR. 1510.11.18 mieszkańca Kamieńca Ząbkowickiego przekazanej w dniu 24.07.2018 r.  za pośrednictwem Ministerstwa Środowiska mieszkańca Kamieńca Ząbkowickiego na Wójta Gminy Kamieniec Ząbkowicki, stwierdza się bezzasadność stawianych w skardze zarzutów zgodnie z uzasadnieniem stanowiącym załącznik do niniejszej uchwały. </w:t>
      </w:r>
    </w:p>
    <w:p w:rsidR="0017357A" w:rsidRPr="00504617" w:rsidRDefault="0017357A" w:rsidP="00A16065"/>
    <w:p w:rsidR="0017357A" w:rsidRDefault="0017357A" w:rsidP="00A16065">
      <w:pPr>
        <w:jc w:val="center"/>
        <w:rPr>
          <w:b/>
        </w:rPr>
      </w:pPr>
      <w:r w:rsidRPr="00504617">
        <w:rPr>
          <w:b/>
        </w:rPr>
        <w:t>§ 2.</w:t>
      </w:r>
    </w:p>
    <w:p w:rsidR="0017357A" w:rsidRPr="00504617" w:rsidRDefault="0017357A" w:rsidP="00A16065">
      <w:pPr>
        <w:jc w:val="center"/>
        <w:rPr>
          <w:b/>
        </w:rPr>
      </w:pPr>
    </w:p>
    <w:p w:rsidR="0017357A" w:rsidRPr="00504617" w:rsidRDefault="0017357A" w:rsidP="00A16065">
      <w:r w:rsidRPr="00504617">
        <w:t>Wykonanie uchwały powierza się Wójtowi Gminy  Kamieniec Ząbkowicki.</w:t>
      </w:r>
    </w:p>
    <w:p w:rsidR="0017357A" w:rsidRPr="00504617" w:rsidRDefault="0017357A" w:rsidP="00A16065">
      <w:pPr>
        <w:rPr>
          <w:b/>
        </w:rPr>
      </w:pPr>
    </w:p>
    <w:p w:rsidR="0017357A" w:rsidRDefault="0017357A" w:rsidP="00A16065">
      <w:pPr>
        <w:jc w:val="center"/>
        <w:rPr>
          <w:b/>
        </w:rPr>
      </w:pPr>
      <w:r w:rsidRPr="00504617">
        <w:rPr>
          <w:b/>
        </w:rPr>
        <w:t>§ 3.</w:t>
      </w:r>
    </w:p>
    <w:p w:rsidR="0017357A" w:rsidRPr="00504617" w:rsidRDefault="0017357A" w:rsidP="00A16065">
      <w:pPr>
        <w:jc w:val="center"/>
        <w:rPr>
          <w:b/>
        </w:rPr>
      </w:pPr>
    </w:p>
    <w:p w:rsidR="0017357A" w:rsidRPr="00504617" w:rsidRDefault="0017357A" w:rsidP="00A16065">
      <w:r w:rsidRPr="00504617">
        <w:t>Uchwała wchodzi w życie z dniem podjęcia.</w:t>
      </w:r>
    </w:p>
    <w:p w:rsidR="0017357A" w:rsidRPr="00504617" w:rsidRDefault="0017357A" w:rsidP="00A16065"/>
    <w:p w:rsidR="0017357A" w:rsidRPr="00504617" w:rsidRDefault="0017357A" w:rsidP="00A16065">
      <w:pPr>
        <w:rPr>
          <w:b/>
          <w:noProof/>
        </w:rPr>
      </w:pPr>
    </w:p>
    <w:p w:rsidR="0017357A" w:rsidRPr="00504617" w:rsidRDefault="0017357A" w:rsidP="00A16065">
      <w:pPr>
        <w:tabs>
          <w:tab w:val="decimal" w:pos="8280"/>
        </w:tabs>
        <w:jc w:val="center"/>
        <w:rPr>
          <w:b/>
        </w:rPr>
      </w:pPr>
      <w:r w:rsidRPr="00504617">
        <w:rPr>
          <w:b/>
        </w:rPr>
        <w:t xml:space="preserve">                                                    </w:t>
      </w:r>
    </w:p>
    <w:p w:rsidR="0017357A" w:rsidRPr="00504617"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504617">
        <w:rPr>
          <w:color w:val="000000"/>
        </w:rPr>
        <w:t xml:space="preserve">                                                                                       </w:t>
      </w:r>
    </w:p>
    <w:p w:rsidR="0017357A" w:rsidRPr="00504617" w:rsidRDefault="0017357A" w:rsidP="00A16065">
      <w:pPr>
        <w:widowControl w:val="0"/>
        <w:tabs>
          <w:tab w:val="left" w:pos="7200"/>
        </w:tabs>
        <w:autoSpaceDE w:val="0"/>
        <w:autoSpaceDN w:val="0"/>
        <w:adjustRightInd w:val="0"/>
        <w:ind w:right="170"/>
        <w:jc w:val="both"/>
        <w:rPr>
          <w:color w:val="000000"/>
        </w:rPr>
      </w:pPr>
      <w:r w:rsidRPr="00504617">
        <w:rPr>
          <w:color w:val="000000"/>
        </w:rPr>
        <w:tab/>
      </w:r>
    </w:p>
    <w:p w:rsidR="0017357A" w:rsidRPr="00504617" w:rsidRDefault="0017357A" w:rsidP="00A16065">
      <w:pPr>
        <w:rPr>
          <w:b/>
          <w:noProof/>
        </w:rPr>
      </w:pPr>
    </w:p>
    <w:p w:rsidR="0017357A" w:rsidRPr="00504617" w:rsidRDefault="0017357A" w:rsidP="00A16065">
      <w:pPr>
        <w:rPr>
          <w:b/>
          <w:noProof/>
        </w:rPr>
      </w:pPr>
    </w:p>
    <w:p w:rsidR="0017357A" w:rsidRPr="00504617" w:rsidRDefault="0017357A" w:rsidP="00A16065">
      <w:pPr>
        <w:rPr>
          <w:b/>
          <w:noProof/>
        </w:rPr>
      </w:pPr>
    </w:p>
    <w:p w:rsidR="0017357A" w:rsidRPr="00504617" w:rsidRDefault="0017357A" w:rsidP="00A16065">
      <w:pPr>
        <w:rPr>
          <w:b/>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A16065">
      <w:pPr>
        <w:jc w:val="center"/>
        <w:rPr>
          <w:color w:val="000000"/>
        </w:rPr>
      </w:pPr>
    </w:p>
    <w:p w:rsidR="0017357A" w:rsidRPr="00504617" w:rsidRDefault="0017357A" w:rsidP="00A16065">
      <w:pPr>
        <w:jc w:val="center"/>
        <w:rPr>
          <w:b/>
        </w:rPr>
      </w:pPr>
      <w:r w:rsidRPr="00504617">
        <w:rPr>
          <w:b/>
        </w:rPr>
        <w:t xml:space="preserve">  </w:t>
      </w:r>
    </w:p>
    <w:p w:rsidR="0017357A" w:rsidRPr="00504617" w:rsidRDefault="0017357A" w:rsidP="00A16065">
      <w:pPr>
        <w:jc w:val="center"/>
        <w:rPr>
          <w:b/>
        </w:rPr>
      </w:pPr>
      <w:r w:rsidRPr="00504617">
        <w:rPr>
          <w:b/>
        </w:rPr>
        <w:t xml:space="preserve">Uzasadnienie </w:t>
      </w:r>
    </w:p>
    <w:p w:rsidR="0017357A" w:rsidRPr="00504617" w:rsidRDefault="0017357A" w:rsidP="00A16065">
      <w:pPr>
        <w:spacing w:line="360" w:lineRule="atLeast"/>
        <w:ind w:firstLine="708"/>
        <w:jc w:val="both"/>
      </w:pPr>
      <w:r w:rsidRPr="00504617">
        <w:t xml:space="preserve">Zarzuty stawiane w skardze Nr OR.1510.11.18 wniesionej za pośrednictwem Ministerstwa Środowiska uznaje się w całości za bezzasadne. </w:t>
      </w:r>
    </w:p>
    <w:p w:rsidR="0017357A" w:rsidRPr="00504617" w:rsidRDefault="0017357A" w:rsidP="00A16065">
      <w:pPr>
        <w:spacing w:line="360" w:lineRule="atLeast"/>
        <w:ind w:firstLine="708"/>
        <w:jc w:val="both"/>
      </w:pPr>
      <w:r w:rsidRPr="00504617">
        <w:t xml:space="preserve">Sprawa dotyczy ścieków komunalnych przepływających siecią kanalizacyjną ogólnospławną dawnej (obecnie nieczynnej i zdewastowanej) oczyszczalni ścieków na działce nr 337/13 obręb Kamieniec Ząbkowicki II należącej do PKP. Ścieki dopływające do tego miejsca przepływają przez studnię przelewową na terenie PKP, a następnie do kolektora gminnej sieci kanalizacji sanitarnej wybudowanego w roku 2005, którego zadaniem jest odprowadzanie ich do zbiorczej oczyszczalni ścieków w Kamieńcu Ząbkowickim. Kolektor gminny został wybudowany z dochowaniem wszelkich wymogów formalno-prawnych, zgodnie z uzyskanymi w tamtym czasie uzgodnieniami i pozwoleniem na budowę. </w:t>
      </w:r>
    </w:p>
    <w:p w:rsidR="0017357A" w:rsidRPr="00504617" w:rsidRDefault="0017357A" w:rsidP="00A16065">
      <w:pPr>
        <w:spacing w:line="360" w:lineRule="atLeast"/>
        <w:ind w:firstLine="708"/>
        <w:jc w:val="both"/>
      </w:pPr>
      <w:r w:rsidRPr="00504617">
        <w:t>Celem odseparowania ścieków pochodzących z opadów atmosferycznych, których nadmiaru nie jest w stanie przejąć kolektor gminny, Gmina podjęła działania zmierzające do pozyskania dokumentacji technicznej na budowę sieci kanalizacji rozdzielczej w tym rejonie. W zapytaniu ofertowym z dnia 17.07.2018 r. na to zadanie nie wpłynęła żadna oferta. Zapytanie ofertowe na to zadanie zostanie ponowione po modyfikacji przez Gminę warunków zamówienia.</w:t>
      </w:r>
    </w:p>
    <w:p w:rsidR="0017357A" w:rsidRPr="00504617" w:rsidRDefault="0017357A" w:rsidP="00A16065">
      <w:pPr>
        <w:spacing w:line="360" w:lineRule="atLeast"/>
        <w:ind w:firstLine="708"/>
        <w:jc w:val="both"/>
      </w:pPr>
      <w:r w:rsidRPr="00504617">
        <w:t xml:space="preserve">Teren działki nr 337/13 oraz znajdująca się na niej infrastruktura nie zostały przekazane Gminie Kamieniec Ząbkowicki, tym samym obowiązek ich utrzymywania spoczywa na właścicielu. Niemniej jednak Gmina wykonała w trybie zastępczym zadanie udrożnienia kolektora i konserwacji studni przelewowej. Zadanie to zostało zakończone  w dniu 18.06.2018 r. </w:t>
      </w:r>
    </w:p>
    <w:p w:rsidR="0017357A" w:rsidRPr="00504617" w:rsidRDefault="0017357A" w:rsidP="00A16065">
      <w:pPr>
        <w:spacing w:line="360" w:lineRule="atLeast"/>
        <w:ind w:firstLine="708"/>
        <w:jc w:val="both"/>
      </w:pPr>
      <w:r w:rsidRPr="00504617">
        <w:t>Tym samym zarzuty kierowane w rozpatrywanej w skardze pod adresem Wójta Gminy, uznaje się za bezzasadne.</w:t>
      </w:r>
    </w:p>
    <w:p w:rsidR="0017357A" w:rsidRPr="00504617" w:rsidRDefault="0017357A" w:rsidP="00A16065">
      <w:pPr>
        <w:spacing w:line="360" w:lineRule="atLeast"/>
        <w:ind w:firstLine="708"/>
        <w:jc w:val="both"/>
      </w:pPr>
    </w:p>
    <w:p w:rsidR="0017357A" w:rsidRDefault="0017357A" w:rsidP="00A16065">
      <w:pPr>
        <w:spacing w:line="360" w:lineRule="auto"/>
        <w:jc w:val="both"/>
      </w:pPr>
    </w:p>
    <w:p w:rsidR="0017357A" w:rsidRDefault="0017357A" w:rsidP="00A16065">
      <w:pPr>
        <w:spacing w:line="360" w:lineRule="auto"/>
        <w:jc w:val="both"/>
      </w:pPr>
    </w:p>
    <w:p w:rsidR="0017357A" w:rsidRDefault="0017357A" w:rsidP="00A16065">
      <w:pPr>
        <w:spacing w:line="360" w:lineRule="auto"/>
        <w:jc w:val="both"/>
      </w:pPr>
    </w:p>
    <w:p w:rsidR="0017357A" w:rsidRDefault="0017357A" w:rsidP="00A16065">
      <w:pPr>
        <w:spacing w:line="360" w:lineRule="auto"/>
        <w:jc w:val="center"/>
        <w:rPr>
          <w:b/>
        </w:rPr>
      </w:pPr>
      <w:r>
        <w:rPr>
          <w:b/>
        </w:rPr>
        <w:t>Pouczenie</w:t>
      </w:r>
    </w:p>
    <w:p w:rsidR="0017357A" w:rsidRDefault="0017357A" w:rsidP="00A16065">
      <w:pPr>
        <w:ind w:firstLine="709"/>
        <w:jc w:val="both"/>
      </w:pPr>
      <w:r>
        <w:rPr>
          <w:rStyle w:val="oznaczenie"/>
        </w:rPr>
        <w:t xml:space="preserve">Zgodnie z przepisem art. 239 </w:t>
      </w:r>
      <w:r>
        <w:rPr>
          <w:rStyle w:val="lmenustartend"/>
          <w:vanish/>
        </w:rPr>
        <w:t>_@POCZ@__@KON@_</w:t>
      </w:r>
      <w:r>
        <w:rPr>
          <w:rStyle w:val="oznaczenie"/>
        </w:rPr>
        <w:t xml:space="preserve">§ 1 ustawy </w:t>
      </w:r>
      <w:r>
        <w:t xml:space="preserve">z dnia 14 czerwca 1960 r. - Kodeks postępowania administracyjnego (Dz. U. z 2017 r., poz. 1257 ze zm.), </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Pr="002274D4" w:rsidRDefault="0017357A" w:rsidP="00CC054B">
      <w:pPr>
        <w:ind w:left="4956" w:firstLine="708"/>
        <w:rPr>
          <w:sz w:val="18"/>
          <w:szCs w:val="18"/>
        </w:rPr>
      </w:pPr>
      <w:r>
        <w:rPr>
          <w:sz w:val="18"/>
          <w:szCs w:val="18"/>
        </w:rPr>
        <w:t>Załącznik Nr 12</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CC054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CC054B">
      <w:pPr>
        <w:rPr>
          <w:sz w:val="18"/>
          <w:szCs w:val="18"/>
        </w:rPr>
      </w:pPr>
      <w:r w:rsidRPr="002274D4">
        <w:rPr>
          <w:sz w:val="18"/>
          <w:szCs w:val="18"/>
        </w:rPr>
        <w:t xml:space="preserve">                                                                                                                         </w:t>
      </w:r>
      <w:r>
        <w:rPr>
          <w:sz w:val="18"/>
          <w:szCs w:val="18"/>
        </w:rPr>
        <w:t xml:space="preserve">     z dnia 4 października 2018 r.</w:t>
      </w:r>
    </w:p>
    <w:p w:rsidR="0017357A" w:rsidRDefault="0017357A" w:rsidP="00CC054B">
      <w:pPr>
        <w:rPr>
          <w:sz w:val="18"/>
          <w:szCs w:val="18"/>
        </w:rPr>
      </w:pPr>
    </w:p>
    <w:p w:rsidR="0017357A" w:rsidRDefault="0017357A" w:rsidP="00CC054B">
      <w:pPr>
        <w:jc w:val="center"/>
        <w:rPr>
          <w:b/>
          <w:sz w:val="28"/>
          <w:szCs w:val="28"/>
        </w:rPr>
      </w:pPr>
      <w:r>
        <w:rPr>
          <w:b/>
          <w:sz w:val="28"/>
          <w:szCs w:val="28"/>
        </w:rPr>
        <w:t>Uchwała Nr</w:t>
      </w:r>
    </w:p>
    <w:p w:rsidR="0017357A" w:rsidRDefault="0017357A" w:rsidP="00CC054B">
      <w:pPr>
        <w:jc w:val="center"/>
        <w:rPr>
          <w:b/>
          <w:sz w:val="28"/>
          <w:szCs w:val="28"/>
        </w:rPr>
      </w:pPr>
      <w:r>
        <w:rPr>
          <w:b/>
          <w:sz w:val="28"/>
          <w:szCs w:val="28"/>
        </w:rPr>
        <w:t>Rady Gminy Kamieniec Ząbkowicki</w:t>
      </w:r>
    </w:p>
    <w:p w:rsidR="0017357A" w:rsidRDefault="0017357A" w:rsidP="00CC054B">
      <w:pPr>
        <w:jc w:val="center"/>
        <w:rPr>
          <w:b/>
          <w:sz w:val="28"/>
          <w:szCs w:val="28"/>
        </w:rPr>
      </w:pPr>
      <w:r>
        <w:rPr>
          <w:b/>
          <w:sz w:val="28"/>
          <w:szCs w:val="28"/>
        </w:rPr>
        <w:t xml:space="preserve">z dnia </w:t>
      </w:r>
    </w:p>
    <w:p w:rsidR="0017357A" w:rsidRDefault="0017357A" w:rsidP="00CC054B">
      <w:pPr>
        <w:jc w:val="center"/>
        <w:rPr>
          <w:b/>
          <w:sz w:val="28"/>
          <w:szCs w:val="28"/>
        </w:rPr>
      </w:pPr>
      <w:r>
        <w:rPr>
          <w:b/>
          <w:sz w:val="28"/>
          <w:szCs w:val="28"/>
        </w:rPr>
        <w:t xml:space="preserve"> </w:t>
      </w:r>
    </w:p>
    <w:p w:rsidR="0017357A" w:rsidRDefault="0017357A" w:rsidP="00CC054B">
      <w:pPr>
        <w:jc w:val="center"/>
        <w:rPr>
          <w:b/>
          <w:sz w:val="28"/>
          <w:szCs w:val="28"/>
        </w:rPr>
      </w:pPr>
      <w:r>
        <w:rPr>
          <w:b/>
          <w:sz w:val="28"/>
          <w:szCs w:val="28"/>
        </w:rPr>
        <w:t xml:space="preserve">w sprawie rozpatrzenia skargi na Wójta Gminy Kamieniec Ząbkowicki </w:t>
      </w:r>
    </w:p>
    <w:p w:rsidR="0017357A" w:rsidRDefault="0017357A" w:rsidP="00CC054B">
      <w:pPr>
        <w:rPr>
          <w:b/>
          <w:sz w:val="28"/>
          <w:szCs w:val="28"/>
        </w:rPr>
      </w:pPr>
      <w:r>
        <w:rPr>
          <w:b/>
          <w:sz w:val="28"/>
          <w:szCs w:val="28"/>
        </w:rPr>
        <w:t xml:space="preserve">  </w:t>
      </w:r>
    </w:p>
    <w:p w:rsidR="0017357A" w:rsidRDefault="0017357A" w:rsidP="00CC054B">
      <w:pPr>
        <w:jc w:val="both"/>
        <w:rPr>
          <w:b/>
        </w:rPr>
      </w:pPr>
      <w:r>
        <w:t xml:space="preserve">              Na podstawie art.18 ust.2, pkt 15 ustawy z dnia 8 marca 1990 r.   o samorządzie gminnym /tekst jednolity: Dz.U. z 2018 r. poz. 994 ze zm. /  w związku z art. 229 pkt 3 ustawy z dnia 14 czerwca 1960 r. - Kodeks postępowania administracyjnego / tekst jednolity – Dz. U. z 2017 r., poz. 1257 ze zm./, </w:t>
      </w:r>
      <w:r>
        <w:rPr>
          <w:b/>
        </w:rPr>
        <w:t xml:space="preserve">Rada Gminy Kamieniec Ząbkowicki </w:t>
      </w:r>
      <w:r>
        <w:rPr>
          <w:b/>
          <w:bCs/>
        </w:rPr>
        <w:t xml:space="preserve"> uchwala, co następuje: </w:t>
      </w:r>
      <w:r>
        <w:rPr>
          <w:b/>
        </w:rPr>
        <w:t xml:space="preserve"> </w:t>
      </w:r>
    </w:p>
    <w:p w:rsidR="0017357A" w:rsidRDefault="0017357A" w:rsidP="00CC054B">
      <w:pPr>
        <w:rPr>
          <w:b/>
        </w:rPr>
      </w:pPr>
    </w:p>
    <w:p w:rsidR="0017357A" w:rsidRDefault="0017357A" w:rsidP="00CC054B">
      <w:pPr>
        <w:jc w:val="center"/>
        <w:rPr>
          <w:b/>
        </w:rPr>
      </w:pPr>
      <w:r>
        <w:rPr>
          <w:b/>
        </w:rPr>
        <w:t>§ 1.</w:t>
      </w:r>
    </w:p>
    <w:p w:rsidR="0017357A" w:rsidRDefault="0017357A" w:rsidP="00CC054B">
      <w:pPr>
        <w:jc w:val="center"/>
        <w:rPr>
          <w:b/>
        </w:rPr>
      </w:pPr>
    </w:p>
    <w:p w:rsidR="0017357A" w:rsidRDefault="0017357A" w:rsidP="00CC054B">
      <w:pPr>
        <w:jc w:val="both"/>
      </w:pPr>
      <w:r>
        <w:t xml:space="preserve">Po rozpatrzeniu skargi Nr OR. 1510.7.18 z dnia 30 lipca 2018 r., ponowionej w dniu 14.08.2018 r. mieszkańca Kamieńca Ząbkowickiego na Wójta Gminy Kamieniec Ząbkowicki, stwierdza się bezzasadność stawianych w skardze zarzutów zgodnie z uzasadnieniem stanowiącym załącznik do niniejszej uchwały. </w:t>
      </w:r>
    </w:p>
    <w:p w:rsidR="0017357A" w:rsidRDefault="0017357A" w:rsidP="00CC054B"/>
    <w:p w:rsidR="0017357A" w:rsidRDefault="0017357A" w:rsidP="00CC054B">
      <w:pPr>
        <w:jc w:val="center"/>
        <w:rPr>
          <w:b/>
        </w:rPr>
      </w:pPr>
      <w:r>
        <w:rPr>
          <w:b/>
        </w:rPr>
        <w:t>§ 2.</w:t>
      </w:r>
    </w:p>
    <w:p w:rsidR="0017357A" w:rsidRDefault="0017357A" w:rsidP="00CC054B">
      <w:pPr>
        <w:jc w:val="center"/>
        <w:rPr>
          <w:b/>
        </w:rPr>
      </w:pPr>
    </w:p>
    <w:p w:rsidR="0017357A" w:rsidRDefault="0017357A" w:rsidP="00CC054B">
      <w:r>
        <w:t>Wykonanie uchwały powierza się Wójtowi Gminy  Kamieniec Ząbkowicki.</w:t>
      </w:r>
    </w:p>
    <w:p w:rsidR="0017357A" w:rsidRDefault="0017357A" w:rsidP="00CC054B">
      <w:pPr>
        <w:rPr>
          <w:b/>
        </w:rPr>
      </w:pPr>
    </w:p>
    <w:p w:rsidR="0017357A" w:rsidRDefault="0017357A" w:rsidP="00CC054B">
      <w:pPr>
        <w:jc w:val="center"/>
        <w:rPr>
          <w:b/>
        </w:rPr>
      </w:pPr>
      <w:r>
        <w:rPr>
          <w:b/>
        </w:rPr>
        <w:t>§ 3.</w:t>
      </w:r>
    </w:p>
    <w:p w:rsidR="0017357A" w:rsidRDefault="0017357A" w:rsidP="00CC054B">
      <w:pPr>
        <w:jc w:val="center"/>
        <w:rPr>
          <w:b/>
        </w:rPr>
      </w:pPr>
    </w:p>
    <w:p w:rsidR="0017357A" w:rsidRDefault="0017357A" w:rsidP="00CC054B">
      <w:r>
        <w:t>Uchwała wchodzi w życie z dniem podjęcia.</w:t>
      </w:r>
    </w:p>
    <w:p w:rsidR="0017357A" w:rsidRDefault="0017357A" w:rsidP="00CC054B"/>
    <w:p w:rsidR="0017357A" w:rsidRDefault="0017357A" w:rsidP="00CC054B">
      <w:pPr>
        <w:rPr>
          <w:b/>
          <w:noProof/>
        </w:rPr>
      </w:pPr>
    </w:p>
    <w:p w:rsidR="0017357A" w:rsidRDefault="0017357A" w:rsidP="00CC054B">
      <w:pPr>
        <w:tabs>
          <w:tab w:val="decimal" w:pos="8280"/>
        </w:tabs>
        <w:jc w:val="center"/>
        <w:rPr>
          <w:b/>
        </w:rPr>
      </w:pPr>
      <w:r>
        <w:rPr>
          <w:b/>
        </w:rPr>
        <w:t xml:space="preserve">                                                    </w:t>
      </w: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Pr>
          <w:color w:val="000000"/>
        </w:rPr>
        <w:t xml:space="preserve">                                                                                       </w:t>
      </w:r>
    </w:p>
    <w:p w:rsidR="0017357A" w:rsidRDefault="0017357A" w:rsidP="00CC054B">
      <w:pPr>
        <w:widowControl w:val="0"/>
        <w:tabs>
          <w:tab w:val="left" w:pos="7200"/>
        </w:tabs>
        <w:autoSpaceDE w:val="0"/>
        <w:autoSpaceDN w:val="0"/>
        <w:adjustRightInd w:val="0"/>
        <w:ind w:right="170"/>
        <w:jc w:val="both"/>
        <w:rPr>
          <w:color w:val="000000"/>
        </w:rPr>
      </w:pPr>
      <w:r>
        <w:rPr>
          <w:color w:val="000000"/>
        </w:rPr>
        <w:tab/>
      </w:r>
    </w:p>
    <w:p w:rsidR="0017357A" w:rsidRDefault="0017357A" w:rsidP="00CC054B">
      <w:pPr>
        <w:rPr>
          <w:b/>
          <w:noProof/>
        </w:rPr>
      </w:pPr>
    </w:p>
    <w:p w:rsidR="0017357A" w:rsidRDefault="0017357A" w:rsidP="00CC054B">
      <w:pPr>
        <w:rPr>
          <w:b/>
          <w:noProof/>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jc w:val="center"/>
        <w:rPr>
          <w:b/>
        </w:rPr>
      </w:pPr>
      <w:r>
        <w:rPr>
          <w:b/>
        </w:rPr>
        <w:t xml:space="preserve">  </w:t>
      </w:r>
    </w:p>
    <w:p w:rsidR="0017357A" w:rsidRDefault="0017357A" w:rsidP="00CC054B">
      <w:pPr>
        <w:jc w:val="center"/>
        <w:rPr>
          <w:b/>
        </w:rPr>
      </w:pPr>
      <w:r>
        <w:rPr>
          <w:b/>
        </w:rPr>
        <w:t xml:space="preserve">Uzasadnienie </w:t>
      </w:r>
    </w:p>
    <w:p w:rsidR="0017357A" w:rsidRPr="00CC054B" w:rsidRDefault="0017357A" w:rsidP="00CC054B">
      <w:pPr>
        <w:jc w:val="center"/>
        <w:rPr>
          <w:b/>
        </w:rPr>
      </w:pPr>
    </w:p>
    <w:p w:rsidR="0017357A" w:rsidRPr="003C297E" w:rsidRDefault="0017357A" w:rsidP="00CC054B">
      <w:pPr>
        <w:spacing w:line="360" w:lineRule="atLeast"/>
        <w:ind w:firstLine="708"/>
        <w:jc w:val="both"/>
      </w:pPr>
      <w:r w:rsidRPr="003C297E">
        <w:t xml:space="preserve">Zarzuty stawiane w skardze Nr OR.1510.7.18 z dnia 30 lipca 2018 r. ponowionej w dniu 14.08.2018 r. uznaje się w całości za bezzasadne. </w:t>
      </w:r>
    </w:p>
    <w:p w:rsidR="0017357A" w:rsidRPr="003C297E" w:rsidRDefault="0017357A" w:rsidP="00CC054B">
      <w:pPr>
        <w:spacing w:line="360" w:lineRule="atLeast"/>
        <w:ind w:firstLine="708"/>
        <w:jc w:val="both"/>
      </w:pPr>
      <w:r w:rsidRPr="003C297E">
        <w:t xml:space="preserve">Podnoszona przez Skarżącego sprawa składowania frezowiny t.j. odpadu powstałego podczas realizacji zadania przebudowy chodnika ul. Ogrodowej w Kamieńcu Ząbkowicki została już Skarżącemu pisemnie wyjaśniona – frezowina została zabrana przez wykonawcę zadania Z.P.U.H. INSAND Józef Gruszecki, w ramach wykonania obowiązków wykonawcy t.j. przywrócenia placu budowy do stanu sprzed rozpoczęcia robót. </w:t>
      </w:r>
    </w:p>
    <w:p w:rsidR="0017357A" w:rsidRPr="003C297E" w:rsidRDefault="0017357A" w:rsidP="00CC054B">
      <w:pPr>
        <w:spacing w:line="360" w:lineRule="atLeast"/>
        <w:ind w:firstLine="708"/>
        <w:jc w:val="both"/>
      </w:pPr>
      <w:r w:rsidRPr="003C297E">
        <w:t>Kwestia niedrożności studzienek odwadniających drogę i zlegającej na nawierzchni drogi wody opadowej również została Skarżącemu pisemnie wyjaśniona – udrożnienie studzienek nie było częścią zadania przebudowy chodnika ul. Ogrodowej. Studzienki utrzymywane są w ramach bieżącego utrzymania dróg gminnych. Natomiast zalegająca miejscami woda pochodząca z opadów atmosferycznych została odprowadzona przez system kanalizacji deszczowej w ciągu jednej doby od ustania opadów deszczu, co stoi w sprzeczności z tezą o niedrożności kanalizacji deszczowej w ul. Ogrodowej.</w:t>
      </w:r>
    </w:p>
    <w:p w:rsidR="0017357A" w:rsidRPr="003C297E" w:rsidRDefault="0017357A" w:rsidP="00CC054B">
      <w:pPr>
        <w:spacing w:line="360" w:lineRule="atLeast"/>
        <w:ind w:firstLine="708"/>
        <w:jc w:val="both"/>
      </w:pPr>
      <w:r w:rsidRPr="003C297E">
        <w:t>Tym samym zarzuty bezczynności bądź niepodejmowania czynności w rozpatrywanej w skardze sprawie, kierowane pod adresem Wójta Gminy, uznaje się za bezzasadne.</w:t>
      </w:r>
    </w:p>
    <w:p w:rsidR="0017357A" w:rsidRDefault="0017357A" w:rsidP="00CC054B">
      <w:pPr>
        <w:spacing w:line="360" w:lineRule="atLeast"/>
        <w:ind w:firstLine="708"/>
        <w:jc w:val="both"/>
      </w:pPr>
    </w:p>
    <w:p w:rsidR="0017357A" w:rsidRPr="0099763C" w:rsidRDefault="0017357A" w:rsidP="00CC054B">
      <w:pPr>
        <w:ind w:firstLine="708"/>
        <w:jc w:val="both"/>
      </w:pPr>
    </w:p>
    <w:p w:rsidR="0017357A" w:rsidRDefault="0017357A" w:rsidP="00CC054B">
      <w:pPr>
        <w:ind w:firstLine="708"/>
        <w:rPr>
          <w:b/>
        </w:rPr>
      </w:pPr>
    </w:p>
    <w:p w:rsidR="0017357A" w:rsidRDefault="0017357A" w:rsidP="00CC054B">
      <w:pPr>
        <w:ind w:firstLine="708"/>
        <w:rPr>
          <w:b/>
        </w:rPr>
      </w:pPr>
    </w:p>
    <w:p w:rsidR="0017357A" w:rsidRDefault="0017357A" w:rsidP="00CC054B">
      <w:pPr>
        <w:ind w:firstLine="708"/>
        <w:rPr>
          <w:b/>
        </w:rPr>
      </w:pPr>
    </w:p>
    <w:p w:rsidR="0017357A" w:rsidRDefault="0017357A" w:rsidP="00CC054B">
      <w:pPr>
        <w:ind w:firstLine="708"/>
        <w:jc w:val="center"/>
        <w:rPr>
          <w:b/>
        </w:rPr>
      </w:pPr>
      <w:r>
        <w:rPr>
          <w:b/>
        </w:rPr>
        <w:t>Pouczenie</w:t>
      </w:r>
    </w:p>
    <w:p w:rsidR="0017357A" w:rsidRDefault="0017357A" w:rsidP="00CC054B">
      <w:pPr>
        <w:ind w:firstLine="709"/>
        <w:jc w:val="both"/>
      </w:pPr>
      <w:r>
        <w:rPr>
          <w:rStyle w:val="oznaczenie"/>
        </w:rPr>
        <w:t xml:space="preserve">Zgodnie z przepisem art. 239 </w:t>
      </w:r>
      <w:r>
        <w:rPr>
          <w:rStyle w:val="lmenustartend"/>
          <w:vanish/>
        </w:rPr>
        <w:t>_@POCZ@__@KON@_</w:t>
      </w:r>
      <w:r>
        <w:rPr>
          <w:rStyle w:val="oznaczenie"/>
        </w:rPr>
        <w:t xml:space="preserve">§ 1 ustawy </w:t>
      </w:r>
      <w:r>
        <w:t xml:space="preserve">z dnia 14 czerwca 1960 r. - Kodeks postępowania administracyjnego (Dz. U. z 2017 r., poz. 1257 ze zm.), </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17357A" w:rsidRDefault="0017357A" w:rsidP="00CC054B"/>
    <w:p w:rsidR="0017357A" w:rsidRDefault="0017357A" w:rsidP="00CC054B"/>
    <w:p w:rsidR="0017357A" w:rsidRDefault="0017357A" w:rsidP="00CC054B">
      <w:pPr>
        <w:rPr>
          <w:sz w:val="18"/>
          <w:szCs w:val="18"/>
        </w:rPr>
      </w:pPr>
    </w:p>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A16065"/>
    <w:p w:rsidR="0017357A" w:rsidRDefault="0017357A" w:rsidP="00CC054B">
      <w:pPr>
        <w:ind w:left="4956" w:firstLine="708"/>
        <w:rPr>
          <w:sz w:val="18"/>
          <w:szCs w:val="18"/>
        </w:rPr>
      </w:pPr>
    </w:p>
    <w:p w:rsidR="0017357A" w:rsidRPr="002274D4" w:rsidRDefault="0017357A" w:rsidP="00CC054B">
      <w:pPr>
        <w:ind w:left="4956" w:firstLine="708"/>
        <w:rPr>
          <w:sz w:val="18"/>
          <w:szCs w:val="18"/>
        </w:rPr>
      </w:pPr>
      <w:r>
        <w:rPr>
          <w:sz w:val="18"/>
          <w:szCs w:val="18"/>
        </w:rPr>
        <w:t>Załącznik Nr 13</w:t>
      </w:r>
      <w:r w:rsidRPr="002274D4">
        <w:rPr>
          <w:sz w:val="18"/>
          <w:szCs w:val="18"/>
        </w:rPr>
        <w:t xml:space="preserve"> do Zarządzenia N</w:t>
      </w:r>
      <w:r>
        <w:rPr>
          <w:sz w:val="18"/>
          <w:szCs w:val="18"/>
        </w:rPr>
        <w:t>r 238/2018</w:t>
      </w:r>
      <w:r w:rsidRPr="002274D4">
        <w:rPr>
          <w:sz w:val="18"/>
          <w:szCs w:val="18"/>
        </w:rPr>
        <w:t xml:space="preserve"> </w:t>
      </w:r>
    </w:p>
    <w:p w:rsidR="0017357A" w:rsidRPr="002274D4" w:rsidRDefault="0017357A" w:rsidP="00CC054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357A" w:rsidRDefault="0017357A" w:rsidP="00CC054B">
      <w:pPr>
        <w:rPr>
          <w:sz w:val="18"/>
          <w:szCs w:val="18"/>
        </w:rPr>
      </w:pPr>
      <w:r w:rsidRPr="002274D4">
        <w:rPr>
          <w:sz w:val="18"/>
          <w:szCs w:val="18"/>
        </w:rPr>
        <w:t xml:space="preserve">                                                                                                                         </w:t>
      </w:r>
      <w:r>
        <w:rPr>
          <w:sz w:val="18"/>
          <w:szCs w:val="18"/>
        </w:rPr>
        <w:t xml:space="preserve">     z dnia 4 października 2018 r.</w:t>
      </w:r>
    </w:p>
    <w:p w:rsidR="0017357A" w:rsidRDefault="0017357A" w:rsidP="00CC054B">
      <w:pPr>
        <w:rPr>
          <w:sz w:val="18"/>
          <w:szCs w:val="18"/>
        </w:rPr>
      </w:pPr>
    </w:p>
    <w:p w:rsidR="0017357A" w:rsidRDefault="0017357A" w:rsidP="00CC054B">
      <w:pPr>
        <w:jc w:val="center"/>
        <w:rPr>
          <w:b/>
          <w:sz w:val="28"/>
          <w:szCs w:val="28"/>
        </w:rPr>
      </w:pPr>
      <w:r>
        <w:rPr>
          <w:b/>
          <w:sz w:val="28"/>
          <w:szCs w:val="28"/>
        </w:rPr>
        <w:t>Uchwała Nr</w:t>
      </w:r>
    </w:p>
    <w:p w:rsidR="0017357A" w:rsidRDefault="0017357A" w:rsidP="00CC054B">
      <w:pPr>
        <w:jc w:val="center"/>
        <w:rPr>
          <w:b/>
          <w:sz w:val="28"/>
          <w:szCs w:val="28"/>
        </w:rPr>
      </w:pPr>
      <w:r>
        <w:rPr>
          <w:b/>
          <w:sz w:val="28"/>
          <w:szCs w:val="28"/>
        </w:rPr>
        <w:t>Rady Gminy Kamieniec Ząbkowicki</w:t>
      </w:r>
    </w:p>
    <w:p w:rsidR="0017357A" w:rsidRDefault="0017357A" w:rsidP="00CC054B">
      <w:pPr>
        <w:jc w:val="center"/>
        <w:rPr>
          <w:b/>
          <w:sz w:val="28"/>
          <w:szCs w:val="28"/>
        </w:rPr>
      </w:pPr>
      <w:r>
        <w:rPr>
          <w:b/>
          <w:sz w:val="28"/>
          <w:szCs w:val="28"/>
        </w:rPr>
        <w:t xml:space="preserve">z dnia </w:t>
      </w:r>
    </w:p>
    <w:p w:rsidR="0017357A" w:rsidRDefault="0017357A" w:rsidP="00CC054B">
      <w:pPr>
        <w:rPr>
          <w:b/>
          <w:sz w:val="28"/>
          <w:szCs w:val="28"/>
        </w:rPr>
      </w:pPr>
      <w:r>
        <w:rPr>
          <w:b/>
          <w:sz w:val="28"/>
          <w:szCs w:val="28"/>
        </w:rPr>
        <w:t xml:space="preserve"> </w:t>
      </w:r>
    </w:p>
    <w:p w:rsidR="0017357A" w:rsidRDefault="0017357A" w:rsidP="00CC054B">
      <w:pPr>
        <w:jc w:val="center"/>
        <w:rPr>
          <w:b/>
          <w:sz w:val="28"/>
          <w:szCs w:val="28"/>
        </w:rPr>
      </w:pPr>
      <w:r>
        <w:rPr>
          <w:b/>
          <w:sz w:val="28"/>
          <w:szCs w:val="28"/>
        </w:rPr>
        <w:t xml:space="preserve">w sprawie rozpatrzenia skargi na Wójta Gminy Kamieniec Ząbkowicki </w:t>
      </w:r>
    </w:p>
    <w:p w:rsidR="0017357A" w:rsidRDefault="0017357A" w:rsidP="00CC054B">
      <w:pPr>
        <w:rPr>
          <w:b/>
          <w:sz w:val="28"/>
          <w:szCs w:val="28"/>
        </w:rPr>
      </w:pPr>
      <w:r>
        <w:rPr>
          <w:b/>
          <w:sz w:val="28"/>
          <w:szCs w:val="28"/>
        </w:rPr>
        <w:t xml:space="preserve">  </w:t>
      </w:r>
    </w:p>
    <w:p w:rsidR="0017357A" w:rsidRDefault="0017357A" w:rsidP="00CC054B">
      <w:pPr>
        <w:jc w:val="both"/>
        <w:rPr>
          <w:b/>
        </w:rPr>
      </w:pPr>
      <w:r>
        <w:t xml:space="preserve">              Na podstawie art.18 ust.2, pkt 15 ustawy z dnia 8 marca 1990 r.   o samorządzie gminnym /tekst jednolity: Dz.U. z 2018 r. poz. 994 ze zm. /  w związku z art. 229 pkt 3 ustawy z dnia 14 czerwca 1960 r. - Kodeks postępowania administracyjnego / tekst jednolity – Dz. U. z 2017 r., poz. 1257 ze zm./, </w:t>
      </w:r>
      <w:r>
        <w:rPr>
          <w:b/>
        </w:rPr>
        <w:t xml:space="preserve">Rada Gminy Kamieniec Ząbkowicki </w:t>
      </w:r>
      <w:r>
        <w:rPr>
          <w:b/>
          <w:bCs/>
        </w:rPr>
        <w:t xml:space="preserve"> uchwala, co następuje: </w:t>
      </w:r>
      <w:r>
        <w:rPr>
          <w:b/>
        </w:rPr>
        <w:t xml:space="preserve"> </w:t>
      </w:r>
    </w:p>
    <w:p w:rsidR="0017357A" w:rsidRDefault="0017357A" w:rsidP="00CC054B">
      <w:pPr>
        <w:rPr>
          <w:b/>
        </w:rPr>
      </w:pPr>
    </w:p>
    <w:p w:rsidR="0017357A" w:rsidRDefault="0017357A" w:rsidP="00CC054B">
      <w:pPr>
        <w:jc w:val="center"/>
        <w:rPr>
          <w:b/>
        </w:rPr>
      </w:pPr>
      <w:r>
        <w:rPr>
          <w:b/>
        </w:rPr>
        <w:t>§ 1.</w:t>
      </w:r>
    </w:p>
    <w:p w:rsidR="0017357A" w:rsidRDefault="0017357A" w:rsidP="00CC054B">
      <w:pPr>
        <w:jc w:val="center"/>
        <w:rPr>
          <w:b/>
        </w:rPr>
      </w:pPr>
    </w:p>
    <w:p w:rsidR="0017357A" w:rsidRDefault="0017357A" w:rsidP="00CC054B">
      <w:pPr>
        <w:jc w:val="both"/>
      </w:pPr>
      <w:r>
        <w:t xml:space="preserve">Po rozpatrzeniu skargi Nr OR. 1510.13.18 z dnia 30 lipca 2018 r. mieszkańca Kamieńca Ząbkowickiego na Wójta Gminy Kamieniec Ząbkowicki, stwierdza się bezzasadność stawianych w skardze zarzutów zgodnie z uzasadnieniem stanowiącym załącznik do niniejszej uchwały. </w:t>
      </w:r>
    </w:p>
    <w:p w:rsidR="0017357A" w:rsidRDefault="0017357A" w:rsidP="00CC054B"/>
    <w:p w:rsidR="0017357A" w:rsidRDefault="0017357A" w:rsidP="00CC054B">
      <w:pPr>
        <w:jc w:val="center"/>
        <w:rPr>
          <w:b/>
        </w:rPr>
      </w:pPr>
      <w:r>
        <w:rPr>
          <w:b/>
        </w:rPr>
        <w:t>§ 2.</w:t>
      </w:r>
    </w:p>
    <w:p w:rsidR="0017357A" w:rsidRDefault="0017357A" w:rsidP="00CC054B">
      <w:pPr>
        <w:jc w:val="center"/>
        <w:rPr>
          <w:b/>
        </w:rPr>
      </w:pPr>
    </w:p>
    <w:p w:rsidR="0017357A" w:rsidRDefault="0017357A" w:rsidP="00CC054B">
      <w:r>
        <w:t>Wykonanie uchwały powierza się Wójtowi Gminy  Kamieniec Ząbkowicki.</w:t>
      </w:r>
    </w:p>
    <w:p w:rsidR="0017357A" w:rsidRDefault="0017357A" w:rsidP="00CC054B">
      <w:pPr>
        <w:rPr>
          <w:b/>
        </w:rPr>
      </w:pPr>
    </w:p>
    <w:p w:rsidR="0017357A" w:rsidRDefault="0017357A" w:rsidP="00CC054B">
      <w:pPr>
        <w:jc w:val="center"/>
        <w:rPr>
          <w:b/>
        </w:rPr>
      </w:pPr>
      <w:r>
        <w:rPr>
          <w:b/>
        </w:rPr>
        <w:t>§ 3.</w:t>
      </w:r>
    </w:p>
    <w:p w:rsidR="0017357A" w:rsidRDefault="0017357A" w:rsidP="00CC054B">
      <w:pPr>
        <w:jc w:val="center"/>
        <w:rPr>
          <w:b/>
        </w:rPr>
      </w:pPr>
    </w:p>
    <w:p w:rsidR="0017357A" w:rsidRDefault="0017357A" w:rsidP="00CC054B">
      <w:r>
        <w:t>Uchwała wchodzi w życie z dniem podjęcia.</w:t>
      </w:r>
    </w:p>
    <w:p w:rsidR="0017357A" w:rsidRDefault="0017357A" w:rsidP="00CC054B"/>
    <w:p w:rsidR="0017357A" w:rsidRDefault="0017357A" w:rsidP="00CC054B">
      <w:pPr>
        <w:rPr>
          <w:b/>
          <w:noProof/>
        </w:rPr>
      </w:pPr>
    </w:p>
    <w:p w:rsidR="0017357A" w:rsidRDefault="0017357A" w:rsidP="00CC054B">
      <w:pPr>
        <w:tabs>
          <w:tab w:val="decimal" w:pos="8280"/>
        </w:tabs>
        <w:jc w:val="center"/>
        <w:rPr>
          <w:b/>
        </w:rPr>
      </w:pPr>
      <w:r>
        <w:rPr>
          <w:b/>
        </w:rPr>
        <w:t xml:space="preserve">                                                    </w:t>
      </w: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Pr>
          <w:color w:val="000000"/>
        </w:rPr>
        <w:t xml:space="preserve">                                                                                       </w:t>
      </w:r>
    </w:p>
    <w:p w:rsidR="0017357A" w:rsidRDefault="0017357A" w:rsidP="00CC054B">
      <w:pPr>
        <w:widowControl w:val="0"/>
        <w:tabs>
          <w:tab w:val="left" w:pos="7200"/>
        </w:tabs>
        <w:autoSpaceDE w:val="0"/>
        <w:autoSpaceDN w:val="0"/>
        <w:adjustRightInd w:val="0"/>
        <w:ind w:right="170"/>
        <w:jc w:val="both"/>
        <w:rPr>
          <w:color w:val="000000"/>
        </w:rPr>
      </w:pPr>
      <w:r>
        <w:rPr>
          <w:color w:val="000000"/>
        </w:rPr>
        <w:tab/>
      </w:r>
    </w:p>
    <w:p w:rsidR="0017357A" w:rsidRDefault="0017357A" w:rsidP="00CC054B">
      <w:pPr>
        <w:rPr>
          <w:b/>
          <w:noProof/>
        </w:rPr>
      </w:pPr>
    </w:p>
    <w:p w:rsidR="0017357A" w:rsidRDefault="0017357A" w:rsidP="00CC054B">
      <w:pPr>
        <w:rPr>
          <w:b/>
          <w:noProof/>
        </w:rPr>
      </w:pPr>
    </w:p>
    <w:p w:rsidR="0017357A" w:rsidRDefault="0017357A" w:rsidP="00CC054B">
      <w:pPr>
        <w:rPr>
          <w:b/>
          <w:noProof/>
        </w:rPr>
      </w:pPr>
    </w:p>
    <w:p w:rsidR="0017357A" w:rsidRDefault="0017357A" w:rsidP="00CC054B">
      <w:pPr>
        <w:rPr>
          <w:b/>
        </w:rPr>
      </w:pPr>
    </w:p>
    <w:p w:rsidR="0017357A" w:rsidRDefault="0017357A" w:rsidP="00CC054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357A" w:rsidRDefault="0017357A" w:rsidP="00CC054B">
      <w:pPr>
        <w:jc w:val="center"/>
        <w:rPr>
          <w:b/>
        </w:rPr>
      </w:pPr>
      <w:r>
        <w:rPr>
          <w:b/>
        </w:rPr>
        <w:t xml:space="preserve">     </w:t>
      </w:r>
    </w:p>
    <w:p w:rsidR="0017357A" w:rsidRDefault="0017357A" w:rsidP="00CC054B">
      <w:pPr>
        <w:jc w:val="center"/>
        <w:rPr>
          <w:b/>
        </w:rPr>
      </w:pPr>
    </w:p>
    <w:p w:rsidR="0017357A" w:rsidRDefault="0017357A" w:rsidP="00CC054B">
      <w:pPr>
        <w:jc w:val="center"/>
        <w:rPr>
          <w:b/>
        </w:rPr>
      </w:pPr>
    </w:p>
    <w:p w:rsidR="0017357A" w:rsidRDefault="0017357A" w:rsidP="00CC054B">
      <w:pPr>
        <w:jc w:val="center"/>
        <w:rPr>
          <w:b/>
        </w:rPr>
      </w:pPr>
    </w:p>
    <w:p w:rsidR="0017357A" w:rsidRDefault="0017357A" w:rsidP="00CC054B">
      <w:pPr>
        <w:jc w:val="center"/>
        <w:rPr>
          <w:b/>
        </w:rPr>
      </w:pPr>
    </w:p>
    <w:p w:rsidR="0017357A" w:rsidRDefault="0017357A" w:rsidP="00CC054B">
      <w:pPr>
        <w:jc w:val="center"/>
        <w:rPr>
          <w:b/>
        </w:rPr>
      </w:pPr>
    </w:p>
    <w:p w:rsidR="0017357A" w:rsidRDefault="0017357A" w:rsidP="00CC054B">
      <w:pPr>
        <w:jc w:val="center"/>
        <w:rPr>
          <w:b/>
        </w:rPr>
      </w:pPr>
    </w:p>
    <w:p w:rsidR="0017357A" w:rsidRDefault="0017357A" w:rsidP="00CC054B">
      <w:pPr>
        <w:jc w:val="center"/>
        <w:rPr>
          <w:b/>
        </w:rPr>
      </w:pPr>
    </w:p>
    <w:p w:rsidR="0017357A" w:rsidRDefault="0017357A" w:rsidP="00CC054B">
      <w:pPr>
        <w:jc w:val="center"/>
        <w:rPr>
          <w:b/>
        </w:rPr>
      </w:pPr>
    </w:p>
    <w:p w:rsidR="0017357A" w:rsidRDefault="0017357A" w:rsidP="00CC054B">
      <w:pPr>
        <w:jc w:val="center"/>
        <w:rPr>
          <w:b/>
        </w:rPr>
      </w:pPr>
    </w:p>
    <w:p w:rsidR="0017357A" w:rsidRPr="00474820" w:rsidRDefault="0017357A" w:rsidP="00CC054B">
      <w:pPr>
        <w:jc w:val="center"/>
        <w:rPr>
          <w:b/>
        </w:rPr>
      </w:pPr>
      <w:r>
        <w:rPr>
          <w:b/>
        </w:rPr>
        <w:t xml:space="preserve">Uzasadnienie </w:t>
      </w:r>
    </w:p>
    <w:p w:rsidR="0017357A" w:rsidRPr="00474820" w:rsidRDefault="0017357A" w:rsidP="00CC054B">
      <w:pPr>
        <w:spacing w:line="360" w:lineRule="atLeast"/>
        <w:ind w:firstLine="708"/>
        <w:jc w:val="both"/>
      </w:pPr>
      <w:r w:rsidRPr="00474820">
        <w:t xml:space="preserve">Zarzuty stawiane w skardze Nr OR.1510.13.18 z dnia 30 lipca 2018 r. uznaje się          w całości za bezzasadne. </w:t>
      </w:r>
    </w:p>
    <w:p w:rsidR="0017357A" w:rsidRPr="00474820" w:rsidRDefault="0017357A" w:rsidP="00CC054B">
      <w:pPr>
        <w:spacing w:line="360" w:lineRule="atLeast"/>
        <w:ind w:firstLine="708"/>
        <w:jc w:val="both"/>
      </w:pPr>
      <w:r w:rsidRPr="00474820">
        <w:t>Wójt Gminy Kamieniec Ząbkowicki, za pośrednictwem merytorycznych pracowników Urzędu Gminy, na bieżąco monitoruje sytuację w Gminie pod względem m.in. nielegalnego odprowadzania nieczystości ciekłych, nielegalnego składowania odpadów, oznakowania dróg, utrzymania czystości i porządku w Gminie, występujących zagrożeń dla mieszkańców             i środowiska itp. korzystając w tym zakresie również ze zgłoszeń mieszkańców.</w:t>
      </w:r>
    </w:p>
    <w:p w:rsidR="0017357A" w:rsidRPr="00474820" w:rsidRDefault="0017357A" w:rsidP="00CC054B">
      <w:pPr>
        <w:spacing w:line="360" w:lineRule="atLeast"/>
        <w:ind w:firstLine="708"/>
        <w:jc w:val="both"/>
      </w:pPr>
      <w:r w:rsidRPr="00474820">
        <w:t>Załatwienie większości tego typu problemów wiąże się z dokonaniem oględzin, sporządzeniem dokumentacji, ustaleniem właściciela, dokonaniem uzgodnień z odpowiednimi instytucjami, dokonaniem zamówień niejednokrotnie z długimi terminami realizacji, zaplanowaniem w wielu przypadkach dalekosiężnych inwestycji wymagających dokumentacji projektowej, wykonania kosztorysów, modyfikacji projektów organizacji ruchu, analiz ekonomicznych, pozwoleń na budowę, pozwoleń wodno-prawnych. Są to wszystko czynności podejmowane przez pracowników Urzędu Gminy lecz niewidoczne dla zgłaszających, którzy oceniają działania Wójta Gminy biorąc pod uwagę jedynie efekt końcowy.</w:t>
      </w:r>
    </w:p>
    <w:p w:rsidR="0017357A" w:rsidRPr="00474820" w:rsidRDefault="0017357A" w:rsidP="00CC054B">
      <w:pPr>
        <w:spacing w:line="360" w:lineRule="atLeast"/>
        <w:ind w:firstLine="708"/>
        <w:jc w:val="both"/>
      </w:pPr>
      <w:r w:rsidRPr="00474820">
        <w:t>Tym samym zarzuty bezczynności bądź niepodejmowania czynności w stawianych       w zarzutach sprawach, kierowane pod adresem Wójta Gminy, uznaje się za bezzasadne.</w:t>
      </w:r>
    </w:p>
    <w:p w:rsidR="0017357A" w:rsidRDefault="0017357A" w:rsidP="00CC054B">
      <w:pPr>
        <w:spacing w:line="360" w:lineRule="atLeast"/>
        <w:ind w:firstLine="708"/>
        <w:jc w:val="both"/>
      </w:pPr>
    </w:p>
    <w:p w:rsidR="0017357A" w:rsidRDefault="0017357A" w:rsidP="00CC054B">
      <w:pPr>
        <w:spacing w:line="360" w:lineRule="auto"/>
        <w:jc w:val="both"/>
      </w:pPr>
    </w:p>
    <w:p w:rsidR="0017357A" w:rsidRDefault="0017357A" w:rsidP="00CC054B">
      <w:pPr>
        <w:spacing w:line="360" w:lineRule="auto"/>
        <w:jc w:val="both"/>
      </w:pPr>
    </w:p>
    <w:p w:rsidR="0017357A" w:rsidRDefault="0017357A" w:rsidP="00CC054B">
      <w:pPr>
        <w:spacing w:line="360" w:lineRule="auto"/>
        <w:jc w:val="both"/>
      </w:pPr>
    </w:p>
    <w:p w:rsidR="0017357A" w:rsidRDefault="0017357A" w:rsidP="00CC054B">
      <w:pPr>
        <w:spacing w:line="360" w:lineRule="auto"/>
        <w:jc w:val="both"/>
      </w:pPr>
    </w:p>
    <w:p w:rsidR="0017357A" w:rsidRDefault="0017357A" w:rsidP="00CC054B">
      <w:pPr>
        <w:spacing w:line="360" w:lineRule="auto"/>
        <w:jc w:val="both"/>
      </w:pPr>
    </w:p>
    <w:p w:rsidR="0017357A" w:rsidRDefault="0017357A" w:rsidP="00CC054B">
      <w:pPr>
        <w:spacing w:line="360" w:lineRule="auto"/>
        <w:jc w:val="both"/>
      </w:pPr>
    </w:p>
    <w:p w:rsidR="0017357A" w:rsidRDefault="0017357A" w:rsidP="00CC054B">
      <w:pPr>
        <w:spacing w:line="360" w:lineRule="auto"/>
        <w:jc w:val="both"/>
      </w:pPr>
    </w:p>
    <w:p w:rsidR="0017357A" w:rsidRDefault="0017357A" w:rsidP="00CC054B">
      <w:pPr>
        <w:spacing w:line="360" w:lineRule="auto"/>
        <w:ind w:firstLine="708"/>
        <w:jc w:val="center"/>
        <w:rPr>
          <w:b/>
        </w:rPr>
      </w:pPr>
      <w:r>
        <w:rPr>
          <w:b/>
        </w:rPr>
        <w:t>Pouczenie</w:t>
      </w:r>
    </w:p>
    <w:p w:rsidR="0017357A" w:rsidRDefault="0017357A" w:rsidP="00CC054B">
      <w:pPr>
        <w:ind w:firstLine="709"/>
        <w:jc w:val="both"/>
      </w:pPr>
      <w:r>
        <w:rPr>
          <w:rStyle w:val="oznaczenie"/>
        </w:rPr>
        <w:t xml:space="preserve">Zgodnie z przepisem art. 239 </w:t>
      </w:r>
      <w:r>
        <w:rPr>
          <w:rStyle w:val="lmenustartend"/>
          <w:vanish/>
        </w:rPr>
        <w:t>_@POCZ@__@KON@_</w:t>
      </w:r>
      <w:r>
        <w:rPr>
          <w:rStyle w:val="oznaczenie"/>
        </w:rPr>
        <w:t xml:space="preserve">§ 1 ustawy </w:t>
      </w:r>
      <w:r>
        <w:t xml:space="preserve">z dnia 14 czerwca 1960 r.  - Kodeks postępowania administracyjnego (Dz. U. z 2017 r., poz. 1257 ze zm.), </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17357A" w:rsidRDefault="0017357A" w:rsidP="00CC054B"/>
    <w:p w:rsidR="0017357A" w:rsidRDefault="0017357A" w:rsidP="00CC054B"/>
    <w:p w:rsidR="0017357A" w:rsidRDefault="0017357A" w:rsidP="00CC054B"/>
    <w:p w:rsidR="0017357A" w:rsidRDefault="0017357A" w:rsidP="005D4CCB"/>
    <w:sectPr w:rsidR="0017357A" w:rsidSect="00DF01B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57A" w:rsidRDefault="0017357A">
      <w:r>
        <w:separator/>
      </w:r>
    </w:p>
  </w:endnote>
  <w:endnote w:type="continuationSeparator" w:id="0">
    <w:p w:rsidR="0017357A" w:rsidRDefault="001735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57A" w:rsidRDefault="0017357A">
      <w:r>
        <w:separator/>
      </w:r>
    </w:p>
  </w:footnote>
  <w:footnote w:type="continuationSeparator" w:id="0">
    <w:p w:rsidR="0017357A" w:rsidRDefault="001735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000000"/>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000000"/>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000000"/>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000000"/>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000000"/>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000000"/>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000000"/>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000000"/>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000000"/>
        <w:sz w:val="24"/>
        <w:szCs w:val="24"/>
        <w:u w:val="none"/>
      </w:rPr>
    </w:lvl>
  </w:abstractNum>
  <w:abstractNum w:abstractNumId="1">
    <w:nsid w:val="118255CE"/>
    <w:multiLevelType w:val="hybridMultilevel"/>
    <w:tmpl w:val="63F05A46"/>
    <w:lvl w:ilvl="0" w:tplc="04150011">
      <w:start w:val="5"/>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nsid w:val="12730A70"/>
    <w:multiLevelType w:val="hybridMultilevel"/>
    <w:tmpl w:val="2B6AD580"/>
    <w:lvl w:ilvl="0" w:tplc="31CCCBCE">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3">
    <w:nsid w:val="13DE5EC7"/>
    <w:multiLevelType w:val="hybridMultilevel"/>
    <w:tmpl w:val="65807AC2"/>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16EC2122"/>
    <w:multiLevelType w:val="hybridMultilevel"/>
    <w:tmpl w:val="C8B8C74C"/>
    <w:lvl w:ilvl="0" w:tplc="F76A2BD4">
      <w:start w:val="1"/>
      <w:numFmt w:val="decimal"/>
      <w:lvlText w:val="%1)"/>
      <w:lvlJc w:val="left"/>
      <w:pPr>
        <w:ind w:left="644" w:hanging="360"/>
      </w:pPr>
      <w:rPr>
        <w:rFonts w:cs="Times New Roman" w:hint="default"/>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5">
    <w:nsid w:val="252E01C4"/>
    <w:multiLevelType w:val="hybridMultilevel"/>
    <w:tmpl w:val="8A30B4D2"/>
    <w:lvl w:ilvl="0" w:tplc="3AE269AC">
      <w:start w:val="1"/>
      <w:numFmt w:val="decimal"/>
      <w:lvlText w:val="%1)"/>
      <w:lvlJc w:val="left"/>
      <w:pPr>
        <w:ind w:left="720" w:hanging="360"/>
      </w:pPr>
      <w:rPr>
        <w:rFonts w:cs="Times New Roman" w:hint="default"/>
        <w:sz w:val="28"/>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2A3040DC"/>
    <w:multiLevelType w:val="hybridMultilevel"/>
    <w:tmpl w:val="38F0CA3A"/>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
    <w:nsid w:val="58F73311"/>
    <w:multiLevelType w:val="hybridMultilevel"/>
    <w:tmpl w:val="9AE484E2"/>
    <w:lvl w:ilvl="0" w:tplc="0415000F">
      <w:start w:val="1"/>
      <w:numFmt w:val="decimal"/>
      <w:lvlText w:val="%1."/>
      <w:lvlJc w:val="left"/>
      <w:pPr>
        <w:tabs>
          <w:tab w:val="num" w:pos="1428"/>
        </w:tabs>
        <w:ind w:left="1428" w:hanging="360"/>
      </w:pPr>
      <w:rPr>
        <w:rFonts w:cs="Times New Roman"/>
      </w:rPr>
    </w:lvl>
    <w:lvl w:ilvl="1" w:tplc="04150019">
      <w:start w:val="1"/>
      <w:numFmt w:val="lowerLetter"/>
      <w:lvlText w:val="%2."/>
      <w:lvlJc w:val="left"/>
      <w:pPr>
        <w:tabs>
          <w:tab w:val="num" w:pos="2148"/>
        </w:tabs>
        <w:ind w:left="2148" w:hanging="360"/>
      </w:pPr>
      <w:rPr>
        <w:rFonts w:cs="Times New Roman"/>
      </w:rPr>
    </w:lvl>
    <w:lvl w:ilvl="2" w:tplc="0415001B">
      <w:start w:val="1"/>
      <w:numFmt w:val="lowerRoman"/>
      <w:lvlText w:val="%3."/>
      <w:lvlJc w:val="right"/>
      <w:pPr>
        <w:tabs>
          <w:tab w:val="num" w:pos="2868"/>
        </w:tabs>
        <w:ind w:left="2868" w:hanging="180"/>
      </w:pPr>
      <w:rPr>
        <w:rFonts w:cs="Times New Roman"/>
      </w:rPr>
    </w:lvl>
    <w:lvl w:ilvl="3" w:tplc="0415000F">
      <w:start w:val="1"/>
      <w:numFmt w:val="decimal"/>
      <w:lvlText w:val="%4."/>
      <w:lvlJc w:val="left"/>
      <w:pPr>
        <w:tabs>
          <w:tab w:val="num" w:pos="3588"/>
        </w:tabs>
        <w:ind w:left="3588" w:hanging="360"/>
      </w:pPr>
      <w:rPr>
        <w:rFonts w:cs="Times New Roman"/>
      </w:rPr>
    </w:lvl>
    <w:lvl w:ilvl="4" w:tplc="04150019">
      <w:start w:val="1"/>
      <w:numFmt w:val="lowerLetter"/>
      <w:lvlText w:val="%5."/>
      <w:lvlJc w:val="left"/>
      <w:pPr>
        <w:tabs>
          <w:tab w:val="num" w:pos="4308"/>
        </w:tabs>
        <w:ind w:left="4308" w:hanging="360"/>
      </w:pPr>
      <w:rPr>
        <w:rFonts w:cs="Times New Roman"/>
      </w:rPr>
    </w:lvl>
    <w:lvl w:ilvl="5" w:tplc="0415001B">
      <w:start w:val="1"/>
      <w:numFmt w:val="lowerRoman"/>
      <w:lvlText w:val="%6."/>
      <w:lvlJc w:val="right"/>
      <w:pPr>
        <w:tabs>
          <w:tab w:val="num" w:pos="5028"/>
        </w:tabs>
        <w:ind w:left="5028" w:hanging="180"/>
      </w:pPr>
      <w:rPr>
        <w:rFonts w:cs="Times New Roman"/>
      </w:rPr>
    </w:lvl>
    <w:lvl w:ilvl="6" w:tplc="0415000F">
      <w:start w:val="1"/>
      <w:numFmt w:val="decimal"/>
      <w:lvlText w:val="%7."/>
      <w:lvlJc w:val="left"/>
      <w:pPr>
        <w:tabs>
          <w:tab w:val="num" w:pos="5748"/>
        </w:tabs>
        <w:ind w:left="5748" w:hanging="360"/>
      </w:pPr>
      <w:rPr>
        <w:rFonts w:cs="Times New Roman"/>
      </w:rPr>
    </w:lvl>
    <w:lvl w:ilvl="7" w:tplc="04150019">
      <w:start w:val="1"/>
      <w:numFmt w:val="lowerLetter"/>
      <w:lvlText w:val="%8."/>
      <w:lvlJc w:val="left"/>
      <w:pPr>
        <w:tabs>
          <w:tab w:val="num" w:pos="6468"/>
        </w:tabs>
        <w:ind w:left="6468" w:hanging="360"/>
      </w:pPr>
      <w:rPr>
        <w:rFonts w:cs="Times New Roman"/>
      </w:rPr>
    </w:lvl>
    <w:lvl w:ilvl="8" w:tplc="0415001B">
      <w:start w:val="1"/>
      <w:numFmt w:val="lowerRoman"/>
      <w:lvlText w:val="%9."/>
      <w:lvlJc w:val="right"/>
      <w:pPr>
        <w:tabs>
          <w:tab w:val="num" w:pos="7188"/>
        </w:tabs>
        <w:ind w:left="7188" w:hanging="180"/>
      </w:pPr>
      <w:rPr>
        <w:rFonts w:cs="Times New Roman"/>
      </w:rPr>
    </w:lvl>
  </w:abstractNum>
  <w:abstractNum w:abstractNumId="8">
    <w:nsid w:val="5918472A"/>
    <w:multiLevelType w:val="hybridMultilevel"/>
    <w:tmpl w:val="B018058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68957757"/>
    <w:multiLevelType w:val="hybridMultilevel"/>
    <w:tmpl w:val="66B46192"/>
    <w:lvl w:ilvl="0" w:tplc="BBAAF620">
      <w:start w:val="1"/>
      <w:numFmt w:val="decimal"/>
      <w:lvlText w:val="%1)"/>
      <w:lvlJc w:val="left"/>
      <w:pPr>
        <w:ind w:left="720" w:hanging="360"/>
      </w:pPr>
      <w:rPr>
        <w:rFonts w:ascii="Times New Roman" w:eastAsia="Times New Roman" w:hAnsi="Times New Roman"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6FE868DC"/>
    <w:multiLevelType w:val="hybridMultilevel"/>
    <w:tmpl w:val="0150DCC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3"/>
  </w:num>
  <w:num w:numId="2">
    <w:abstractNumId w:val="5"/>
  </w:num>
  <w:num w:numId="3">
    <w:abstractNumId w:val="0"/>
  </w:num>
  <w:num w:numId="4">
    <w:abstractNumId w:va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1"/>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7C22"/>
    <w:rsid w:val="000112B4"/>
    <w:rsid w:val="00021DD8"/>
    <w:rsid w:val="00026AE5"/>
    <w:rsid w:val="00032703"/>
    <w:rsid w:val="00043E70"/>
    <w:rsid w:val="00065641"/>
    <w:rsid w:val="000934FA"/>
    <w:rsid w:val="000B2C25"/>
    <w:rsid w:val="000C4B49"/>
    <w:rsid w:val="000E348D"/>
    <w:rsid w:val="000E6D24"/>
    <w:rsid w:val="000F2409"/>
    <w:rsid w:val="000F55ED"/>
    <w:rsid w:val="0011654C"/>
    <w:rsid w:val="00143EAE"/>
    <w:rsid w:val="00170ACA"/>
    <w:rsid w:val="00173537"/>
    <w:rsid w:val="0017357A"/>
    <w:rsid w:val="00186FD9"/>
    <w:rsid w:val="00191C4F"/>
    <w:rsid w:val="0019663F"/>
    <w:rsid w:val="001E2EE1"/>
    <w:rsid w:val="001E71E9"/>
    <w:rsid w:val="00204B8F"/>
    <w:rsid w:val="002066DF"/>
    <w:rsid w:val="00210AFB"/>
    <w:rsid w:val="00216F99"/>
    <w:rsid w:val="002274D4"/>
    <w:rsid w:val="00231A62"/>
    <w:rsid w:val="002377AA"/>
    <w:rsid w:val="00237C01"/>
    <w:rsid w:val="00260616"/>
    <w:rsid w:val="002A7165"/>
    <w:rsid w:val="002C624E"/>
    <w:rsid w:val="002D0E47"/>
    <w:rsid w:val="002D1B3A"/>
    <w:rsid w:val="002F1925"/>
    <w:rsid w:val="002F4EFF"/>
    <w:rsid w:val="00303D7B"/>
    <w:rsid w:val="0036027E"/>
    <w:rsid w:val="00376B2E"/>
    <w:rsid w:val="00384301"/>
    <w:rsid w:val="003C297E"/>
    <w:rsid w:val="003C6763"/>
    <w:rsid w:val="00400C62"/>
    <w:rsid w:val="004346EA"/>
    <w:rsid w:val="00436651"/>
    <w:rsid w:val="00450D1D"/>
    <w:rsid w:val="00466ECF"/>
    <w:rsid w:val="00471662"/>
    <w:rsid w:val="00472985"/>
    <w:rsid w:val="00474820"/>
    <w:rsid w:val="00483572"/>
    <w:rsid w:val="00487B6D"/>
    <w:rsid w:val="004A641F"/>
    <w:rsid w:val="004B6285"/>
    <w:rsid w:val="004F60C3"/>
    <w:rsid w:val="00504617"/>
    <w:rsid w:val="00524D01"/>
    <w:rsid w:val="005336CB"/>
    <w:rsid w:val="005439D9"/>
    <w:rsid w:val="00547C17"/>
    <w:rsid w:val="00556C5E"/>
    <w:rsid w:val="005713C6"/>
    <w:rsid w:val="005737E2"/>
    <w:rsid w:val="00593A40"/>
    <w:rsid w:val="0059798E"/>
    <w:rsid w:val="005A1ADE"/>
    <w:rsid w:val="005A325E"/>
    <w:rsid w:val="005C2637"/>
    <w:rsid w:val="005C56FC"/>
    <w:rsid w:val="005D4CCB"/>
    <w:rsid w:val="005E7C19"/>
    <w:rsid w:val="005F2F21"/>
    <w:rsid w:val="005F4C52"/>
    <w:rsid w:val="00607D78"/>
    <w:rsid w:val="0061199C"/>
    <w:rsid w:val="00617951"/>
    <w:rsid w:val="00672D5C"/>
    <w:rsid w:val="006905D5"/>
    <w:rsid w:val="006D5C6B"/>
    <w:rsid w:val="006E5DB4"/>
    <w:rsid w:val="006F34C7"/>
    <w:rsid w:val="00702F7F"/>
    <w:rsid w:val="00714D56"/>
    <w:rsid w:val="00732708"/>
    <w:rsid w:val="007340A2"/>
    <w:rsid w:val="007476C9"/>
    <w:rsid w:val="00757C24"/>
    <w:rsid w:val="00792D49"/>
    <w:rsid w:val="00794223"/>
    <w:rsid w:val="007A1DC9"/>
    <w:rsid w:val="007A25C8"/>
    <w:rsid w:val="007B65D9"/>
    <w:rsid w:val="007D3A07"/>
    <w:rsid w:val="007E738E"/>
    <w:rsid w:val="00814137"/>
    <w:rsid w:val="00817B60"/>
    <w:rsid w:val="00843402"/>
    <w:rsid w:val="00846A0A"/>
    <w:rsid w:val="00871CFC"/>
    <w:rsid w:val="0087362F"/>
    <w:rsid w:val="008A7006"/>
    <w:rsid w:val="008B5B26"/>
    <w:rsid w:val="008C330D"/>
    <w:rsid w:val="008E26A0"/>
    <w:rsid w:val="008F7916"/>
    <w:rsid w:val="00901CC7"/>
    <w:rsid w:val="00910A27"/>
    <w:rsid w:val="00935391"/>
    <w:rsid w:val="0097292C"/>
    <w:rsid w:val="00982C2E"/>
    <w:rsid w:val="00995BFA"/>
    <w:rsid w:val="0099763C"/>
    <w:rsid w:val="009A4E9D"/>
    <w:rsid w:val="009A5186"/>
    <w:rsid w:val="009B29D7"/>
    <w:rsid w:val="009B43D0"/>
    <w:rsid w:val="009B6D25"/>
    <w:rsid w:val="009F143C"/>
    <w:rsid w:val="009F3BE2"/>
    <w:rsid w:val="00A009A7"/>
    <w:rsid w:val="00A0218F"/>
    <w:rsid w:val="00A16065"/>
    <w:rsid w:val="00A416C9"/>
    <w:rsid w:val="00A6065A"/>
    <w:rsid w:val="00A8477B"/>
    <w:rsid w:val="00AA7FD1"/>
    <w:rsid w:val="00AB6D6B"/>
    <w:rsid w:val="00AB7359"/>
    <w:rsid w:val="00AD4968"/>
    <w:rsid w:val="00AF19E5"/>
    <w:rsid w:val="00B15DAD"/>
    <w:rsid w:val="00B5014E"/>
    <w:rsid w:val="00B54356"/>
    <w:rsid w:val="00B8235A"/>
    <w:rsid w:val="00BA7162"/>
    <w:rsid w:val="00BB550A"/>
    <w:rsid w:val="00BB5630"/>
    <w:rsid w:val="00BE70A5"/>
    <w:rsid w:val="00BF609C"/>
    <w:rsid w:val="00C37151"/>
    <w:rsid w:val="00C517DD"/>
    <w:rsid w:val="00C52350"/>
    <w:rsid w:val="00C80086"/>
    <w:rsid w:val="00C9047B"/>
    <w:rsid w:val="00CC054B"/>
    <w:rsid w:val="00CC08CB"/>
    <w:rsid w:val="00CC28CB"/>
    <w:rsid w:val="00CC7991"/>
    <w:rsid w:val="00CE6D5B"/>
    <w:rsid w:val="00D23075"/>
    <w:rsid w:val="00D339EB"/>
    <w:rsid w:val="00D5587A"/>
    <w:rsid w:val="00D6412F"/>
    <w:rsid w:val="00D67D10"/>
    <w:rsid w:val="00D975CD"/>
    <w:rsid w:val="00DA6320"/>
    <w:rsid w:val="00DA6F66"/>
    <w:rsid w:val="00DC1EC2"/>
    <w:rsid w:val="00DC49AD"/>
    <w:rsid w:val="00DD25D0"/>
    <w:rsid w:val="00DF01BF"/>
    <w:rsid w:val="00E454F5"/>
    <w:rsid w:val="00E5149A"/>
    <w:rsid w:val="00E5738D"/>
    <w:rsid w:val="00E82C79"/>
    <w:rsid w:val="00EA0504"/>
    <w:rsid w:val="00EA1339"/>
    <w:rsid w:val="00EB13E5"/>
    <w:rsid w:val="00EB7AD3"/>
    <w:rsid w:val="00EC1D5A"/>
    <w:rsid w:val="00EC2816"/>
    <w:rsid w:val="00EC58D1"/>
    <w:rsid w:val="00ED28D4"/>
    <w:rsid w:val="00ED2DD9"/>
    <w:rsid w:val="00F11464"/>
    <w:rsid w:val="00F21F4E"/>
    <w:rsid w:val="00F25632"/>
    <w:rsid w:val="00F50D00"/>
    <w:rsid w:val="00F50E73"/>
    <w:rsid w:val="00F515F7"/>
    <w:rsid w:val="00F522CE"/>
    <w:rsid w:val="00F52B73"/>
    <w:rsid w:val="00F574AF"/>
    <w:rsid w:val="00F71D2C"/>
    <w:rsid w:val="00F9447F"/>
    <w:rsid w:val="00FA0525"/>
    <w:rsid w:val="00FB4F49"/>
    <w:rsid w:val="00FC70B3"/>
    <w:rsid w:val="00FD1536"/>
    <w:rsid w:val="00FD1879"/>
    <w:rsid w:val="00FD662D"/>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C22"/>
    <w:rPr>
      <w:rFonts w:ascii="Times New Roman" w:eastAsia="Times New Roman" w:hAnsi="Times New Roman"/>
      <w:sz w:val="24"/>
      <w:szCs w:val="24"/>
    </w:rPr>
  </w:style>
  <w:style w:type="paragraph" w:styleId="Heading1">
    <w:name w:val="heading 1"/>
    <w:basedOn w:val="Normal"/>
    <w:next w:val="Normal"/>
    <w:link w:val="Heading1Char"/>
    <w:uiPriority w:val="99"/>
    <w:qFormat/>
    <w:rsid w:val="00FF7C22"/>
    <w:pPr>
      <w:keepNext/>
      <w:outlineLvl w:val="0"/>
    </w:pPr>
    <w:rPr>
      <w:sz w:val="28"/>
      <w:szCs w:val="20"/>
    </w:rPr>
  </w:style>
  <w:style w:type="paragraph" w:styleId="Heading3">
    <w:name w:val="heading 3"/>
    <w:basedOn w:val="Normal"/>
    <w:next w:val="Normal"/>
    <w:link w:val="Heading3Char"/>
    <w:uiPriority w:val="99"/>
    <w:qFormat/>
    <w:rsid w:val="001E2EE1"/>
    <w:pPr>
      <w:keepNext/>
      <w:keepLines/>
      <w:spacing w:before="20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F7C22"/>
    <w:rPr>
      <w:rFonts w:ascii="Times New Roman" w:hAnsi="Times New Roman" w:cs="Times New Roman"/>
      <w:sz w:val="20"/>
      <w:szCs w:val="20"/>
      <w:lang w:eastAsia="pl-PL"/>
    </w:rPr>
  </w:style>
  <w:style w:type="character" w:customStyle="1" w:styleId="Heading3Char">
    <w:name w:val="Heading 3 Char"/>
    <w:basedOn w:val="DefaultParagraphFont"/>
    <w:link w:val="Heading3"/>
    <w:uiPriority w:val="99"/>
    <w:semiHidden/>
    <w:locked/>
    <w:rsid w:val="001E2EE1"/>
    <w:rPr>
      <w:rFonts w:ascii="Cambria" w:hAnsi="Cambria" w:cs="Times New Roman"/>
      <w:b/>
      <w:bCs/>
      <w:color w:val="4F81BD"/>
      <w:sz w:val="24"/>
      <w:szCs w:val="24"/>
      <w:lang w:eastAsia="pl-PL"/>
    </w:rPr>
  </w:style>
  <w:style w:type="paragraph" w:styleId="BodyText">
    <w:name w:val="Body Text"/>
    <w:basedOn w:val="Normal"/>
    <w:link w:val="BodyTextChar"/>
    <w:uiPriority w:val="99"/>
    <w:rsid w:val="00FF7C22"/>
    <w:pPr>
      <w:spacing w:after="120"/>
    </w:pPr>
  </w:style>
  <w:style w:type="character" w:customStyle="1" w:styleId="BodyTextChar">
    <w:name w:val="Body Text Char"/>
    <w:basedOn w:val="DefaultParagraphFont"/>
    <w:link w:val="BodyText"/>
    <w:uiPriority w:val="99"/>
    <w:locked/>
    <w:rsid w:val="00FF7C22"/>
    <w:rPr>
      <w:rFonts w:ascii="Times New Roman" w:hAnsi="Times New Roman" w:cs="Times New Roman"/>
      <w:sz w:val="24"/>
      <w:szCs w:val="24"/>
      <w:lang w:eastAsia="pl-PL"/>
    </w:rPr>
  </w:style>
  <w:style w:type="paragraph" w:styleId="ListParagraph">
    <w:name w:val="List Paragraph"/>
    <w:basedOn w:val="Normal"/>
    <w:uiPriority w:val="99"/>
    <w:qFormat/>
    <w:rsid w:val="00FF7C22"/>
    <w:pPr>
      <w:ind w:left="720"/>
      <w:contextualSpacing/>
    </w:pPr>
  </w:style>
  <w:style w:type="character" w:customStyle="1" w:styleId="Teksttreci">
    <w:name w:val="Tekst treści_"/>
    <w:link w:val="Teksttreci0"/>
    <w:uiPriority w:val="99"/>
    <w:locked/>
    <w:rsid w:val="001E2EE1"/>
    <w:rPr>
      <w:rFonts w:ascii="Arial" w:hAnsi="Arial"/>
      <w:sz w:val="18"/>
      <w:shd w:val="clear" w:color="auto" w:fill="FFFFFF"/>
    </w:rPr>
  </w:style>
  <w:style w:type="paragraph" w:customStyle="1" w:styleId="Teksttreci0">
    <w:name w:val="Tekst treści"/>
    <w:basedOn w:val="Normal"/>
    <w:link w:val="Teksttreci"/>
    <w:uiPriority w:val="99"/>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BalloonText">
    <w:name w:val="Balloon Text"/>
    <w:basedOn w:val="Normal"/>
    <w:link w:val="BalloonTextChar"/>
    <w:uiPriority w:val="99"/>
    <w:semiHidden/>
    <w:rsid w:val="001E2E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E2EE1"/>
    <w:rPr>
      <w:rFonts w:ascii="Tahoma" w:hAnsi="Tahoma" w:cs="Tahoma"/>
      <w:sz w:val="16"/>
      <w:szCs w:val="16"/>
      <w:lang w:eastAsia="pl-PL"/>
    </w:rPr>
  </w:style>
  <w:style w:type="table" w:styleId="TableGrid">
    <w:name w:val="Table Grid"/>
    <w:basedOn w:val="TableNormal"/>
    <w:uiPriority w:val="99"/>
    <w:rsid w:val="001E2EE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
    <w:name w:val="Nagłówek #2_"/>
    <w:basedOn w:val="DefaultParagraphFont"/>
    <w:link w:val="Nagwek20"/>
    <w:uiPriority w:val="99"/>
    <w:locked/>
    <w:rsid w:val="00A009A7"/>
    <w:rPr>
      <w:rFonts w:cs="Times New Roman"/>
      <w:b/>
      <w:bCs/>
      <w:sz w:val="27"/>
      <w:szCs w:val="27"/>
      <w:shd w:val="clear" w:color="auto" w:fill="FFFFFF"/>
    </w:rPr>
  </w:style>
  <w:style w:type="paragraph" w:customStyle="1" w:styleId="Nagwek20">
    <w:name w:val="Nagłówek #2"/>
    <w:basedOn w:val="Normal"/>
    <w:link w:val="Nagwek2"/>
    <w:uiPriority w:val="99"/>
    <w:rsid w:val="00A009A7"/>
    <w:pPr>
      <w:shd w:val="clear" w:color="auto" w:fill="FFFFFF"/>
      <w:spacing w:before="360" w:line="322" w:lineRule="exact"/>
      <w:outlineLvl w:val="1"/>
    </w:pPr>
    <w:rPr>
      <w:rFonts w:ascii="Calibri" w:eastAsia="Calibri" w:hAnsi="Calibri"/>
      <w:b/>
      <w:bCs/>
      <w:sz w:val="27"/>
      <w:szCs w:val="27"/>
      <w:lang w:eastAsia="en-US"/>
    </w:rPr>
  </w:style>
  <w:style w:type="character" w:customStyle="1" w:styleId="oznaczenie">
    <w:name w:val="oznaczenie"/>
    <w:uiPriority w:val="99"/>
    <w:rsid w:val="005D4CCB"/>
  </w:style>
  <w:style w:type="character" w:customStyle="1" w:styleId="lmenustartend">
    <w:name w:val="lmenustartend"/>
    <w:uiPriority w:val="99"/>
    <w:rsid w:val="005D4CCB"/>
  </w:style>
  <w:style w:type="paragraph" w:customStyle="1" w:styleId="Bezodstpw">
    <w:name w:val="Bez odstępów"/>
    <w:uiPriority w:val="99"/>
    <w:rsid w:val="00910A27"/>
    <w:rPr>
      <w:rFonts w:eastAsia="Times New Roman"/>
      <w:lang w:val="en-US" w:eastAsia="en-US"/>
    </w:rPr>
  </w:style>
  <w:style w:type="character" w:styleId="Hyperlink">
    <w:name w:val="Hyperlink"/>
    <w:basedOn w:val="DefaultParagraphFont"/>
    <w:uiPriority w:val="99"/>
    <w:semiHidden/>
    <w:rsid w:val="00910A27"/>
    <w:rPr>
      <w:rFonts w:cs="Times New Roman"/>
      <w:color w:val="404080"/>
      <w:u w:val="single"/>
    </w:rPr>
  </w:style>
  <w:style w:type="paragraph" w:styleId="EndnoteText">
    <w:name w:val="endnote text"/>
    <w:basedOn w:val="Normal"/>
    <w:link w:val="EndnoteTextChar"/>
    <w:uiPriority w:val="99"/>
    <w:semiHidden/>
    <w:rsid w:val="007B65D9"/>
    <w:rPr>
      <w:sz w:val="20"/>
      <w:szCs w:val="20"/>
    </w:rPr>
  </w:style>
  <w:style w:type="character" w:customStyle="1" w:styleId="EndnoteTextChar">
    <w:name w:val="Endnote Text Char"/>
    <w:basedOn w:val="DefaultParagraphFont"/>
    <w:link w:val="EndnoteText"/>
    <w:uiPriority w:val="99"/>
    <w:semiHidden/>
    <w:rsid w:val="00EF68DC"/>
    <w:rPr>
      <w:rFonts w:ascii="Times New Roman" w:eastAsia="Times New Roman" w:hAnsi="Times New Roman"/>
      <w:sz w:val="20"/>
      <w:szCs w:val="20"/>
    </w:rPr>
  </w:style>
  <w:style w:type="character" w:styleId="EndnoteReference">
    <w:name w:val="endnote reference"/>
    <w:basedOn w:val="DefaultParagraphFont"/>
    <w:uiPriority w:val="99"/>
    <w:semiHidden/>
    <w:rsid w:val="007B65D9"/>
    <w:rPr>
      <w:rFonts w:cs="Times New Roman"/>
      <w:vertAlign w:val="superscript"/>
    </w:rPr>
  </w:style>
  <w:style w:type="character" w:styleId="Emphasis">
    <w:name w:val="Emphasis"/>
    <w:basedOn w:val="DefaultParagraphFont"/>
    <w:uiPriority w:val="99"/>
    <w:qFormat/>
    <w:locked/>
    <w:rsid w:val="006D5C6B"/>
    <w:rPr>
      <w:i/>
    </w:rPr>
  </w:style>
  <w:style w:type="character" w:customStyle="1" w:styleId="alb">
    <w:name w:val="a_lb"/>
    <w:uiPriority w:val="99"/>
    <w:rsid w:val="006D5C6B"/>
  </w:style>
  <w:style w:type="character" w:customStyle="1" w:styleId="TeksttreciPogrubienie1">
    <w:name w:val="Tekst treści + Pogrubienie1"/>
    <w:uiPriority w:val="99"/>
    <w:rsid w:val="00466ECF"/>
    <w:rPr>
      <w:rFonts w:ascii="Times New Roman" w:hAnsi="Times New Roman"/>
      <w:b/>
      <w:spacing w:val="0"/>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129</TotalTime>
  <Pages>28</Pages>
  <Words>6028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subject/>
  <dc:creator>Marta Hercuń</dc:creator>
  <cp:keywords/>
  <dc:description/>
  <cp:lastModifiedBy>kspisak</cp:lastModifiedBy>
  <cp:revision>21</cp:revision>
  <cp:lastPrinted>2018-06-13T12:01:00Z</cp:lastPrinted>
  <dcterms:created xsi:type="dcterms:W3CDTF">2018-06-13T10:48:00Z</dcterms:created>
  <dcterms:modified xsi:type="dcterms:W3CDTF">2018-10-15T08:11:00Z</dcterms:modified>
</cp:coreProperties>
</file>