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 xml:space="preserve">ZARZĄDZENIE NR </w:t>
      </w:r>
      <w:r w:rsidR="00B5331E">
        <w:rPr>
          <w:b/>
        </w:rPr>
        <w:t>168</w:t>
      </w:r>
      <w:r>
        <w:rPr>
          <w:b/>
        </w:rPr>
        <w:t>/2018</w:t>
      </w: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Wójta Gminy Kamieniec Ząbkowicki</w:t>
      </w:r>
    </w:p>
    <w:p w:rsidR="00FF7C22" w:rsidRDefault="00FF7C22" w:rsidP="00FF7C22">
      <w:pPr>
        <w:jc w:val="center"/>
        <w:rPr>
          <w:b/>
        </w:rPr>
      </w:pPr>
      <w:r w:rsidRPr="00FB4F49">
        <w:rPr>
          <w:b/>
        </w:rPr>
        <w:t xml:space="preserve">dnia  </w:t>
      </w:r>
      <w:r w:rsidR="00B5331E">
        <w:rPr>
          <w:b/>
        </w:rPr>
        <w:t>26</w:t>
      </w:r>
      <w:r w:rsidR="00D84E26">
        <w:rPr>
          <w:b/>
        </w:rPr>
        <w:t xml:space="preserve"> lipca</w:t>
      </w:r>
      <w:r>
        <w:rPr>
          <w:b/>
        </w:rPr>
        <w:t xml:space="preserve"> 2018</w:t>
      </w:r>
      <w:r w:rsidRPr="00FB4F49">
        <w:rPr>
          <w:b/>
        </w:rPr>
        <w:t xml:space="preserve"> r.</w:t>
      </w:r>
    </w:p>
    <w:p w:rsidR="005737E2" w:rsidRDefault="005737E2" w:rsidP="00FF7C22">
      <w:pPr>
        <w:jc w:val="center"/>
        <w:rPr>
          <w:b/>
        </w:rPr>
      </w:pPr>
    </w:p>
    <w:p w:rsidR="005737E2" w:rsidRPr="00FB4F49" w:rsidRDefault="005737E2" w:rsidP="00FF7C22">
      <w:pPr>
        <w:jc w:val="center"/>
        <w:rPr>
          <w:b/>
        </w:rPr>
      </w:pPr>
    </w:p>
    <w:p w:rsidR="00FF7C22" w:rsidRPr="00FB4F49" w:rsidRDefault="00FF7C22" w:rsidP="00FF7C22">
      <w:pPr>
        <w:rPr>
          <w:b/>
        </w:rPr>
      </w:pPr>
    </w:p>
    <w:p w:rsidR="00FF7C22" w:rsidRPr="00FB4F49" w:rsidRDefault="00FF7C22" w:rsidP="00FF7C22">
      <w:pPr>
        <w:jc w:val="both"/>
        <w:rPr>
          <w:b/>
        </w:rPr>
      </w:pPr>
      <w:r w:rsidRPr="00FB4F49">
        <w:rPr>
          <w:b/>
        </w:rPr>
        <w:t xml:space="preserve">w sprawie: przygotowania projektów uchwał Rady Gminy Kamieniec Ząbkowicki 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both"/>
      </w:pPr>
      <w:r w:rsidRPr="00FB4F49">
        <w:t xml:space="preserve">Na podstawie art. 30, ust. 2, pkt. 1 ustawy z dnia 8 marca 1990 roku o samorządzie gminnym ( Dz. U. </w:t>
      </w:r>
      <w:r w:rsidR="00D84E26">
        <w:t>2018 r. poz. 994</w:t>
      </w:r>
      <w:r w:rsidRPr="00FB4F49">
        <w:t xml:space="preserve">) </w:t>
      </w:r>
    </w:p>
    <w:p w:rsidR="00FF7C22" w:rsidRPr="00FB4F49" w:rsidRDefault="00FF7C22" w:rsidP="00FF7C22">
      <w:pPr>
        <w:jc w:val="both"/>
      </w:pPr>
      <w:r w:rsidRPr="00FB4F49">
        <w:t xml:space="preserve">                                                   </w:t>
      </w:r>
      <w:r w:rsidRPr="00FB4F49">
        <w:rPr>
          <w:b/>
        </w:rPr>
        <w:t>zarządzam co następuje:</w:t>
      </w:r>
      <w:r w:rsidRPr="00FB4F49">
        <w:t xml:space="preserve"> 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1</w:t>
      </w:r>
    </w:p>
    <w:p w:rsidR="00FF7C22" w:rsidRDefault="00FF7C22" w:rsidP="00FF7C22">
      <w:pPr>
        <w:numPr>
          <w:ilvl w:val="0"/>
          <w:numId w:val="1"/>
        </w:numPr>
        <w:ind w:left="284" w:hanging="284"/>
        <w:jc w:val="both"/>
      </w:pPr>
      <w:r w:rsidRPr="00FB4F49">
        <w:t>Ustal</w:t>
      </w:r>
      <w:r>
        <w:t>a się ostateczną treść projektów</w:t>
      </w:r>
      <w:r w:rsidRPr="00FB4F49">
        <w:t xml:space="preserve"> uchwał, któ</w:t>
      </w:r>
      <w:r>
        <w:t>re wniesione będą</w:t>
      </w:r>
      <w:r w:rsidRPr="00FB4F49">
        <w:t xml:space="preserve"> pod obrady </w:t>
      </w:r>
      <w:r>
        <w:t>L</w:t>
      </w:r>
      <w:r w:rsidR="00D84E26">
        <w:t>V</w:t>
      </w:r>
      <w:r w:rsidR="00B5331E">
        <w:t>I</w:t>
      </w:r>
      <w:r w:rsidRPr="00FB4F49">
        <w:t xml:space="preserve"> Sesji Rady Gminy: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wprowadzenia zmian w wieloletniej prognozie finansowej Gminy Kamieniec Ząbkowicki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wprowadzenia zmian w budżecie gminy na rok 2018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ustalenia maksymalnej liczby zezwoleń na sprzedaż napojów alkoholowych na terenie gminy Kamieniec Ząbkowicki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zasad usytuowania na terenie Gminy Kamieniec Ząbkowicki miejsc sprzedaży i podawania napojów alkoholowych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udzielenia dotacji na prace konserwatorskie i restauratorskie przy zabytku wpisanym do rejestru zabytków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rozpatrzenia skargi na Wójta Gminy Kamieniec Ząbkowicki 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rozpatrzenia skargi na Wójta Gminy Kamieniec Ząbkowicki 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ponownego rozpatrzenia skargi na Wójta Gminy Kamieniec Ząbkowicki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ponownego rozpatrzenia skargi na Wójta Gminy Kamieniec Ząbkowicki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ponownego rozpatrzenia skargi na Wójta Gminy Kamieniec Ząbkowicki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ponownego rozpatrzenia skargi na Wójta Gminy Kamieniec Ząbkowicki </w:t>
      </w:r>
    </w:p>
    <w:p w:rsidR="00FF7C22" w:rsidRPr="00D84E26" w:rsidRDefault="00FF7C22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84E26" w:rsidRPr="00FB4F4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FF7C22" w:rsidRDefault="00FF7C22" w:rsidP="00B5331E">
      <w:pPr>
        <w:pStyle w:val="Akapitzlist"/>
        <w:ind w:left="284"/>
        <w:jc w:val="both"/>
      </w:pPr>
      <w:r w:rsidRPr="00FB4F49">
        <w:t>Projekty uchwał stanowią załączniki nr 1</w:t>
      </w:r>
      <w:r w:rsidR="00B5331E">
        <w:t>-11</w:t>
      </w:r>
      <w:r>
        <w:t xml:space="preserve"> </w:t>
      </w:r>
      <w:r w:rsidRPr="00FB4F49">
        <w:t xml:space="preserve">do niniejszego zarządzenia. </w:t>
      </w:r>
    </w:p>
    <w:p w:rsidR="00FF7C22" w:rsidRDefault="00FF7C22" w:rsidP="00FF7C22">
      <w:pPr>
        <w:rPr>
          <w:b/>
        </w:rPr>
      </w:pPr>
    </w:p>
    <w:p w:rsidR="00995BFA" w:rsidRDefault="00995BFA" w:rsidP="00FF7C22">
      <w:pPr>
        <w:jc w:val="center"/>
        <w:rPr>
          <w:b/>
        </w:rPr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2</w:t>
      </w:r>
    </w:p>
    <w:p w:rsidR="00FF7C22" w:rsidRPr="00DD25D0" w:rsidRDefault="00FF7C22" w:rsidP="00FF7C22">
      <w:pPr>
        <w:tabs>
          <w:tab w:val="left" w:pos="360"/>
        </w:tabs>
        <w:jc w:val="both"/>
      </w:pPr>
      <w:r w:rsidRPr="00FB4F49">
        <w:t xml:space="preserve">Upoważnia się </w:t>
      </w:r>
      <w:r>
        <w:t xml:space="preserve">Martę </w:t>
      </w:r>
      <w:proofErr w:type="spellStart"/>
      <w:r>
        <w:t>Hercuń</w:t>
      </w:r>
      <w:proofErr w:type="spellEnd"/>
      <w:r>
        <w:t xml:space="preserve"> Inspektora</w:t>
      </w:r>
      <w:r w:rsidRPr="00FB4F49">
        <w:t xml:space="preserve"> ds. obsługi Rady Gminy do przedstawienia w czasie obrad Sesji projektów uchwał wymienionych w § 1 wraz z uzasadnieniem potrzeby jej przyjęcia. </w:t>
      </w:r>
    </w:p>
    <w:p w:rsidR="00FF7C22" w:rsidRDefault="00FF7C22" w:rsidP="00FF7C22">
      <w:pPr>
        <w:jc w:val="center"/>
        <w:rPr>
          <w:b/>
        </w:rPr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3</w:t>
      </w:r>
    </w:p>
    <w:p w:rsidR="00FF7C22" w:rsidRPr="00FB4F49" w:rsidRDefault="00FF7C22" w:rsidP="00FF7C22">
      <w:pPr>
        <w:jc w:val="both"/>
      </w:pPr>
      <w:r w:rsidRPr="00FB4F49">
        <w:t>Wykonanie zarządzenia powierzam osobie wymienionej w § 2.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4</w:t>
      </w:r>
    </w:p>
    <w:p w:rsidR="00FF7C22" w:rsidRPr="00FB4F49" w:rsidRDefault="00FF7C22" w:rsidP="00FF7C22">
      <w:pPr>
        <w:jc w:val="both"/>
      </w:pPr>
      <w:r w:rsidRPr="00FB4F49">
        <w:t xml:space="preserve">Zarządzenie wchodzi w życie z dniem podjęcia. </w:t>
      </w:r>
    </w:p>
    <w:p w:rsidR="00FF7C22" w:rsidRDefault="00FF7C22" w:rsidP="00FF7C22">
      <w:r w:rsidRPr="00FB4F49">
        <w:t xml:space="preserve">                                                                                     </w:t>
      </w:r>
    </w:p>
    <w:p w:rsidR="00FF7C22" w:rsidRDefault="00FF7C22" w:rsidP="00FF7C22"/>
    <w:p w:rsidR="00FF7C22" w:rsidRDefault="00FF7C22" w:rsidP="00FF7C22"/>
    <w:p w:rsidR="00FF7C22" w:rsidRPr="00FB4F49" w:rsidRDefault="00FF7C22" w:rsidP="00FF7C22"/>
    <w:p w:rsidR="00FF7C22" w:rsidRDefault="00FF7C22" w:rsidP="00FF7C22">
      <w:r w:rsidRPr="00FB4F49">
        <w:t xml:space="preserve">                                                                                       </w:t>
      </w:r>
    </w:p>
    <w:p w:rsidR="00FF7C22" w:rsidRPr="002274D4" w:rsidRDefault="00FF7C22" w:rsidP="00FF7C22">
      <w:pPr>
        <w:rPr>
          <w:sz w:val="18"/>
          <w:szCs w:val="18"/>
        </w:rPr>
      </w:pPr>
      <w:r>
        <w:lastRenderedPageBreak/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1</w:t>
      </w:r>
      <w:r w:rsidRPr="002274D4">
        <w:rPr>
          <w:sz w:val="18"/>
          <w:szCs w:val="18"/>
        </w:rPr>
        <w:t xml:space="preserve"> do Zarządzenia N</w:t>
      </w:r>
      <w:r w:rsidR="00B5331E">
        <w:rPr>
          <w:sz w:val="18"/>
          <w:szCs w:val="18"/>
        </w:rPr>
        <w:t>r 168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 w:rsidR="00B5331E">
        <w:rPr>
          <w:sz w:val="18"/>
          <w:szCs w:val="18"/>
        </w:rPr>
        <w:t xml:space="preserve">   z dnia  26</w:t>
      </w:r>
      <w:r w:rsidR="00D84E26">
        <w:rPr>
          <w:sz w:val="18"/>
          <w:szCs w:val="18"/>
        </w:rPr>
        <w:t xml:space="preserve"> lipca</w:t>
      </w:r>
      <w:r w:rsidR="0047298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2018 r</w:t>
      </w:r>
      <w:r w:rsidR="00D84E26">
        <w:rPr>
          <w:sz w:val="18"/>
          <w:szCs w:val="18"/>
        </w:rPr>
        <w:t>.</w:t>
      </w:r>
    </w:p>
    <w:p w:rsidR="00FF7C22" w:rsidRDefault="00FF7C22" w:rsidP="00FF7C22">
      <w:pPr>
        <w:rPr>
          <w:sz w:val="18"/>
          <w:szCs w:val="18"/>
        </w:rPr>
      </w:pPr>
    </w:p>
    <w:p w:rsidR="00777AB8" w:rsidRDefault="00777AB8" w:rsidP="00B53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B53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B5331E" w:rsidRPr="00CE517A" w:rsidRDefault="00B5331E" w:rsidP="00B53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CE517A">
        <w:rPr>
          <w:b/>
          <w:bCs/>
        </w:rPr>
        <w:t xml:space="preserve">U C H W A Ł A  nr  </w:t>
      </w:r>
    </w:p>
    <w:p w:rsidR="00B5331E" w:rsidRPr="00CE517A" w:rsidRDefault="00B5331E" w:rsidP="00B53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CE517A">
        <w:rPr>
          <w:b/>
          <w:bCs/>
        </w:rPr>
        <w:t>Rady  Gminy  Kamieniec  Ząbkowicki</w:t>
      </w:r>
    </w:p>
    <w:p w:rsidR="00B5331E" w:rsidRPr="00CE517A" w:rsidRDefault="00B5331E" w:rsidP="00B53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CE517A">
        <w:rPr>
          <w:b/>
          <w:bCs/>
        </w:rPr>
        <w:t xml:space="preserve">z dnia </w:t>
      </w: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jc w:val="both"/>
        <w:rPr>
          <w:color w:val="000000"/>
        </w:rPr>
      </w:pPr>
      <w:r w:rsidRPr="00CE517A">
        <w:rPr>
          <w:b/>
          <w:bCs/>
          <w:color w:val="000000"/>
        </w:rPr>
        <w:t xml:space="preserve">w sprawie </w:t>
      </w:r>
      <w:r w:rsidRPr="00CE517A">
        <w:rPr>
          <w:color w:val="000000"/>
        </w:rPr>
        <w:t>wprowadzenia zmian w wieloletniej prognozie finansowej Gminy Kamieniec Ząbkowicki</w:t>
      </w: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  <w:rPr>
          <w:color w:val="000000"/>
        </w:rPr>
      </w:pPr>
      <w:r w:rsidRPr="00CE517A">
        <w:rPr>
          <w:color w:val="000000"/>
        </w:rPr>
        <w:t xml:space="preserve">Na podstawie art. 18 ust. 2 </w:t>
      </w:r>
      <w:proofErr w:type="spellStart"/>
      <w:r w:rsidRPr="00CE517A">
        <w:rPr>
          <w:color w:val="000000"/>
        </w:rPr>
        <w:t>pkt</w:t>
      </w:r>
      <w:proofErr w:type="spellEnd"/>
      <w:r w:rsidRPr="00CE517A">
        <w:rPr>
          <w:color w:val="000000"/>
        </w:rPr>
        <w:t xml:space="preserve"> 15 ustawy z dnia 8 marca 1990 r. o samorządzie gminnym (</w:t>
      </w:r>
      <w:proofErr w:type="spellStart"/>
      <w:r w:rsidRPr="00CE517A">
        <w:rPr>
          <w:color w:val="000000"/>
        </w:rPr>
        <w:t>t.j</w:t>
      </w:r>
      <w:proofErr w:type="spellEnd"/>
      <w:r w:rsidRPr="00CE517A">
        <w:rPr>
          <w:color w:val="000000"/>
        </w:rPr>
        <w:t xml:space="preserve">. </w:t>
      </w:r>
      <w:proofErr w:type="spellStart"/>
      <w:r w:rsidRPr="00CE517A">
        <w:rPr>
          <w:color w:val="000000"/>
        </w:rPr>
        <w:t>Dz.U</w:t>
      </w:r>
      <w:proofErr w:type="spellEnd"/>
      <w:r w:rsidRPr="00CE517A">
        <w:rPr>
          <w:color w:val="000000"/>
        </w:rPr>
        <w:t>. z 2018 r. poz. 994 ze zm.), art. 226 - 228, art. 230 ust. 6, art. 231 ust. 1 i art. 232 ustawy z dnia 27 sierpnia 2009 r. o finansach publicznych (</w:t>
      </w:r>
      <w:proofErr w:type="spellStart"/>
      <w:r w:rsidRPr="00CE517A">
        <w:rPr>
          <w:color w:val="000000"/>
        </w:rPr>
        <w:t>t.j</w:t>
      </w:r>
      <w:proofErr w:type="spellEnd"/>
      <w:r w:rsidRPr="00CE517A">
        <w:rPr>
          <w:color w:val="000000"/>
        </w:rPr>
        <w:t xml:space="preserve">. </w:t>
      </w:r>
      <w:proofErr w:type="spellStart"/>
      <w:r w:rsidRPr="00CE517A">
        <w:rPr>
          <w:color w:val="000000"/>
        </w:rPr>
        <w:t>Dz.U</w:t>
      </w:r>
      <w:proofErr w:type="spellEnd"/>
      <w:r w:rsidRPr="00CE517A">
        <w:rPr>
          <w:color w:val="000000"/>
        </w:rPr>
        <w:t>. z 2017 r. poz. 2077 ze zm.), Rada Gminy w Kamieńcu Ząbkowickim uchwala, co następuje:</w:t>
      </w: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  <w:color w:val="000000"/>
        </w:rPr>
      </w:pPr>
      <w:r w:rsidRPr="00CE517A">
        <w:rPr>
          <w:b/>
          <w:bCs/>
          <w:color w:val="000000"/>
        </w:rPr>
        <w:t>§ 1</w:t>
      </w: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 w:rsidRPr="00CE517A">
        <w:rPr>
          <w:color w:val="000000"/>
        </w:rPr>
        <w:t>W uchwale nr XLVI/282/2017 Rady Gminy Kamieniec Ząbkowicki z dnia 28 grudnia 2017 r. w sprawie przyjęcia wieloletniej prognozy finansowej Gminy Kamieniec Ząbkowicki wprowadza się następujące zmiany:</w:t>
      </w:r>
    </w:p>
    <w:p w:rsidR="00B5331E" w:rsidRDefault="00B5331E" w:rsidP="00B5331E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1 do uchwały, stanowiący wieloletnią prognozę finansową, otrzymuje brzmienie określone w załączniku nr 1 do niniejszej uchwały,</w:t>
      </w:r>
    </w:p>
    <w:p w:rsidR="00B5331E" w:rsidRDefault="00B5331E" w:rsidP="00B5331E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2 do uchwały, stanowiący wykaz przedsięwzięć, otrzymuje brzmienie określone w załączniku nr 2 do niniejszej uchwały,</w:t>
      </w:r>
    </w:p>
    <w:p w:rsidR="00B5331E" w:rsidRDefault="00B5331E" w:rsidP="00B5331E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3 do uchwały, stanowiący objaśnienia wartości przyjętych w wieloletniej prognozie finansowej, otrzymuje brzmienie określone w załączniku nr 3 do niniejszej uchwały.</w:t>
      </w: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  <w:color w:val="000000"/>
        </w:rPr>
      </w:pPr>
      <w:r w:rsidRPr="00CE517A">
        <w:rPr>
          <w:b/>
          <w:bCs/>
          <w:color w:val="000000"/>
        </w:rPr>
        <w:t>§ 2</w:t>
      </w: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 w:rsidRPr="00CE517A">
        <w:rPr>
          <w:color w:val="000000"/>
        </w:rPr>
        <w:t>Wykonanie uchwały powierza się Wójtowi Gminy Kamieniec Ząbkowicki.</w:t>
      </w: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  <w:color w:val="000000"/>
        </w:rPr>
      </w:pPr>
      <w:r w:rsidRPr="00CE517A">
        <w:rPr>
          <w:b/>
          <w:bCs/>
          <w:color w:val="000000"/>
        </w:rPr>
        <w:t>§ 3</w:t>
      </w: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 w:rsidRPr="00CE517A">
        <w:rPr>
          <w:color w:val="000000"/>
        </w:rPr>
        <w:t>Uchwała wchodzi w życie z dniem podjęcia.</w:t>
      </w: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  <w:color w:val="000000"/>
        </w:rPr>
      </w:pPr>
      <w:r w:rsidRPr="00CE517A">
        <w:rPr>
          <w:b/>
          <w:bCs/>
          <w:color w:val="000000"/>
        </w:rPr>
        <w:t>Uzasadnienie</w:t>
      </w:r>
    </w:p>
    <w:p w:rsidR="00B5331E" w:rsidRPr="00CE517A" w:rsidRDefault="00B5331E" w:rsidP="00B5331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B5331E" w:rsidRDefault="00B5331E" w:rsidP="00B5331E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Zmiany wprowadzone niniejszą uchwałą aktualizują pierwotne założenia prognozy wynikające z podjętej w dniu 28 grudnia 2017 r. uchwały Rady Gminy Kamieniec Ząbkowicki nr XLVI/282/2017. Dane dla roku 2018 w zakresie dochodów, wydatków, ulegają zmianie i są tożsame z ustaleniami planistycznymi budżetu Gminy. Dane dotyczące lat następnych pozostają na dotychczasowym poziomie.</w:t>
      </w:r>
    </w:p>
    <w:p w:rsidR="00B5331E" w:rsidRPr="00CE517A" w:rsidRDefault="00B5331E" w:rsidP="00B5331E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  <w:rPr>
          <w:color w:val="000000"/>
        </w:rPr>
      </w:pPr>
      <w:r w:rsidRPr="00CE517A">
        <w:rPr>
          <w:color w:val="000000"/>
        </w:rPr>
        <w:t>W załączniku nr 2 do niniejszej uchwały dokonano zmiany limitu zobowiązań i kwoty wydatków w poszczególnych latach na przedsięwzięciach dotyczących</w:t>
      </w:r>
      <w:r>
        <w:t xml:space="preserve"> rekultywacji składowiska odpadów komunalnych w Strąkowej i odbudowy obiektu pałacowo-parkowego w Kamieńcu Ząbkowickim</w:t>
      </w:r>
      <w:r w:rsidRPr="00CE517A">
        <w:rPr>
          <w:color w:val="000000"/>
        </w:rPr>
        <w:t>.</w:t>
      </w:r>
    </w:p>
    <w:p w:rsidR="00B5331E" w:rsidRPr="00CE517A" w:rsidRDefault="00B5331E" w:rsidP="00B5331E">
      <w:pPr>
        <w:widowControl w:val="0"/>
        <w:autoSpaceDE w:val="0"/>
        <w:autoSpaceDN w:val="0"/>
        <w:adjustRightInd w:val="0"/>
        <w:rPr>
          <w:color w:val="000000"/>
        </w:rPr>
      </w:pPr>
    </w:p>
    <w:p w:rsidR="00B5331E" w:rsidRDefault="00B5331E" w:rsidP="00B5331E"/>
    <w:p w:rsidR="00D84E26" w:rsidRDefault="00D84E26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77AB8" w:rsidRDefault="00777AB8" w:rsidP="00D84E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792D49" w:rsidRDefault="00792D49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B5331E" w:rsidRPr="002274D4" w:rsidRDefault="00B5331E" w:rsidP="00B5331E">
      <w:pPr>
        <w:rPr>
          <w:sz w:val="18"/>
          <w:szCs w:val="18"/>
        </w:rPr>
      </w:pPr>
      <w:r>
        <w:lastRenderedPageBreak/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2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168/2018</w:t>
      </w:r>
      <w:r w:rsidRPr="002274D4">
        <w:rPr>
          <w:sz w:val="18"/>
          <w:szCs w:val="18"/>
        </w:rPr>
        <w:t xml:space="preserve"> </w:t>
      </w:r>
    </w:p>
    <w:p w:rsidR="00B5331E" w:rsidRPr="002274D4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5331E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26 lipca  2018 r.</w:t>
      </w: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Pr="00052BBF" w:rsidRDefault="00777AB8" w:rsidP="00777A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U C H W A Ł A  nr  </w:t>
      </w:r>
    </w:p>
    <w:p w:rsidR="00777AB8" w:rsidRDefault="00777AB8" w:rsidP="00777AB8">
      <w:pPr>
        <w:jc w:val="center"/>
        <w:rPr>
          <w:b/>
        </w:rPr>
      </w:pPr>
      <w:r>
        <w:rPr>
          <w:b/>
        </w:rPr>
        <w:t>Rady  Gminy  Kamieniec  Ząbkowicki</w:t>
      </w:r>
    </w:p>
    <w:p w:rsidR="00777AB8" w:rsidRPr="00777AB8" w:rsidRDefault="00777AB8" w:rsidP="00777AB8">
      <w:pPr>
        <w:jc w:val="center"/>
        <w:rPr>
          <w:b/>
          <w:bCs/>
        </w:rPr>
      </w:pPr>
      <w:r>
        <w:rPr>
          <w:b/>
        </w:rPr>
        <w:t xml:space="preserve">z dnia </w:t>
      </w:r>
    </w:p>
    <w:p w:rsidR="00777AB8" w:rsidRDefault="00777AB8" w:rsidP="00777AB8">
      <w:pPr>
        <w:rPr>
          <w:b/>
        </w:rPr>
      </w:pPr>
    </w:p>
    <w:p w:rsidR="00777AB8" w:rsidRDefault="00777AB8" w:rsidP="00777AB8">
      <w:pPr>
        <w:rPr>
          <w:b/>
        </w:rPr>
      </w:pPr>
    </w:p>
    <w:p w:rsidR="00777AB8" w:rsidRPr="00EC2816" w:rsidRDefault="00777AB8" w:rsidP="00777AB8">
      <w:r w:rsidRPr="00EC2816">
        <w:rPr>
          <w:b/>
        </w:rPr>
        <w:t xml:space="preserve">w sprawie </w:t>
      </w:r>
      <w:r w:rsidRPr="00EC2816">
        <w:t>wprowadzenia zmi</w:t>
      </w:r>
      <w:r>
        <w:t>an w budżecie gminy na rok 2018</w:t>
      </w:r>
      <w:r w:rsidRPr="00EC2816">
        <w:t>.</w:t>
      </w:r>
    </w:p>
    <w:p w:rsidR="00777AB8" w:rsidRDefault="00777AB8" w:rsidP="00777AB8"/>
    <w:p w:rsidR="00777AB8" w:rsidRPr="0059798E" w:rsidRDefault="00777AB8" w:rsidP="00777AB8"/>
    <w:p w:rsidR="00777AB8" w:rsidRPr="0059798E" w:rsidRDefault="00777AB8" w:rsidP="00777AB8"/>
    <w:p w:rsidR="00777AB8" w:rsidRDefault="00777AB8" w:rsidP="00777AB8">
      <w:pPr>
        <w:ind w:firstLine="709"/>
        <w:jc w:val="both"/>
      </w:pPr>
      <w:r w:rsidRPr="0059798E">
        <w:t xml:space="preserve">Na podstawie art.18 ust.2 </w:t>
      </w:r>
      <w:proofErr w:type="spellStart"/>
      <w:r w:rsidRPr="0059798E">
        <w:t>pkt</w:t>
      </w:r>
      <w:proofErr w:type="spellEnd"/>
      <w:r w:rsidRPr="0059798E">
        <w:t xml:space="preserve"> 4 ustawy z dnia 8 marca 1990 r. o samorządzie gmi</w:t>
      </w:r>
      <w:r w:rsidRPr="0059798E">
        <w:t>n</w:t>
      </w:r>
      <w:r w:rsidRPr="0059798E">
        <w:t>nym (</w:t>
      </w:r>
      <w:proofErr w:type="spellStart"/>
      <w:r w:rsidRPr="005A325E">
        <w:t>t.j</w:t>
      </w:r>
      <w:proofErr w:type="spellEnd"/>
      <w:r w:rsidRPr="005A325E">
        <w:t xml:space="preserve">. </w:t>
      </w:r>
      <w:proofErr w:type="spellStart"/>
      <w:r w:rsidRPr="005A325E">
        <w:t>Dz.</w:t>
      </w:r>
      <w:r>
        <w:t>U</w:t>
      </w:r>
      <w:proofErr w:type="spellEnd"/>
      <w:r>
        <w:t>. z 2018</w:t>
      </w:r>
      <w:r w:rsidRPr="005A325E">
        <w:t xml:space="preserve"> r. poz. </w:t>
      </w:r>
      <w:r>
        <w:t>994</w:t>
      </w:r>
      <w:r w:rsidRPr="005A325E">
        <w:t xml:space="preserve"> ze zm.</w:t>
      </w:r>
      <w:r w:rsidRPr="0059798E">
        <w:t>) oraz art.212 ust.1 ustawy z dnia 27 sierpnia 2009 r. o finansach publicznych (</w:t>
      </w:r>
      <w:proofErr w:type="spellStart"/>
      <w:r>
        <w:t>t</w:t>
      </w:r>
      <w:r w:rsidRPr="002066DF">
        <w:t>.j</w:t>
      </w:r>
      <w:proofErr w:type="spellEnd"/>
      <w:r w:rsidRPr="002066DF">
        <w:t xml:space="preserve">. </w:t>
      </w:r>
      <w:proofErr w:type="spellStart"/>
      <w:r w:rsidRPr="002066DF">
        <w:t>Dz.U</w:t>
      </w:r>
      <w:proofErr w:type="spellEnd"/>
      <w:r w:rsidRPr="002066DF">
        <w:t>. z 2017 r. poz. 2077 ze zm.</w:t>
      </w:r>
      <w:r w:rsidRPr="0059798E">
        <w:t>) Rada Gminy w Kamieńcu Ząbkowickim uchwala co n</w:t>
      </w:r>
      <w:r w:rsidRPr="0059798E">
        <w:t>a</w:t>
      </w:r>
      <w:r w:rsidRPr="0059798E">
        <w:t>stępuje:</w:t>
      </w:r>
    </w:p>
    <w:p w:rsidR="00777AB8" w:rsidRPr="0059798E" w:rsidRDefault="00777AB8" w:rsidP="00777AB8">
      <w:pPr>
        <w:ind w:firstLine="709"/>
        <w:jc w:val="both"/>
      </w:pPr>
    </w:p>
    <w:p w:rsidR="00777AB8" w:rsidRPr="00D975CD" w:rsidRDefault="00777AB8" w:rsidP="00777AB8">
      <w:pPr>
        <w:jc w:val="center"/>
        <w:rPr>
          <w:b/>
        </w:rPr>
      </w:pPr>
      <w:r w:rsidRPr="00D975CD">
        <w:rPr>
          <w:b/>
        </w:rPr>
        <w:t>§ 1</w:t>
      </w:r>
    </w:p>
    <w:p w:rsidR="00777AB8" w:rsidRDefault="00777AB8" w:rsidP="00777AB8">
      <w:pPr>
        <w:tabs>
          <w:tab w:val="decimal" w:pos="8280"/>
        </w:tabs>
        <w:jc w:val="both"/>
      </w:pPr>
      <w:r w:rsidRPr="00D975CD">
        <w:t>Zmienia się plan dochodów budżetu gminy zgodnie z załącznikiem nr 1 do uchwały.</w:t>
      </w:r>
    </w:p>
    <w:p w:rsidR="00777AB8" w:rsidRPr="00D975CD" w:rsidRDefault="00777AB8" w:rsidP="00777AB8">
      <w:pPr>
        <w:tabs>
          <w:tab w:val="decimal" w:pos="8280"/>
        </w:tabs>
        <w:jc w:val="both"/>
      </w:pPr>
    </w:p>
    <w:p w:rsidR="00777AB8" w:rsidRPr="00D975CD" w:rsidRDefault="00777AB8" w:rsidP="00777AB8">
      <w:pPr>
        <w:jc w:val="center"/>
        <w:rPr>
          <w:b/>
        </w:rPr>
      </w:pPr>
      <w:r w:rsidRPr="00D975CD">
        <w:rPr>
          <w:b/>
        </w:rPr>
        <w:t>§ 2</w:t>
      </w:r>
    </w:p>
    <w:p w:rsidR="00777AB8" w:rsidRDefault="00777AB8" w:rsidP="00777AB8">
      <w:pPr>
        <w:tabs>
          <w:tab w:val="decimal" w:pos="8280"/>
        </w:tabs>
        <w:jc w:val="both"/>
      </w:pPr>
      <w:r w:rsidRPr="00D975CD">
        <w:t>Zmienia się plan wydatków budżetu gminy zgodnie z załącznikiem nr 2 do uchwały.</w:t>
      </w:r>
    </w:p>
    <w:p w:rsidR="00777AB8" w:rsidRPr="00D975CD" w:rsidRDefault="00777AB8" w:rsidP="00777AB8">
      <w:pPr>
        <w:tabs>
          <w:tab w:val="decimal" w:pos="8280"/>
        </w:tabs>
        <w:jc w:val="both"/>
      </w:pPr>
    </w:p>
    <w:p w:rsidR="00777AB8" w:rsidRPr="009F143C" w:rsidRDefault="00777AB8" w:rsidP="00777AB8">
      <w:pPr>
        <w:jc w:val="center"/>
        <w:rPr>
          <w:b/>
        </w:rPr>
      </w:pPr>
      <w:r w:rsidRPr="009F143C">
        <w:rPr>
          <w:b/>
        </w:rPr>
        <w:t>§ 3</w:t>
      </w:r>
    </w:p>
    <w:p w:rsidR="00777AB8" w:rsidRPr="009F143C" w:rsidRDefault="00777AB8" w:rsidP="00777AB8">
      <w:pPr>
        <w:ind w:right="-180"/>
      </w:pPr>
      <w:r w:rsidRPr="009F143C">
        <w:t>1. Ustala się :</w:t>
      </w:r>
    </w:p>
    <w:p w:rsidR="00777AB8" w:rsidRPr="009942EE" w:rsidRDefault="00777AB8" w:rsidP="00777AB8">
      <w:pPr>
        <w:ind w:right="-180"/>
      </w:pPr>
      <w:r w:rsidRPr="009942EE">
        <w:t xml:space="preserve">- łączne planowane dochody budżetu gminy w kwocie     </w:t>
      </w:r>
      <w:r w:rsidRPr="009942EE">
        <w:tab/>
        <w:t>-</w:t>
      </w:r>
      <w:r w:rsidRPr="009942EE">
        <w:tab/>
        <w:t>37 716 482,92 zł</w:t>
      </w:r>
    </w:p>
    <w:p w:rsidR="00777AB8" w:rsidRPr="009942EE" w:rsidRDefault="00777AB8" w:rsidP="00777AB8">
      <w:pPr>
        <w:ind w:right="-180"/>
      </w:pPr>
      <w:r w:rsidRPr="009942EE">
        <w:t xml:space="preserve">- łączne planowane wydatki budżetu gminy w kwocie      </w:t>
      </w:r>
      <w:r w:rsidRPr="009942EE">
        <w:tab/>
        <w:t>-</w:t>
      </w:r>
      <w:r w:rsidRPr="009942EE">
        <w:tab/>
        <w:t>49 564 686,92 zł</w:t>
      </w:r>
    </w:p>
    <w:p w:rsidR="00777AB8" w:rsidRPr="009942EE" w:rsidRDefault="00777AB8" w:rsidP="00777AB8">
      <w:pPr>
        <w:ind w:right="-180"/>
        <w:jc w:val="both"/>
      </w:pPr>
      <w:r w:rsidRPr="009942EE">
        <w:t>- deficyt budżetu gminy w wysokości       -       11 848 204 zł.</w:t>
      </w:r>
    </w:p>
    <w:p w:rsidR="00777AB8" w:rsidRPr="009942EE" w:rsidRDefault="00777AB8" w:rsidP="00777AB8">
      <w:pPr>
        <w:ind w:right="-180"/>
        <w:jc w:val="both"/>
      </w:pPr>
      <w:r w:rsidRPr="009942EE">
        <w:t>2. Deficyt budżetu w kwocie 11 848 204 zł sfinansowany zostanie z wolnych środków, pożyczki i kr</w:t>
      </w:r>
      <w:r w:rsidRPr="009942EE">
        <w:t>e</w:t>
      </w:r>
      <w:r w:rsidRPr="009942EE">
        <w:t>dytu.</w:t>
      </w:r>
    </w:p>
    <w:p w:rsidR="00777AB8" w:rsidRPr="00F02308" w:rsidRDefault="00777AB8" w:rsidP="00777AB8">
      <w:pPr>
        <w:jc w:val="center"/>
        <w:rPr>
          <w:b/>
        </w:rPr>
      </w:pPr>
      <w:r w:rsidRPr="00F02308">
        <w:rPr>
          <w:b/>
        </w:rPr>
        <w:t>§ 4</w:t>
      </w:r>
    </w:p>
    <w:p w:rsidR="00777AB8" w:rsidRDefault="00777AB8" w:rsidP="00777AB8">
      <w:pPr>
        <w:tabs>
          <w:tab w:val="decimal" w:pos="8280"/>
        </w:tabs>
        <w:jc w:val="both"/>
      </w:pPr>
      <w:r w:rsidRPr="00F02308">
        <w:t>Ustala się łączne przychody budżetu gminy w wysokości 12 388 204 zł i łączne rozchody budżetu gm</w:t>
      </w:r>
      <w:r w:rsidRPr="00F02308">
        <w:t>i</w:t>
      </w:r>
      <w:r w:rsidRPr="00F02308">
        <w:t>ny w wysokości 540 000 zł, zgodnie z załącznikiem nr 3 do uchwały.</w:t>
      </w:r>
    </w:p>
    <w:p w:rsidR="00777AB8" w:rsidRPr="00F02308" w:rsidRDefault="00777AB8" w:rsidP="00777AB8">
      <w:pPr>
        <w:tabs>
          <w:tab w:val="decimal" w:pos="8280"/>
        </w:tabs>
        <w:jc w:val="both"/>
      </w:pPr>
    </w:p>
    <w:p w:rsidR="00777AB8" w:rsidRPr="00400C62" w:rsidRDefault="00777AB8" w:rsidP="00777AB8">
      <w:pPr>
        <w:jc w:val="center"/>
        <w:rPr>
          <w:b/>
        </w:rPr>
      </w:pPr>
      <w:r w:rsidRPr="00400C62">
        <w:rPr>
          <w:b/>
        </w:rPr>
        <w:t>§ 5</w:t>
      </w:r>
    </w:p>
    <w:p w:rsidR="00777AB8" w:rsidRPr="00E5738D" w:rsidRDefault="00777AB8" w:rsidP="00777AB8">
      <w:pPr>
        <w:jc w:val="both"/>
      </w:pPr>
      <w:r>
        <w:t>Załącznik nr 3</w:t>
      </w:r>
      <w:r w:rsidRPr="00DA6320">
        <w:t xml:space="preserve"> do uchwały nr </w:t>
      </w:r>
      <w:r w:rsidRPr="000B2C21">
        <w:t>LV/345/2018</w:t>
      </w:r>
      <w:r>
        <w:t xml:space="preserve"> </w:t>
      </w:r>
      <w:r w:rsidRPr="00DA6320">
        <w:t xml:space="preserve">Rady Gminy Kamieniec Ząbkowicki z dnia </w:t>
      </w:r>
      <w:r>
        <w:t>10</w:t>
      </w:r>
      <w:r w:rsidRPr="00DA6320">
        <w:t xml:space="preserve"> </w:t>
      </w:r>
      <w:r>
        <w:t xml:space="preserve">lipca </w:t>
      </w:r>
      <w:r w:rsidRPr="00DA6320">
        <w:t>2018 r. w sprawie wprowadzenia zmian w budżecie gminy na rok 2018, określający wydatki majątkowe w podziale na poszczególne zadania inwestycyjne planowane do realiz</w:t>
      </w:r>
      <w:r w:rsidRPr="00DA6320">
        <w:t>a</w:t>
      </w:r>
      <w:r w:rsidRPr="00E5738D">
        <w:t>cji przez Gminę Kamieniec Ząbkowicki w roku 2018, zastępuje się załącznikiem nr 4 do niniejszej uchw</w:t>
      </w:r>
      <w:r w:rsidRPr="00E5738D">
        <w:t>a</w:t>
      </w:r>
      <w:r w:rsidRPr="00E5738D">
        <w:t>ły.</w:t>
      </w:r>
    </w:p>
    <w:p w:rsidR="00777AB8" w:rsidRPr="00400C62" w:rsidRDefault="00777AB8" w:rsidP="00777AB8">
      <w:pPr>
        <w:jc w:val="center"/>
        <w:rPr>
          <w:b/>
        </w:rPr>
      </w:pPr>
      <w:r w:rsidRPr="00400C62">
        <w:rPr>
          <w:b/>
        </w:rPr>
        <w:t>§ 6</w:t>
      </w:r>
    </w:p>
    <w:p w:rsidR="00777AB8" w:rsidRDefault="00777AB8" w:rsidP="00777AB8">
      <w:pPr>
        <w:jc w:val="both"/>
      </w:pPr>
      <w:r w:rsidRPr="00D339EB">
        <w:t>Wykonanie uchwały powierza się Wójtowi Gminy Kamieniec Ząbkowicki.</w:t>
      </w:r>
    </w:p>
    <w:p w:rsidR="00777AB8" w:rsidRPr="00D339EB" w:rsidRDefault="00777AB8" w:rsidP="00777AB8">
      <w:pPr>
        <w:jc w:val="both"/>
      </w:pPr>
    </w:p>
    <w:p w:rsidR="00777AB8" w:rsidRPr="00400C62" w:rsidRDefault="00777AB8" w:rsidP="00777AB8">
      <w:pPr>
        <w:jc w:val="center"/>
        <w:rPr>
          <w:b/>
        </w:rPr>
      </w:pPr>
      <w:r w:rsidRPr="00400C62">
        <w:rPr>
          <w:b/>
        </w:rPr>
        <w:t>§ 7</w:t>
      </w:r>
    </w:p>
    <w:p w:rsidR="00777AB8" w:rsidRDefault="00777AB8" w:rsidP="00777AB8">
      <w:pPr>
        <w:jc w:val="both"/>
      </w:pPr>
      <w:r w:rsidRPr="00D339EB">
        <w:t>Uchwała wchodzi w życie z dniem podjęcia.</w:t>
      </w:r>
    </w:p>
    <w:p w:rsidR="00777AB8" w:rsidRPr="00204B8F" w:rsidRDefault="00777AB8" w:rsidP="00777AB8">
      <w:pPr>
        <w:jc w:val="center"/>
        <w:rPr>
          <w:b/>
        </w:rPr>
      </w:pPr>
      <w:r>
        <w:br w:type="page"/>
      </w:r>
      <w:r w:rsidRPr="00204B8F">
        <w:rPr>
          <w:b/>
        </w:rPr>
        <w:lastRenderedPageBreak/>
        <w:t>Uzasadnienie</w:t>
      </w:r>
    </w:p>
    <w:p w:rsidR="00777AB8" w:rsidRPr="00204B8F" w:rsidRDefault="00777AB8" w:rsidP="00777AB8">
      <w:pPr>
        <w:tabs>
          <w:tab w:val="decimal" w:pos="8280"/>
        </w:tabs>
        <w:rPr>
          <w:b/>
        </w:rPr>
      </w:pPr>
    </w:p>
    <w:p w:rsidR="00777AB8" w:rsidRPr="00204B8F" w:rsidRDefault="00777AB8" w:rsidP="00777AB8">
      <w:pPr>
        <w:tabs>
          <w:tab w:val="num" w:pos="360"/>
          <w:tab w:val="decimal" w:pos="8280"/>
        </w:tabs>
        <w:jc w:val="both"/>
      </w:pPr>
      <w:r w:rsidRPr="00204B8F">
        <w:t>Zmiany wprowadzone niniejszą uchwałą dotyczą w głównej mierze</w:t>
      </w:r>
      <w:bookmarkStart w:id="0" w:name="OLE_LINK5"/>
      <w:r w:rsidRPr="00204B8F">
        <w:t>:</w:t>
      </w:r>
    </w:p>
    <w:bookmarkEnd w:id="0"/>
    <w:p w:rsidR="00777AB8" w:rsidRPr="00720F9A" w:rsidRDefault="00777AB8" w:rsidP="00777AB8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720F9A">
        <w:t xml:space="preserve">zwiększenia w dz. </w:t>
      </w:r>
      <w:r>
        <w:t>010</w:t>
      </w:r>
      <w:r w:rsidRPr="00720F9A">
        <w:t xml:space="preserve"> planu wydatków majątkowych przewidzianych na zadanie „</w:t>
      </w:r>
      <w:r w:rsidRPr="003A2303">
        <w:t>K</w:t>
      </w:r>
      <w:r w:rsidRPr="003A2303">
        <w:t>a</w:t>
      </w:r>
      <w:r w:rsidRPr="003A2303">
        <w:t>mieniec Ząbkowicki droga dojazdowa do gruntów rolnych</w:t>
      </w:r>
      <w:r w:rsidRPr="00720F9A">
        <w:t>”</w:t>
      </w:r>
      <w:r>
        <w:t xml:space="preserve"> oraz zmiany nazwy zadania istniejącego z „</w:t>
      </w:r>
      <w:r w:rsidRPr="00C00380">
        <w:t>Wykonanie odcinka podziemnego kanału melioracyjnego RN-14 w B</w:t>
      </w:r>
      <w:r w:rsidRPr="00C00380">
        <w:t>y</w:t>
      </w:r>
      <w:r w:rsidRPr="00C00380">
        <w:t>czeniu</w:t>
      </w:r>
      <w:r>
        <w:t>” na „</w:t>
      </w:r>
      <w:bookmarkStart w:id="1" w:name="OLE_LINK3"/>
      <w:r>
        <w:t>Wykonanie odcinka kanału melioracyjnego w Byczeniu wraz z systemem m</w:t>
      </w:r>
      <w:r>
        <w:t>a</w:t>
      </w:r>
      <w:r>
        <w:t>łej retencji</w:t>
      </w:r>
      <w:bookmarkEnd w:id="1"/>
      <w:r>
        <w:t>”</w:t>
      </w:r>
      <w:r w:rsidRPr="00720F9A">
        <w:t>;</w:t>
      </w:r>
    </w:p>
    <w:p w:rsidR="00777AB8" w:rsidRPr="00E474CC" w:rsidRDefault="00777AB8" w:rsidP="00777AB8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E474CC">
        <w:t xml:space="preserve">rezygnacji w dz. 600 z realizacji zadania „Odbudowa drogi gminnej wraz z infrastrukturą towarzyszącą w miejscowości Doboszowice nr działek 457 i </w:t>
      </w:r>
      <w:smartTag w:uri="urn:schemas-microsoft-com:office:smarttags" w:element="metricconverter">
        <w:smartTagPr>
          <w:attr w:name="ProductID" w:val="826”"/>
        </w:smartTagPr>
        <w:r w:rsidRPr="00E474CC">
          <w:t>826”</w:t>
        </w:r>
      </w:smartTag>
      <w:r w:rsidRPr="00E474CC">
        <w:t>;</w:t>
      </w:r>
    </w:p>
    <w:p w:rsidR="00777AB8" w:rsidRPr="00720F9A" w:rsidRDefault="00777AB8" w:rsidP="00777AB8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720F9A">
        <w:t xml:space="preserve">zwiększenia w dz. </w:t>
      </w:r>
      <w:r>
        <w:t>700</w:t>
      </w:r>
      <w:r w:rsidRPr="00720F9A">
        <w:t xml:space="preserve"> planu wydatków mająt</w:t>
      </w:r>
      <w:r>
        <w:t>kowych przewidzianych na zadania</w:t>
      </w:r>
      <w:r w:rsidRPr="00720F9A">
        <w:t xml:space="preserve"> „</w:t>
      </w:r>
      <w:r w:rsidRPr="00893D17">
        <w:t>M</w:t>
      </w:r>
      <w:r w:rsidRPr="00893D17">
        <w:t>o</w:t>
      </w:r>
      <w:r w:rsidRPr="00893D17">
        <w:t>dernizacja gminnego zasobu mieszkaniowego</w:t>
      </w:r>
      <w:r w:rsidRPr="00720F9A">
        <w:t>”</w:t>
      </w:r>
      <w:r>
        <w:t xml:space="preserve"> i „</w:t>
      </w:r>
      <w:r w:rsidRPr="00C93B3E">
        <w:t>Odbudowa obiektu pałacowo-parkowego w Kamieńcu Ząbkowickim</w:t>
      </w:r>
      <w:r>
        <w:t>”</w:t>
      </w:r>
      <w:r w:rsidRPr="00720F9A">
        <w:t>;</w:t>
      </w:r>
    </w:p>
    <w:p w:rsidR="00777AB8" w:rsidRDefault="00777AB8" w:rsidP="00777AB8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720F9A">
        <w:t>zwiększenia w dz. 71</w:t>
      </w:r>
      <w:r>
        <w:t>0</w:t>
      </w:r>
      <w:r w:rsidRPr="00720F9A">
        <w:t xml:space="preserve"> planu wydatków majątkowych przewidzianych na zadanie „Wyk</w:t>
      </w:r>
      <w:r w:rsidRPr="00720F9A">
        <w:t>o</w:t>
      </w:r>
      <w:r w:rsidRPr="00720F9A">
        <w:t>nanie przyłącza wodociągowego do cmentarza komunalnego w Starczowie”;</w:t>
      </w:r>
    </w:p>
    <w:p w:rsidR="00777AB8" w:rsidRPr="00720F9A" w:rsidRDefault="00777AB8" w:rsidP="00777AB8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zmniejszenia w dz. 801 planu wydatków na zadaniu „</w:t>
      </w:r>
      <w:r w:rsidRPr="00A91B46">
        <w:t>Przebudowa Przedszkola nr 1 w Kamieńcu Ząbkowickim</w:t>
      </w:r>
      <w:r>
        <w:t>”;</w:t>
      </w:r>
    </w:p>
    <w:p w:rsidR="00777AB8" w:rsidRDefault="00777AB8" w:rsidP="00777AB8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zwiększenia</w:t>
      </w:r>
      <w:r w:rsidRPr="0081734C">
        <w:t xml:space="preserve"> w dz. 851 planu dochodów i wydatków w związku z przyznaniem z budż</w:t>
      </w:r>
      <w:r w:rsidRPr="0081734C">
        <w:t>e</w:t>
      </w:r>
      <w:r w:rsidRPr="0081734C">
        <w:t>tu państwa dotacji na zwrot kosztów wydawania przez Gminę decyzji w 2018 r. w spr</w:t>
      </w:r>
      <w:r w:rsidRPr="0081734C">
        <w:t>a</w:t>
      </w:r>
      <w:r w:rsidRPr="0081734C">
        <w:t xml:space="preserve">wach świadczeniobiorców </w:t>
      </w:r>
      <w:r>
        <w:t>innych niż ubezpieczeni, spełniający kryterium dochodowe, o którym mowa w art. 8 ustawy z dnia 12 marca 2004 r. o pomocy społecznej, potwierdz</w:t>
      </w:r>
      <w:r>
        <w:t>a</w:t>
      </w:r>
      <w:r>
        <w:t>jące prawo do świadczeń opieki zdrowotnej;</w:t>
      </w:r>
    </w:p>
    <w:p w:rsidR="00777AB8" w:rsidRDefault="00777AB8" w:rsidP="00777AB8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1C35BA">
        <w:t>zwiększenia</w:t>
      </w:r>
      <w:r w:rsidRPr="0081734C">
        <w:t xml:space="preserve"> </w:t>
      </w:r>
      <w:r>
        <w:t>w dz. 852 planu dochodów i wydatków w związku z przyznaniem z budżetu państwa dotacji z przeznaczeniem na dofinansowanie pomocy dla rodzin zamieszkałych na terenie Gminy poszkodowanych w 2018 r. w wyniku gwałtownych opadów deszczu oraz zwiększenia planu dotacji przeznaczonej na wypłatę zryczałtowanych dodatków energetycznych za III kwartał 2018 r. dla odbiorców wrażliwych energii elektrycznej oraz na koszty obsługi zadania;</w:t>
      </w:r>
    </w:p>
    <w:p w:rsidR="00777AB8" w:rsidRDefault="00777AB8" w:rsidP="00777AB8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zwiększeniem planu dochodów i wydatków w dz. 855 związanych ze zwrotem do b</w:t>
      </w:r>
      <w:r>
        <w:t>u</w:t>
      </w:r>
      <w:r>
        <w:t xml:space="preserve">dżetu państwa nienależnie pobranych przez świadczeniobiorców świadczeń rodzinnych z lat ubiegłych, świadczeń z funduszu alimentacyjnego z lat ubiegłych </w:t>
      </w:r>
      <w:r w:rsidRPr="001A214F">
        <w:t>i odsetek od nich nal</w:t>
      </w:r>
      <w:r w:rsidRPr="001A214F">
        <w:t>i</w:t>
      </w:r>
      <w:r w:rsidRPr="001A214F">
        <w:t>czanych</w:t>
      </w:r>
      <w:r>
        <w:t>;</w:t>
      </w:r>
    </w:p>
    <w:p w:rsidR="00777AB8" w:rsidRPr="005A73CC" w:rsidRDefault="00777AB8" w:rsidP="00777AB8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5A73CC">
        <w:t>zwiększenia w dz. 900 planu wydatków majątkowych na zadaniu „Budowa sieci wod</w:t>
      </w:r>
      <w:r w:rsidRPr="005A73CC">
        <w:t>o</w:t>
      </w:r>
      <w:r w:rsidRPr="005A73CC">
        <w:t>ciągowej w Doboszowicach” oraz zmiany nazwy zadania istniejącego z „Wykonanie wi</w:t>
      </w:r>
      <w:r w:rsidRPr="005A73CC">
        <w:t>a</w:t>
      </w:r>
      <w:r w:rsidRPr="005A73CC">
        <w:t>ty rekreacyjnej przy ul. Wileńskiej w Kamieńcu Ząbkowickim I wraz z ogrodzeniem ter</w:t>
      </w:r>
      <w:r w:rsidRPr="005A73CC">
        <w:t>e</w:t>
      </w:r>
      <w:r w:rsidRPr="005A73CC">
        <w:t xml:space="preserve">nu” na </w:t>
      </w:r>
      <w:r>
        <w:t>„</w:t>
      </w:r>
      <w:r w:rsidRPr="005A73CC">
        <w:t>Wykonanie wiaty rekreacyjnej przy ul. Wąskiej w Kamieńcu Ząbkowickim I wraz z ogrodzeniem terenu</w:t>
      </w:r>
      <w:r>
        <w:t>”</w:t>
      </w:r>
      <w:r w:rsidRPr="005A73CC">
        <w:t>;</w:t>
      </w:r>
    </w:p>
    <w:p w:rsidR="00777AB8" w:rsidRPr="00720F9A" w:rsidRDefault="00777AB8" w:rsidP="00777AB8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720F9A">
        <w:t xml:space="preserve">zwiększenia w dz. </w:t>
      </w:r>
      <w:r>
        <w:t>921</w:t>
      </w:r>
      <w:r w:rsidRPr="00720F9A">
        <w:t xml:space="preserve"> planu wydatków majątkowych przewidzianych na zadanie „</w:t>
      </w:r>
      <w:r w:rsidRPr="006C07B8">
        <w:t>Kamieniec Ząbkowicki, pałac (XIX w.): ratownicze prace konstrukcyjne odtworzenia ko</w:t>
      </w:r>
      <w:r w:rsidRPr="006C07B8">
        <w:t>n</w:t>
      </w:r>
      <w:r w:rsidRPr="006C07B8">
        <w:t>strukcji sklepień kaplicy pałacowej i reprezentacyjnej sali jadalni (bez wystroju) części wschodniej pałacu</w:t>
      </w:r>
      <w:r>
        <w:t>”.</w:t>
      </w:r>
    </w:p>
    <w:p w:rsidR="00777AB8" w:rsidRPr="00D16DCE" w:rsidRDefault="00777AB8" w:rsidP="00777AB8">
      <w:pPr>
        <w:tabs>
          <w:tab w:val="decimal" w:pos="8280"/>
        </w:tabs>
        <w:jc w:val="both"/>
      </w:pPr>
    </w:p>
    <w:p w:rsidR="00777AB8" w:rsidRPr="00D16DCE" w:rsidRDefault="00777AB8" w:rsidP="00777AB8">
      <w:pPr>
        <w:tabs>
          <w:tab w:val="decimal" w:pos="8280"/>
        </w:tabs>
        <w:jc w:val="both"/>
      </w:pPr>
      <w:r w:rsidRPr="00D16DCE">
        <w:t>Pozostałe zmiany dotyczą urealnienia planu wydatków budżetu Gminy.</w:t>
      </w:r>
    </w:p>
    <w:p w:rsidR="00777AB8" w:rsidRPr="00D16DCE" w:rsidRDefault="00777AB8" w:rsidP="00777AB8">
      <w:pPr>
        <w:tabs>
          <w:tab w:val="decimal" w:pos="8280"/>
        </w:tabs>
        <w:jc w:val="both"/>
      </w:pPr>
    </w:p>
    <w:p w:rsidR="00777AB8" w:rsidRPr="006579BC" w:rsidRDefault="00777AB8" w:rsidP="00777AB8">
      <w:pPr>
        <w:tabs>
          <w:tab w:val="decimal" w:pos="8280"/>
        </w:tabs>
        <w:jc w:val="both"/>
      </w:pPr>
      <w:r w:rsidRPr="006579BC">
        <w:t>W związku z powyższym na przypadające do spłaty w roku 2018 kwoty rat kredytów dług</w:t>
      </w:r>
      <w:r w:rsidRPr="006579BC">
        <w:t>o</w:t>
      </w:r>
      <w:r w:rsidRPr="006579BC">
        <w:t>terminowych w łącznej wysokości 540 000 zł przeznacza się wolne środki. Różnica pomiędzy dochodami a wydatkami (deficyt budżetu) w kwocie 11 848 204 zł sfinansowana zostanie z wolnych śro</w:t>
      </w:r>
      <w:r w:rsidRPr="006579BC">
        <w:t>d</w:t>
      </w:r>
      <w:r w:rsidRPr="006579BC">
        <w:t>ków, pożyczki i kredytu.</w:t>
      </w:r>
    </w:p>
    <w:p w:rsidR="00777AB8" w:rsidRPr="006579BC" w:rsidRDefault="00777AB8" w:rsidP="00777AB8">
      <w:pPr>
        <w:tabs>
          <w:tab w:val="decimal" w:pos="8280"/>
        </w:tabs>
        <w:jc w:val="both"/>
      </w:pPr>
    </w:p>
    <w:p w:rsidR="00777AB8" w:rsidRPr="006579BC" w:rsidRDefault="00777AB8" w:rsidP="00777AB8">
      <w:pPr>
        <w:tabs>
          <w:tab w:val="decimal" w:pos="8280"/>
        </w:tabs>
        <w:jc w:val="both"/>
      </w:pPr>
      <w:r w:rsidRPr="006579BC">
        <w:t>Po dokonanych zmianach budżet Gminy przedstawia się j.n.</w:t>
      </w:r>
    </w:p>
    <w:p w:rsidR="00777AB8" w:rsidRPr="00782D7E" w:rsidRDefault="00777AB8" w:rsidP="00777AB8">
      <w:pPr>
        <w:tabs>
          <w:tab w:val="decimal" w:pos="8280"/>
        </w:tabs>
        <w:jc w:val="both"/>
        <w:rPr>
          <w:color w:val="FF0000"/>
        </w:rPr>
      </w:pPr>
    </w:p>
    <w:p w:rsidR="00777AB8" w:rsidRPr="00782D7E" w:rsidRDefault="00777AB8" w:rsidP="00777AB8">
      <w:pPr>
        <w:ind w:right="-180"/>
        <w:rPr>
          <w:b/>
          <w:color w:val="FF0000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1"/>
        <w:gridCol w:w="2396"/>
        <w:gridCol w:w="1980"/>
        <w:gridCol w:w="2051"/>
      </w:tblGrid>
      <w:tr w:rsidR="00777AB8" w:rsidRPr="002025EF" w:rsidTr="00D84B00">
        <w:trPr>
          <w:trHeight w:val="497"/>
          <w:jc w:val="center"/>
        </w:trPr>
        <w:tc>
          <w:tcPr>
            <w:tcW w:w="2071" w:type="dxa"/>
            <w:vAlign w:val="center"/>
          </w:tcPr>
          <w:p w:rsidR="00777AB8" w:rsidRPr="002025EF" w:rsidRDefault="00777AB8" w:rsidP="00D84B00">
            <w:pPr>
              <w:ind w:right="-180"/>
              <w:jc w:val="center"/>
            </w:pPr>
            <w:r w:rsidRPr="002025EF">
              <w:t>Wyszczególnienie</w:t>
            </w:r>
          </w:p>
        </w:tc>
        <w:tc>
          <w:tcPr>
            <w:tcW w:w="2396" w:type="dxa"/>
            <w:vAlign w:val="center"/>
          </w:tcPr>
          <w:p w:rsidR="00777AB8" w:rsidRPr="002025EF" w:rsidRDefault="00777AB8" w:rsidP="00D84B00">
            <w:pPr>
              <w:ind w:right="-180"/>
              <w:jc w:val="center"/>
            </w:pPr>
            <w:r w:rsidRPr="002025EF">
              <w:t>Zapis przed zmi</w:t>
            </w:r>
            <w:r w:rsidRPr="002025EF">
              <w:t>a</w:t>
            </w:r>
            <w:r w:rsidRPr="002025EF">
              <w:t>nami</w:t>
            </w:r>
          </w:p>
        </w:tc>
        <w:tc>
          <w:tcPr>
            <w:tcW w:w="1980" w:type="dxa"/>
            <w:vAlign w:val="center"/>
          </w:tcPr>
          <w:p w:rsidR="00777AB8" w:rsidRPr="002025EF" w:rsidRDefault="00777AB8" w:rsidP="00D84B00">
            <w:pPr>
              <w:ind w:right="-180"/>
              <w:jc w:val="center"/>
            </w:pPr>
            <w:r w:rsidRPr="002025EF">
              <w:t>Zmiana</w:t>
            </w:r>
          </w:p>
        </w:tc>
        <w:tc>
          <w:tcPr>
            <w:tcW w:w="2051" w:type="dxa"/>
            <w:vAlign w:val="center"/>
          </w:tcPr>
          <w:p w:rsidR="00777AB8" w:rsidRPr="002025EF" w:rsidRDefault="00777AB8" w:rsidP="00D84B00">
            <w:pPr>
              <w:ind w:right="-180"/>
              <w:jc w:val="center"/>
            </w:pPr>
            <w:r w:rsidRPr="002025EF">
              <w:t>Zapis po zmianie</w:t>
            </w:r>
          </w:p>
        </w:tc>
      </w:tr>
      <w:tr w:rsidR="00777AB8" w:rsidRPr="002025EF" w:rsidTr="00D84B00">
        <w:trPr>
          <w:jc w:val="center"/>
        </w:trPr>
        <w:tc>
          <w:tcPr>
            <w:tcW w:w="2071" w:type="dxa"/>
          </w:tcPr>
          <w:p w:rsidR="00777AB8" w:rsidRPr="002025EF" w:rsidRDefault="00777AB8" w:rsidP="00D84B00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025EF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396" w:type="dxa"/>
          </w:tcPr>
          <w:p w:rsidR="00777AB8" w:rsidRPr="002025EF" w:rsidRDefault="00777AB8" w:rsidP="00D84B00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025EF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80" w:type="dxa"/>
          </w:tcPr>
          <w:p w:rsidR="00777AB8" w:rsidRPr="002025EF" w:rsidRDefault="00777AB8" w:rsidP="00D84B00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025EF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51" w:type="dxa"/>
          </w:tcPr>
          <w:p w:rsidR="00777AB8" w:rsidRPr="002025EF" w:rsidRDefault="00777AB8" w:rsidP="00D84B00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025EF">
              <w:rPr>
                <w:b/>
                <w:sz w:val="18"/>
                <w:szCs w:val="18"/>
              </w:rPr>
              <w:t>4</w:t>
            </w:r>
          </w:p>
        </w:tc>
      </w:tr>
      <w:tr w:rsidR="00777AB8" w:rsidRPr="002025EF" w:rsidTr="00D84B00">
        <w:trPr>
          <w:jc w:val="center"/>
        </w:trPr>
        <w:tc>
          <w:tcPr>
            <w:tcW w:w="2071" w:type="dxa"/>
            <w:vAlign w:val="center"/>
          </w:tcPr>
          <w:p w:rsidR="00777AB8" w:rsidRPr="002025EF" w:rsidRDefault="00777AB8" w:rsidP="00D84B00">
            <w:pPr>
              <w:ind w:right="-180"/>
              <w:rPr>
                <w:b/>
              </w:rPr>
            </w:pPr>
            <w:r w:rsidRPr="002025EF">
              <w:rPr>
                <w:b/>
              </w:rPr>
              <w:t>Dochody</w:t>
            </w:r>
          </w:p>
        </w:tc>
        <w:tc>
          <w:tcPr>
            <w:tcW w:w="2396" w:type="dxa"/>
            <w:vAlign w:val="center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37 693 702,92</w:t>
            </w:r>
          </w:p>
        </w:tc>
        <w:tc>
          <w:tcPr>
            <w:tcW w:w="1980" w:type="dxa"/>
            <w:vAlign w:val="center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+ 22 780</w:t>
            </w:r>
          </w:p>
        </w:tc>
        <w:tc>
          <w:tcPr>
            <w:tcW w:w="2051" w:type="dxa"/>
            <w:vAlign w:val="center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37 716 482,92</w:t>
            </w:r>
          </w:p>
        </w:tc>
      </w:tr>
      <w:tr w:rsidR="00777AB8" w:rsidRPr="002025EF" w:rsidTr="00D84B00">
        <w:trPr>
          <w:jc w:val="center"/>
        </w:trPr>
        <w:tc>
          <w:tcPr>
            <w:tcW w:w="2071" w:type="dxa"/>
            <w:vAlign w:val="center"/>
          </w:tcPr>
          <w:p w:rsidR="00777AB8" w:rsidRPr="002025EF" w:rsidRDefault="00777AB8" w:rsidP="00D84B00">
            <w:pPr>
              <w:ind w:right="-180"/>
              <w:rPr>
                <w:b/>
              </w:rPr>
            </w:pPr>
            <w:r w:rsidRPr="002025EF">
              <w:rPr>
                <w:b/>
              </w:rPr>
              <w:t>Wydatki</w:t>
            </w:r>
          </w:p>
        </w:tc>
        <w:tc>
          <w:tcPr>
            <w:tcW w:w="2396" w:type="dxa"/>
            <w:vAlign w:val="center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49 541 906,92</w:t>
            </w:r>
          </w:p>
        </w:tc>
        <w:tc>
          <w:tcPr>
            <w:tcW w:w="1980" w:type="dxa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+ 22 780</w:t>
            </w:r>
          </w:p>
        </w:tc>
        <w:tc>
          <w:tcPr>
            <w:tcW w:w="2051" w:type="dxa"/>
            <w:vAlign w:val="center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49 564 686,92</w:t>
            </w:r>
          </w:p>
        </w:tc>
      </w:tr>
      <w:tr w:rsidR="00777AB8" w:rsidRPr="002025EF" w:rsidTr="00D84B00">
        <w:trPr>
          <w:jc w:val="center"/>
        </w:trPr>
        <w:tc>
          <w:tcPr>
            <w:tcW w:w="2071" w:type="dxa"/>
            <w:vAlign w:val="center"/>
          </w:tcPr>
          <w:p w:rsidR="00777AB8" w:rsidRPr="002025EF" w:rsidRDefault="00777AB8" w:rsidP="00D84B00">
            <w:pPr>
              <w:ind w:right="-180"/>
              <w:rPr>
                <w:b/>
              </w:rPr>
            </w:pPr>
            <w:r w:rsidRPr="002025EF">
              <w:rPr>
                <w:b/>
              </w:rPr>
              <w:t>wynik budżetu /+-/</w:t>
            </w:r>
          </w:p>
        </w:tc>
        <w:tc>
          <w:tcPr>
            <w:tcW w:w="2396" w:type="dxa"/>
            <w:vAlign w:val="center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- 11 848 204</w:t>
            </w:r>
          </w:p>
        </w:tc>
        <w:tc>
          <w:tcPr>
            <w:tcW w:w="1980" w:type="dxa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</w:p>
        </w:tc>
        <w:tc>
          <w:tcPr>
            <w:tcW w:w="2051" w:type="dxa"/>
            <w:vAlign w:val="center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- 11 848 204</w:t>
            </w:r>
          </w:p>
        </w:tc>
      </w:tr>
      <w:tr w:rsidR="00777AB8" w:rsidRPr="002025EF" w:rsidTr="00D84B00">
        <w:trPr>
          <w:trHeight w:val="50"/>
          <w:jc w:val="center"/>
        </w:trPr>
        <w:tc>
          <w:tcPr>
            <w:tcW w:w="2071" w:type="dxa"/>
            <w:vAlign w:val="center"/>
          </w:tcPr>
          <w:p w:rsidR="00777AB8" w:rsidRPr="002025EF" w:rsidRDefault="00777AB8" w:rsidP="00D84B00">
            <w:pPr>
              <w:ind w:right="-180"/>
              <w:rPr>
                <w:b/>
              </w:rPr>
            </w:pPr>
            <w:r w:rsidRPr="002025EF">
              <w:rPr>
                <w:b/>
              </w:rPr>
              <w:t>Przychody</w:t>
            </w:r>
          </w:p>
        </w:tc>
        <w:tc>
          <w:tcPr>
            <w:tcW w:w="2396" w:type="dxa"/>
            <w:vAlign w:val="center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12 388 204</w:t>
            </w:r>
          </w:p>
        </w:tc>
        <w:tc>
          <w:tcPr>
            <w:tcW w:w="1980" w:type="dxa"/>
          </w:tcPr>
          <w:p w:rsidR="00777AB8" w:rsidRPr="002025EF" w:rsidRDefault="00777AB8" w:rsidP="00D84B00">
            <w:pPr>
              <w:ind w:right="-73"/>
              <w:jc w:val="center"/>
              <w:rPr>
                <w:b/>
              </w:rPr>
            </w:pPr>
            <w:r w:rsidRPr="002025EF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12 388 204</w:t>
            </w:r>
          </w:p>
        </w:tc>
      </w:tr>
      <w:tr w:rsidR="00777AB8" w:rsidRPr="002025EF" w:rsidTr="00D84B00">
        <w:trPr>
          <w:jc w:val="center"/>
        </w:trPr>
        <w:tc>
          <w:tcPr>
            <w:tcW w:w="2071" w:type="dxa"/>
            <w:vAlign w:val="center"/>
          </w:tcPr>
          <w:p w:rsidR="00777AB8" w:rsidRPr="002025EF" w:rsidRDefault="00777AB8" w:rsidP="00D84B00">
            <w:pPr>
              <w:ind w:right="-180"/>
              <w:rPr>
                <w:b/>
              </w:rPr>
            </w:pPr>
            <w:r w:rsidRPr="002025EF">
              <w:rPr>
                <w:b/>
              </w:rPr>
              <w:t>Rozchody</w:t>
            </w:r>
          </w:p>
        </w:tc>
        <w:tc>
          <w:tcPr>
            <w:tcW w:w="2396" w:type="dxa"/>
            <w:vAlign w:val="center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540 000</w:t>
            </w:r>
          </w:p>
        </w:tc>
        <w:tc>
          <w:tcPr>
            <w:tcW w:w="1980" w:type="dxa"/>
          </w:tcPr>
          <w:p w:rsidR="00777AB8" w:rsidRPr="002025EF" w:rsidRDefault="00777AB8" w:rsidP="00D84B00">
            <w:pPr>
              <w:ind w:right="-73"/>
              <w:jc w:val="center"/>
              <w:rPr>
                <w:b/>
              </w:rPr>
            </w:pPr>
            <w:r w:rsidRPr="002025EF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777AB8" w:rsidRPr="002025EF" w:rsidRDefault="00777AB8" w:rsidP="00D84B00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540 000</w:t>
            </w:r>
          </w:p>
        </w:tc>
      </w:tr>
    </w:tbl>
    <w:p w:rsidR="00777AB8" w:rsidRPr="00F50D00" w:rsidRDefault="00777AB8" w:rsidP="00777AB8">
      <w:pPr>
        <w:tabs>
          <w:tab w:val="decimal" w:pos="8280"/>
        </w:tabs>
        <w:jc w:val="both"/>
        <w:rPr>
          <w:color w:val="FF0000"/>
          <w:sz w:val="20"/>
          <w:szCs w:val="20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B5331E" w:rsidRPr="002274D4" w:rsidRDefault="00B5331E" w:rsidP="00B5331E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3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168/2018</w:t>
      </w:r>
      <w:r w:rsidRPr="002274D4">
        <w:rPr>
          <w:sz w:val="18"/>
          <w:szCs w:val="18"/>
        </w:rPr>
        <w:t xml:space="preserve"> </w:t>
      </w:r>
    </w:p>
    <w:p w:rsidR="00B5331E" w:rsidRPr="002274D4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5331E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26 lipca  2018 r.</w:t>
      </w:r>
    </w:p>
    <w:p w:rsidR="00B5331E" w:rsidRDefault="00B5331E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777AB8">
      <w:pPr>
        <w:jc w:val="center"/>
      </w:pPr>
      <w:r>
        <w:t>UCHWAŁA NR ….</w:t>
      </w:r>
      <w:r>
        <w:br/>
        <w:t>RADY GMINY KAMIENIEC ZĄBKOWICKI</w:t>
      </w:r>
    </w:p>
    <w:p w:rsidR="00777AB8" w:rsidRDefault="00777AB8" w:rsidP="00777AB8">
      <w:pPr>
        <w:jc w:val="center"/>
      </w:pPr>
      <w:r>
        <w:t>Z DNIA…..</w:t>
      </w:r>
    </w:p>
    <w:p w:rsidR="00777AB8" w:rsidRDefault="00777AB8" w:rsidP="00777AB8">
      <w:pPr>
        <w:jc w:val="center"/>
      </w:pPr>
      <w:r>
        <w:t>w sprawie ustalenia maksymalnej liczby zezwoleń na sprzedaż napojów alkoholowych na ternie gminy Kamieniec Ząbkowicki</w:t>
      </w:r>
    </w:p>
    <w:p w:rsidR="00777AB8" w:rsidRDefault="00777AB8" w:rsidP="00777AB8"/>
    <w:p w:rsidR="00777AB8" w:rsidRDefault="00777AB8" w:rsidP="00777AB8"/>
    <w:p w:rsidR="00777AB8" w:rsidRDefault="00777AB8" w:rsidP="00777AB8">
      <w:pPr>
        <w:jc w:val="both"/>
      </w:pPr>
      <w:r>
        <w:t xml:space="preserve">Na podstawie art. 18 ust. 2 </w:t>
      </w:r>
      <w:proofErr w:type="spellStart"/>
      <w:r>
        <w:t>pkt</w:t>
      </w:r>
      <w:proofErr w:type="spellEnd"/>
      <w:r>
        <w:t xml:space="preserve"> 15 ustawy z dnia 8 marca 1990 r. o samorządzie gminnym (</w:t>
      </w:r>
      <w:proofErr w:type="spellStart"/>
      <w:r>
        <w:t>t.j</w:t>
      </w:r>
      <w:proofErr w:type="spellEnd"/>
      <w:r>
        <w:t>. Dz. U. z 2018 r. poz. 994 ze zm.) oraz art. 12 ust. 1 ustawy z dnia 26 października 1982 r. o wychowaniu w trzeźwości i przeciwdziałaniu alkoholizmowi (</w:t>
      </w:r>
      <w:proofErr w:type="spellStart"/>
      <w:r>
        <w:t>t.j</w:t>
      </w:r>
      <w:proofErr w:type="spellEnd"/>
      <w:r>
        <w:t>. Dz. U. z 2016 r. poz. 487 ze zm.), Rada Gminy Kamieniec Ząbkowicki uchwala co następuje</w:t>
      </w:r>
    </w:p>
    <w:p w:rsidR="00777AB8" w:rsidRDefault="00777AB8" w:rsidP="00777AB8"/>
    <w:p w:rsidR="00777AB8" w:rsidRDefault="00777AB8" w:rsidP="00777AB8">
      <w:pPr>
        <w:jc w:val="center"/>
      </w:pPr>
      <w:r>
        <w:t>§ 1.</w:t>
      </w:r>
    </w:p>
    <w:p w:rsidR="00777AB8" w:rsidRDefault="00777AB8" w:rsidP="00777AB8">
      <w:pPr>
        <w:jc w:val="both"/>
      </w:pPr>
      <w:r>
        <w:t>Ustala się maksymalną liczbę zezwoleń na sprzedaż i podawanie napojów alkoholowych zawierających do 4,5% zawartości alkoholu oraz piwa w ilości 39, w tym:</w:t>
      </w:r>
    </w:p>
    <w:p w:rsidR="00777AB8" w:rsidRDefault="00777AB8" w:rsidP="00777AB8">
      <w:pPr>
        <w:numPr>
          <w:ilvl w:val="0"/>
          <w:numId w:val="14"/>
        </w:numPr>
      </w:pPr>
      <w:r>
        <w:t>przeznaczonych do spożycia w miejscu sprzedaży – w ilości 13;</w:t>
      </w:r>
    </w:p>
    <w:p w:rsidR="00777AB8" w:rsidRDefault="00777AB8" w:rsidP="00777AB8">
      <w:pPr>
        <w:numPr>
          <w:ilvl w:val="0"/>
          <w:numId w:val="14"/>
        </w:numPr>
      </w:pPr>
      <w:r>
        <w:t>przeznaczonych do spożycia poza miejscem sprzedaży – w ilości 26.</w:t>
      </w:r>
    </w:p>
    <w:p w:rsidR="00777AB8" w:rsidRDefault="00777AB8" w:rsidP="00777AB8"/>
    <w:p w:rsidR="00777AB8" w:rsidRDefault="00777AB8" w:rsidP="00777AB8">
      <w:pPr>
        <w:jc w:val="center"/>
      </w:pPr>
      <w:r>
        <w:t>§ 2.</w:t>
      </w:r>
    </w:p>
    <w:p w:rsidR="00777AB8" w:rsidRDefault="00777AB8" w:rsidP="00777AB8">
      <w:pPr>
        <w:jc w:val="both"/>
      </w:pPr>
      <w:r>
        <w:t>Ustala się maksymalną liczbę zezwoleń na sprzedaż i podawanie napojów alkoholowych zawierających powyżej 4,5% do 18% zawartości alkoholu ( z wyjątkiem piwa) 29, w tym:</w:t>
      </w:r>
    </w:p>
    <w:p w:rsidR="00777AB8" w:rsidRDefault="00777AB8" w:rsidP="00777AB8">
      <w:pPr>
        <w:numPr>
          <w:ilvl w:val="0"/>
          <w:numId w:val="15"/>
        </w:numPr>
      </w:pPr>
      <w:r>
        <w:t>przeznaczonych do spożycia w miejscu sprzedaży – w ilości 7;</w:t>
      </w:r>
    </w:p>
    <w:p w:rsidR="00777AB8" w:rsidRDefault="00777AB8" w:rsidP="00777AB8">
      <w:pPr>
        <w:numPr>
          <w:ilvl w:val="0"/>
          <w:numId w:val="15"/>
        </w:numPr>
      </w:pPr>
      <w:r>
        <w:t>przeznaczonych do spożycia poza miejscem sprzedaży – w ilości 22.</w:t>
      </w:r>
    </w:p>
    <w:p w:rsidR="00777AB8" w:rsidRDefault="00777AB8" w:rsidP="00777AB8"/>
    <w:p w:rsidR="00777AB8" w:rsidRDefault="00777AB8" w:rsidP="00777AB8">
      <w:pPr>
        <w:jc w:val="center"/>
      </w:pPr>
      <w:r>
        <w:t>§ 3.</w:t>
      </w:r>
    </w:p>
    <w:p w:rsidR="00777AB8" w:rsidRDefault="00777AB8" w:rsidP="00777AB8">
      <w:pPr>
        <w:jc w:val="both"/>
      </w:pPr>
      <w:r>
        <w:t>Ustala się maksymalną liczbę zezwoleń na sprzedaż i podawanie napojów alkoholowych zawierających powyżej 18% zawartości alkoholu oraz piwa w ilości 32, w tym:</w:t>
      </w:r>
    </w:p>
    <w:p w:rsidR="00777AB8" w:rsidRDefault="00777AB8" w:rsidP="00777AB8">
      <w:pPr>
        <w:numPr>
          <w:ilvl w:val="0"/>
          <w:numId w:val="16"/>
        </w:numPr>
      </w:pPr>
      <w:r>
        <w:t>przeznaczonych do spożycia w miejscu sprzedaży – w ilości 9;</w:t>
      </w:r>
    </w:p>
    <w:p w:rsidR="00777AB8" w:rsidRDefault="00777AB8" w:rsidP="00777AB8">
      <w:pPr>
        <w:numPr>
          <w:ilvl w:val="0"/>
          <w:numId w:val="16"/>
        </w:numPr>
      </w:pPr>
      <w:r>
        <w:t>przeznaczonych do spożycia poza miejscem sprzedaży – w ilości 23.</w:t>
      </w:r>
    </w:p>
    <w:p w:rsidR="00777AB8" w:rsidRDefault="00777AB8" w:rsidP="00777AB8"/>
    <w:p w:rsidR="00777AB8" w:rsidRDefault="00777AB8" w:rsidP="00777AB8">
      <w:pPr>
        <w:jc w:val="center"/>
      </w:pPr>
      <w:r>
        <w:t>§ 4.</w:t>
      </w:r>
    </w:p>
    <w:p w:rsidR="00777AB8" w:rsidRDefault="00777AB8" w:rsidP="00777AB8">
      <w:pPr>
        <w:jc w:val="both"/>
      </w:pPr>
      <w:r>
        <w:t>Wykonanie uchwały powierza się Wójtowi Gminy Kamieniec Ząbkowicki.</w:t>
      </w:r>
    </w:p>
    <w:p w:rsidR="00777AB8" w:rsidRDefault="00777AB8" w:rsidP="00777AB8"/>
    <w:p w:rsidR="00777AB8" w:rsidRDefault="00777AB8" w:rsidP="00777AB8">
      <w:pPr>
        <w:jc w:val="center"/>
      </w:pPr>
      <w:r>
        <w:t>§ 5.</w:t>
      </w:r>
    </w:p>
    <w:p w:rsidR="00777AB8" w:rsidRDefault="00777AB8" w:rsidP="00777AB8">
      <w:pPr>
        <w:jc w:val="both"/>
      </w:pPr>
      <w:r>
        <w:t>Traci moc uchwała Nr XXIII/164/97 Rady Gminy w Kamieńcu Ząbkowickim z dnia 20 marca 1997 r. w sprawie ustalenia liczby punków sprzedaży napojów alkoholowych zawierających powyżej 4,5 % zawartości alkoholu /z wyjątkiem piwa/ przeznaczonych do spożycia poza miejscem sprzedaży wraz ze zmianami.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center"/>
      </w:pPr>
      <w:r>
        <w:t>§ 6.</w:t>
      </w:r>
    </w:p>
    <w:p w:rsidR="00777AB8" w:rsidRDefault="00777AB8" w:rsidP="00777AB8">
      <w:pPr>
        <w:jc w:val="both"/>
      </w:pPr>
      <w:r>
        <w:t>Uchwała podlega ogłoszeniu w Dzienniku Urzędowym Województwa Dolnośląskiego.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center"/>
      </w:pPr>
      <w:r>
        <w:t>§ 7.</w:t>
      </w:r>
    </w:p>
    <w:p w:rsidR="00777AB8" w:rsidRDefault="00777AB8" w:rsidP="00777AB8">
      <w:pPr>
        <w:jc w:val="both"/>
      </w:pPr>
      <w:r>
        <w:t>Uchwała wchodzi w życie po upływie 14 dni od dnia ogłoszenia w Dzienniku Urzędowym Województwa Dolnośląskiego.</w:t>
      </w: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  <w:r>
        <w:t>UZASADNIENIE</w:t>
      </w:r>
    </w:p>
    <w:p w:rsidR="00777AB8" w:rsidRDefault="00777AB8" w:rsidP="00777AB8">
      <w:pPr>
        <w:pStyle w:val="ng-scope"/>
        <w:jc w:val="both"/>
        <w:rPr>
          <w:rStyle w:val="Uwydatnienie"/>
          <w:i w:val="0"/>
        </w:rPr>
      </w:pPr>
      <w:r w:rsidRPr="002B6504">
        <w:rPr>
          <w:rStyle w:val="Uwydatnienie"/>
          <w:i w:val="0"/>
        </w:rPr>
        <w:t xml:space="preserve">Konieczność podjęcia niniejszej uchwały wynika z uchwalenia ustawy z dnia </w:t>
      </w:r>
      <w:r w:rsidRPr="002B6504">
        <w:rPr>
          <w:i/>
          <w:iCs/>
        </w:rPr>
        <w:br/>
      </w:r>
      <w:r w:rsidRPr="002B6504">
        <w:rPr>
          <w:rStyle w:val="Uwydatnienie"/>
          <w:i w:val="0"/>
        </w:rPr>
        <w:t>10 stycznia 2018 r. o zmianie ustawy o wychowaniu w trzeźwości i przeciwdziałaniu alkoholizmowi,  która weszła w życie 09 marca 2018 r</w:t>
      </w:r>
      <w:r>
        <w:rPr>
          <w:rStyle w:val="Uwydatnienie"/>
          <w:i w:val="0"/>
        </w:rPr>
        <w:t>.</w:t>
      </w:r>
      <w:r w:rsidRPr="002B6504">
        <w:rPr>
          <w:rStyle w:val="Uwydatnienie"/>
          <w:i w:val="0"/>
        </w:rPr>
        <w:t xml:space="preserve"> (Dz. U. z 2018 r. poz. 310). </w:t>
      </w:r>
      <w:r>
        <w:rPr>
          <w:rStyle w:val="Uwydatnienie"/>
          <w:i w:val="0"/>
        </w:rPr>
        <w:t>Przedmiotowa</w:t>
      </w:r>
      <w:r w:rsidRPr="002B6504">
        <w:rPr>
          <w:rStyle w:val="Uwydatnienie"/>
          <w:i w:val="0"/>
        </w:rPr>
        <w:t xml:space="preserve"> ustawa nakłada na rady gmin obowiązek podjęcia uchwały w sprawie ustalenia maksymalnej liczby zezwoleń na sprzedaż napojów alkoholowych na terenie gminy (miasta) odrębnie dla poszczególnych rodzajów napojów alkoholowych: zawierających do </w:t>
      </w:r>
      <w:r w:rsidRPr="002B6504">
        <w:rPr>
          <w:i/>
          <w:iCs/>
        </w:rPr>
        <w:br/>
      </w:r>
      <w:r w:rsidRPr="002B6504">
        <w:rPr>
          <w:rStyle w:val="Uwydatnienie"/>
          <w:i w:val="0"/>
        </w:rPr>
        <w:t>4,5 % alkoholu oraz piwa, powyżej 4,5% alkoholu do 18% (z wyjątkiem piwa) oraz powyżej 18% alkoholu, oraz w podziale na zezwolenia na sprzedaż napojów alkoholowych przeznaczonych do spożycia w miejscu sprzedaży i poza nim</w:t>
      </w:r>
      <w:r>
        <w:rPr>
          <w:rStyle w:val="Uwydatnienie"/>
          <w:i w:val="0"/>
        </w:rPr>
        <w:t xml:space="preserve">. </w:t>
      </w:r>
    </w:p>
    <w:p w:rsidR="00777AB8" w:rsidRPr="0029642C" w:rsidRDefault="00777AB8" w:rsidP="00777AB8">
      <w:pPr>
        <w:pStyle w:val="ng-scope"/>
        <w:jc w:val="both"/>
        <w:rPr>
          <w:rStyle w:val="Uwydatnienie"/>
          <w:i w:val="0"/>
        </w:rPr>
      </w:pPr>
      <w:r w:rsidRPr="0029642C">
        <w:rPr>
          <w:rStyle w:val="Uwydatnienie"/>
          <w:i w:val="0"/>
        </w:rPr>
        <w:t xml:space="preserve">Biorąc pod uwagę powyższe zasadne jest uchylenie dotychczas obowiązującej na terenie gminy Kamieniec Ząbkowicki uchwały w sprawie ustalenia liczby punktów sprzedaży napojów alkoholowych zawierających powyżej 4,5% alkoholu (z wyjątkiem piwa) przeznaczonych do spożycia poza miejscem sprzedaży (Uchwała Nr XXIII/164/97 Rady Gminy w Kamieńcu Ząbkowickim z dnia 20 marca 1997 r.). </w:t>
      </w:r>
    </w:p>
    <w:p w:rsidR="00777AB8" w:rsidRDefault="00777AB8" w:rsidP="00777AB8">
      <w:pPr>
        <w:pStyle w:val="ng-scope"/>
        <w:spacing w:before="0" w:beforeAutospacing="0" w:after="0" w:afterAutospacing="0"/>
        <w:jc w:val="both"/>
        <w:rPr>
          <w:rStyle w:val="Uwydatnienie"/>
          <w:i w:val="0"/>
        </w:rPr>
      </w:pPr>
      <w:r w:rsidRPr="0029642C">
        <w:rPr>
          <w:rStyle w:val="Uwydatnienie"/>
          <w:i w:val="0"/>
        </w:rPr>
        <w:t>Wymieniona wyżej uchwała, która została zmieniona uchwałą Nr XXXII/2017/01 Rady Gminy w Kamieńcu Ząbkowickim z dnia 14 września 2001 r., określała limit punktów sprzedaży napojów alkoholowych</w:t>
      </w:r>
      <w:r>
        <w:rPr>
          <w:rStyle w:val="Uwydatnienie"/>
          <w:i w:val="0"/>
        </w:rPr>
        <w:t xml:space="preserve"> w następujący sposób:</w:t>
      </w:r>
    </w:p>
    <w:p w:rsidR="00777AB8" w:rsidRDefault="00777AB8" w:rsidP="00777AB8">
      <w:pPr>
        <w:pStyle w:val="ng-scope"/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>- 35 punktów sprzedaży napojów alkoholowych zawierających powyżej 4,5% zawartości alkoholu (z wyjątkiem piwa) przeznaczonych do spożycia poza miejscem sprzedaży;</w:t>
      </w:r>
    </w:p>
    <w:p w:rsidR="00777AB8" w:rsidRDefault="00777AB8" w:rsidP="00777AB8">
      <w:pPr>
        <w:pStyle w:val="ng-scope"/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>-17 punktów sprzedaży napojów alkoholowych zawierających powyżej 4,5% zawartości alkoholu (z wyjątkiem piwa) przeznaczonych do spożycia w miejscu sprzedaży;</w:t>
      </w:r>
    </w:p>
    <w:p w:rsidR="00777AB8" w:rsidRDefault="00777AB8" w:rsidP="00777AB8">
      <w:pPr>
        <w:pStyle w:val="ng-scope"/>
        <w:spacing w:before="0" w:beforeAutospacing="0" w:after="0" w:afterAutospacing="0"/>
        <w:jc w:val="both"/>
        <w:rPr>
          <w:rStyle w:val="Uwydatnienie"/>
          <w:i w:val="0"/>
        </w:rPr>
      </w:pPr>
    </w:p>
    <w:p w:rsidR="00777AB8" w:rsidRDefault="00777AB8" w:rsidP="00777AB8">
      <w:pPr>
        <w:pStyle w:val="ng-scope"/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>Na dzień przygotowywania projektu uchwały</w:t>
      </w:r>
      <w:r w:rsidRPr="0029642C">
        <w:rPr>
          <w:rStyle w:val="Uwydatnienie"/>
          <w:i w:val="0"/>
        </w:rPr>
        <w:t xml:space="preserve"> w rejestrze zezwoleń na sprzedaż napojów alkoholowych  odnotowane</w:t>
      </w:r>
      <w:r>
        <w:rPr>
          <w:rStyle w:val="Uwydatnienie"/>
          <w:i w:val="0"/>
        </w:rPr>
        <w:t xml:space="preserve"> są</w:t>
      </w:r>
      <w:r w:rsidRPr="0029642C">
        <w:rPr>
          <w:rStyle w:val="Uwydatnienie"/>
          <w:i w:val="0"/>
        </w:rPr>
        <w:t xml:space="preserve"> następujące zezwolenia:</w:t>
      </w:r>
    </w:p>
    <w:p w:rsidR="00777AB8" w:rsidRDefault="00777AB8" w:rsidP="00777AB8">
      <w:pPr>
        <w:pStyle w:val="ng-scope"/>
        <w:spacing w:before="0" w:beforeAutospacing="0" w:after="0" w:afterAutospacing="0"/>
        <w:jc w:val="both"/>
        <w:rPr>
          <w:rStyle w:val="Uwydatnienie"/>
          <w:i w:val="0"/>
        </w:rPr>
      </w:pPr>
    </w:p>
    <w:p w:rsidR="00777AB8" w:rsidRDefault="00777AB8" w:rsidP="00777AB8">
      <w:pPr>
        <w:pStyle w:val="ng-scope"/>
        <w:numPr>
          <w:ilvl w:val="0"/>
          <w:numId w:val="17"/>
        </w:numPr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>zezwolenia na sprzedaż napojów alkoholowych zawierających do 4,5% zawartości alkoholu oraz piwa, w tym</w:t>
      </w:r>
    </w:p>
    <w:p w:rsidR="00777AB8" w:rsidRDefault="00777AB8" w:rsidP="00777AB8">
      <w:pPr>
        <w:pStyle w:val="ng-scope"/>
        <w:numPr>
          <w:ilvl w:val="0"/>
          <w:numId w:val="18"/>
        </w:numPr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>przeznaczonych do spożycia w miejscu sprzedaży – w ilości 8;</w:t>
      </w:r>
    </w:p>
    <w:p w:rsidR="00777AB8" w:rsidRDefault="00777AB8" w:rsidP="00777AB8">
      <w:pPr>
        <w:pStyle w:val="ng-scope"/>
        <w:numPr>
          <w:ilvl w:val="0"/>
          <w:numId w:val="18"/>
        </w:numPr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>przeznaczonych do spożycia poza miejscem sprzedaży – w ilości 21;</w:t>
      </w:r>
    </w:p>
    <w:p w:rsidR="00777AB8" w:rsidRDefault="00777AB8" w:rsidP="00777AB8">
      <w:pPr>
        <w:pStyle w:val="ng-scope"/>
        <w:spacing w:before="0" w:beforeAutospacing="0" w:after="0" w:afterAutospacing="0"/>
        <w:ind w:left="360"/>
        <w:jc w:val="both"/>
        <w:rPr>
          <w:rStyle w:val="Uwydatnienie"/>
          <w:i w:val="0"/>
        </w:rPr>
      </w:pPr>
    </w:p>
    <w:p w:rsidR="00777AB8" w:rsidRDefault="00777AB8" w:rsidP="00777AB8">
      <w:pPr>
        <w:pStyle w:val="ng-scope"/>
        <w:numPr>
          <w:ilvl w:val="0"/>
          <w:numId w:val="17"/>
        </w:numPr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>zezwolenia na sprzedaż napojów alkoholowych zawierających powyżej 4,5% do 18% zawartości alkoholu oraz piwa, w tym</w:t>
      </w:r>
    </w:p>
    <w:p w:rsidR="00777AB8" w:rsidRDefault="00777AB8" w:rsidP="00777AB8">
      <w:pPr>
        <w:pStyle w:val="ng-scope"/>
        <w:numPr>
          <w:ilvl w:val="0"/>
          <w:numId w:val="19"/>
        </w:numPr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>przeznaczonych do spożycia w miejscu sprzedaży – w ilości 2;</w:t>
      </w:r>
    </w:p>
    <w:p w:rsidR="00777AB8" w:rsidRDefault="00777AB8" w:rsidP="00777AB8">
      <w:pPr>
        <w:pStyle w:val="ng-scope"/>
        <w:numPr>
          <w:ilvl w:val="0"/>
          <w:numId w:val="19"/>
        </w:numPr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>przeznaczonych do spożycia poza miejscem sprzedaży – w ilości 17;</w:t>
      </w:r>
    </w:p>
    <w:p w:rsidR="00777AB8" w:rsidRDefault="00777AB8" w:rsidP="00777AB8">
      <w:pPr>
        <w:pStyle w:val="ng-scope"/>
        <w:spacing w:before="0" w:beforeAutospacing="0" w:after="0" w:afterAutospacing="0"/>
        <w:ind w:left="360"/>
        <w:jc w:val="both"/>
        <w:rPr>
          <w:rStyle w:val="Uwydatnienie"/>
          <w:i w:val="0"/>
        </w:rPr>
      </w:pPr>
    </w:p>
    <w:p w:rsidR="00777AB8" w:rsidRDefault="00777AB8" w:rsidP="00777AB8">
      <w:pPr>
        <w:pStyle w:val="ng-scope"/>
        <w:numPr>
          <w:ilvl w:val="0"/>
          <w:numId w:val="17"/>
        </w:numPr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 xml:space="preserve">zezwolenia na sprzedaż napojów alkoholowych zawierających powyżej 18%  </w:t>
      </w:r>
    </w:p>
    <w:p w:rsidR="00777AB8" w:rsidRDefault="00777AB8" w:rsidP="00777AB8">
      <w:pPr>
        <w:pStyle w:val="ng-scope"/>
        <w:spacing w:before="0" w:beforeAutospacing="0" w:after="0" w:afterAutospacing="0"/>
        <w:ind w:left="360"/>
        <w:jc w:val="both"/>
        <w:rPr>
          <w:rStyle w:val="Uwydatnienie"/>
          <w:i w:val="0"/>
        </w:rPr>
      </w:pPr>
      <w:r>
        <w:rPr>
          <w:rStyle w:val="Uwydatnienie"/>
          <w:i w:val="0"/>
        </w:rPr>
        <w:t xml:space="preserve">      zawartości alkoholu oraz piwa, w tym</w:t>
      </w:r>
    </w:p>
    <w:p w:rsidR="00777AB8" w:rsidRDefault="00777AB8" w:rsidP="00777AB8">
      <w:pPr>
        <w:pStyle w:val="ng-scope"/>
        <w:numPr>
          <w:ilvl w:val="0"/>
          <w:numId w:val="20"/>
        </w:numPr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>przeznaczonych do spożycia w miejscu sprzedaży – w ilości 4;</w:t>
      </w:r>
    </w:p>
    <w:p w:rsidR="00777AB8" w:rsidRDefault="00777AB8" w:rsidP="00777AB8">
      <w:pPr>
        <w:pStyle w:val="ng-scope"/>
        <w:numPr>
          <w:ilvl w:val="0"/>
          <w:numId w:val="20"/>
        </w:numPr>
        <w:spacing w:before="0" w:beforeAutospacing="0" w:after="0" w:afterAutospacing="0"/>
        <w:jc w:val="both"/>
        <w:rPr>
          <w:rStyle w:val="Uwydatnienie"/>
          <w:i w:val="0"/>
        </w:rPr>
      </w:pPr>
      <w:r>
        <w:rPr>
          <w:rStyle w:val="Uwydatnienie"/>
          <w:i w:val="0"/>
        </w:rPr>
        <w:t>przeznaczonych do spożycia poza miejscem sprzedaży – w ilości 18;</w:t>
      </w:r>
    </w:p>
    <w:p w:rsidR="00777AB8" w:rsidRDefault="00777AB8" w:rsidP="00777AB8">
      <w:pPr>
        <w:pStyle w:val="ng-scope"/>
        <w:spacing w:before="0" w:beforeAutospacing="0" w:after="0" w:afterAutospacing="0"/>
        <w:jc w:val="both"/>
        <w:rPr>
          <w:rStyle w:val="Uwydatnienie"/>
          <w:i w:val="0"/>
        </w:rPr>
      </w:pPr>
    </w:p>
    <w:p w:rsidR="00777AB8" w:rsidRPr="00B3286C" w:rsidRDefault="00777AB8" w:rsidP="00777AB8">
      <w:pPr>
        <w:pStyle w:val="ng-scope"/>
        <w:spacing w:before="0" w:beforeAutospacing="0" w:after="0" w:afterAutospacing="0"/>
        <w:jc w:val="both"/>
        <w:rPr>
          <w:iCs/>
        </w:rPr>
      </w:pPr>
      <w:r>
        <w:rPr>
          <w:rStyle w:val="Uwydatnienie"/>
          <w:i w:val="0"/>
        </w:rPr>
        <w:t xml:space="preserve">Obecnie na terenie gminy Kamieniec Ząbkowicki znajdują się 23 punkty sprzedaży napojów alkoholowych przeznaczonych do spożycia poza miejscem sprzedaży oraz 9 punktów sprzedaży napojów alkoholowych przeznaczonych do spożycia w miejscu sprzedaży. </w:t>
      </w:r>
    </w:p>
    <w:p w:rsidR="00777AB8" w:rsidRPr="00BE1715" w:rsidRDefault="00777AB8" w:rsidP="00777AB8">
      <w:pPr>
        <w:pStyle w:val="ng-scope"/>
        <w:jc w:val="both"/>
        <w:rPr>
          <w:iCs/>
        </w:rPr>
      </w:pPr>
      <w:r>
        <w:rPr>
          <w:rStyle w:val="Uwydatnienie"/>
          <w:i w:val="0"/>
        </w:rPr>
        <w:lastRenderedPageBreak/>
        <w:t xml:space="preserve">Zgodnie z zapisami art. 12 ust 5 powołanej wyżej ustawy o wychowaniu w trzeźwości i przeciwdziałaniu alkoholizmowi przedłożony projekt uchwały został przekazany jednostkom pomocniczym gminy celem zaopiniowania. W zakreślonym terminie do zaopiniowania, </w:t>
      </w:r>
      <w:r>
        <w:rPr>
          <w:rStyle w:val="Pogrubienie"/>
          <w:b w:val="0"/>
          <w:iCs/>
        </w:rPr>
        <w:t xml:space="preserve">do przedstawionego projektu </w:t>
      </w:r>
      <w:r w:rsidRPr="00B3286C">
        <w:rPr>
          <w:rStyle w:val="Pogrubienie"/>
          <w:b w:val="0"/>
          <w:iCs/>
        </w:rPr>
        <w:t>uwag</w:t>
      </w:r>
      <w:r>
        <w:rPr>
          <w:rStyle w:val="Pogrubienie"/>
          <w:b w:val="0"/>
          <w:iCs/>
        </w:rPr>
        <w:t xml:space="preserve"> nie wniesiono</w:t>
      </w:r>
      <w:r w:rsidRPr="00B3286C">
        <w:rPr>
          <w:rStyle w:val="Pogrubienie"/>
          <w:b w:val="0"/>
          <w:iCs/>
        </w:rPr>
        <w:t>.</w:t>
      </w:r>
      <w:r w:rsidRPr="0029642C">
        <w:rPr>
          <w:rStyle w:val="Pogrubienie"/>
          <w:i/>
          <w:iCs/>
        </w:rPr>
        <w:t xml:space="preserve"> </w:t>
      </w: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B5331E" w:rsidRPr="002274D4" w:rsidRDefault="00B5331E" w:rsidP="00B5331E">
      <w:pPr>
        <w:rPr>
          <w:sz w:val="18"/>
          <w:szCs w:val="18"/>
        </w:rPr>
      </w:pPr>
      <w:r>
        <w:lastRenderedPageBreak/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4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168/2018</w:t>
      </w:r>
      <w:r w:rsidRPr="002274D4">
        <w:rPr>
          <w:sz w:val="18"/>
          <w:szCs w:val="18"/>
        </w:rPr>
        <w:t xml:space="preserve"> </w:t>
      </w:r>
    </w:p>
    <w:p w:rsidR="00B5331E" w:rsidRPr="002274D4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5331E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26 lipca  2018 r.</w:t>
      </w: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777AB8">
      <w:pPr>
        <w:jc w:val="center"/>
      </w:pPr>
      <w:r>
        <w:t>Uchwała nr ............</w:t>
      </w:r>
      <w:r>
        <w:br/>
        <w:t>Rady Gminy Kamieniec Ząbkowicki</w:t>
      </w:r>
      <w:r>
        <w:br/>
        <w:t>z dnia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center"/>
      </w:pPr>
      <w:r>
        <w:t>w sprawie zasad usytuowania na terenie Gminy Kamieniec Ząbkowicki miejsc sprzedaży i podawania napojów alkoholowych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both"/>
      </w:pPr>
      <w:r>
        <w:t xml:space="preserve">Na podstawia art. 18 ust. 2 </w:t>
      </w:r>
      <w:proofErr w:type="spellStart"/>
      <w:r>
        <w:t>pkt</w:t>
      </w:r>
      <w:proofErr w:type="spellEnd"/>
      <w:r>
        <w:t xml:space="preserve"> 15, art. 40 ust. 1 ustawy z dnia 8 marca 1990 roku o samorządzie gminnym (Dz. U. z 2018 r. poz. 994 ze zm.) oraz art. 12 ust. 2 ustawy z dnia 26 października 1982 roku o wychowaniu w trzeźwości i przeciwdziałania alkoholizmowi (Dz. U. z 2016 r. poz. 487 ze zm.) Rada Gminy uchwala co następuje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both"/>
      </w:pPr>
    </w:p>
    <w:p w:rsidR="00777AB8" w:rsidRDefault="00777AB8" w:rsidP="00777AB8">
      <w:pPr>
        <w:jc w:val="both"/>
      </w:pPr>
      <w:r>
        <w:t xml:space="preserve">§ 1. 1 Miejsca sprzedaży i podawania napojów alkoholowych na terenie Gminy Kamieniec Ząbkowicki nie mogą być usytuowane w odległości mniejszej niż </w:t>
      </w:r>
      <w:smartTag w:uri="urn:schemas-microsoft-com:office:smarttags" w:element="metricconverter">
        <w:smartTagPr>
          <w:attr w:name="ProductID" w:val="10 metr￳w"/>
        </w:smartTagPr>
        <w:r>
          <w:t>10 metrów</w:t>
        </w:r>
      </w:smartTag>
      <w:r>
        <w:t xml:space="preserve"> od granicy terenu przedszkoli, szkół podstawowych i gimnazjum.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both"/>
      </w:pPr>
      <w:r>
        <w:t>2. Odległość określoną w ust. 1 mierzy się od wejścia z terenu chronionego do wejścia z terenu do punktu sprzedaży lub podawania napojów alkoholowych, najkrótszą drogą, którą możliwe jest dotarcie do punktu.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both"/>
      </w:pPr>
      <w:r>
        <w:t>§ 2. Wykonanie uchwały powierza się Wójtowi Gminy Kamieniec Ząbkowicki.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both"/>
      </w:pPr>
      <w:r>
        <w:t>§ 3. Traci moc uchwała Nr XXII/139/2016 Rady Gminy Kamieniec Ząbkowicki z dnia 29 marca 2016 r. w sprawie zasad usytuowania na terenie Gminy Kamieniec Ząbkowicki miejsc sprzedaży i podawania napojów alkoholowych.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both"/>
      </w:pPr>
    </w:p>
    <w:p w:rsidR="00777AB8" w:rsidRDefault="00777AB8" w:rsidP="00777AB8">
      <w:pPr>
        <w:jc w:val="both"/>
      </w:pPr>
      <w:r>
        <w:t>§ 3. Uchwała podlega ogłoszeniu w Dzienniku Urzędowym Województwa Dolnośląskiego.</w:t>
      </w:r>
    </w:p>
    <w:p w:rsidR="00777AB8" w:rsidRDefault="00777AB8" w:rsidP="00777AB8">
      <w:pPr>
        <w:jc w:val="both"/>
      </w:pPr>
    </w:p>
    <w:p w:rsidR="00777AB8" w:rsidRDefault="00777AB8" w:rsidP="00777AB8">
      <w:pPr>
        <w:tabs>
          <w:tab w:val="left" w:pos="360"/>
        </w:tabs>
        <w:jc w:val="both"/>
      </w:pPr>
      <w:r>
        <w:t xml:space="preserve">§ 4. Uchwała wchodzi w życie po upływie 14 dni od dnia ogłoszenia w Dzienniku Urzędowym Województwa Dolnośląskiego.   </w:t>
      </w: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pStyle w:val="ng-scope"/>
        <w:jc w:val="center"/>
        <w:rPr>
          <w:rStyle w:val="Uwydatnienie"/>
          <w:i w:val="0"/>
        </w:rPr>
      </w:pPr>
      <w:r>
        <w:rPr>
          <w:rStyle w:val="Uwydatnienie"/>
          <w:i w:val="0"/>
        </w:rPr>
        <w:t>UZASADNIENIE</w:t>
      </w:r>
    </w:p>
    <w:p w:rsidR="00777AB8" w:rsidRPr="002B6504" w:rsidRDefault="00777AB8" w:rsidP="00777AB8">
      <w:pPr>
        <w:pStyle w:val="ng-scope"/>
        <w:jc w:val="both"/>
        <w:rPr>
          <w:i/>
        </w:rPr>
      </w:pPr>
      <w:r w:rsidRPr="002B6504">
        <w:rPr>
          <w:rStyle w:val="Uwydatnienie"/>
          <w:i w:val="0"/>
        </w:rPr>
        <w:t xml:space="preserve">Konieczność podjęcia niniejszej uchwały wynika z uchwalenia ustawy z dnia </w:t>
      </w:r>
      <w:r w:rsidRPr="002B6504">
        <w:rPr>
          <w:i/>
          <w:iCs/>
        </w:rPr>
        <w:br/>
      </w:r>
      <w:r w:rsidRPr="002B6504">
        <w:rPr>
          <w:rStyle w:val="Uwydatnienie"/>
          <w:i w:val="0"/>
        </w:rPr>
        <w:t>10 stycznia 2018 r. o zmianie ustawy o wychowaniu w trzeźwości i przeciwdziałaniu alkoholizmowi,  która weszła w życie 09 marca 2018 r</w:t>
      </w:r>
      <w:r>
        <w:rPr>
          <w:rStyle w:val="Uwydatnienie"/>
          <w:i w:val="0"/>
        </w:rPr>
        <w:t>.</w:t>
      </w:r>
      <w:r w:rsidRPr="002B6504">
        <w:rPr>
          <w:rStyle w:val="Uwydatnienie"/>
          <w:i w:val="0"/>
        </w:rPr>
        <w:t xml:space="preserve"> (Dz. U. z 2018 r. poz. 310). </w:t>
      </w:r>
      <w:r>
        <w:rPr>
          <w:rStyle w:val="Uwydatnienie"/>
          <w:i w:val="0"/>
        </w:rPr>
        <w:t>Przedmiotowa</w:t>
      </w:r>
      <w:r w:rsidRPr="002B6504">
        <w:rPr>
          <w:rStyle w:val="Uwydatnienie"/>
          <w:i w:val="0"/>
        </w:rPr>
        <w:t xml:space="preserve"> ustawa nakłada na rady gmin obowiązek podjęcia uchwały w sprawie </w:t>
      </w:r>
      <w:r>
        <w:rPr>
          <w:rStyle w:val="Uwydatnienie"/>
          <w:i w:val="0"/>
        </w:rPr>
        <w:t xml:space="preserve">zasad usytuowania na terenie gminy miejsc sprzedaży, podawania i spożywania napojów alkoholowych.  </w:t>
      </w:r>
    </w:p>
    <w:p w:rsidR="00777AB8" w:rsidRPr="00295303" w:rsidRDefault="00777AB8" w:rsidP="00777AB8">
      <w:pPr>
        <w:pStyle w:val="ng-scope"/>
        <w:jc w:val="both"/>
        <w:rPr>
          <w:rStyle w:val="Uwydatnienie"/>
          <w:i w:val="0"/>
        </w:rPr>
      </w:pPr>
      <w:r w:rsidRPr="00295303">
        <w:rPr>
          <w:rStyle w:val="Uwydatnienie"/>
          <w:i w:val="0"/>
        </w:rPr>
        <w:t xml:space="preserve">Biorąc pod uwagę powyższe zasadne jest uchylenie dotychczas obowiązującej na terenie gminy Kamieniec Ząbkowicki uchwały w sprawie zasad usytuowania miejsc sprzedaży i podawania napojów alkoholowych (Uchwała Nr XXII/138/2016 Rady Gminy Kamieniec Ząbkowicki z dnia 29 marca 2016 r. </w:t>
      </w:r>
    </w:p>
    <w:p w:rsidR="00777AB8" w:rsidRPr="00295303" w:rsidRDefault="00777AB8" w:rsidP="00777AB8">
      <w:pPr>
        <w:pStyle w:val="ng-scope"/>
        <w:jc w:val="both"/>
        <w:rPr>
          <w:i/>
        </w:rPr>
      </w:pPr>
      <w:r w:rsidRPr="00295303">
        <w:rPr>
          <w:rStyle w:val="Uwydatnienie"/>
          <w:i w:val="0"/>
        </w:rPr>
        <w:t>W przedmiotowym projekcie uchwały zasady usytuowania miejsc sprzedaży napojów alkoholowych proponuje się pozostawić bez zmian.</w:t>
      </w:r>
      <w:r w:rsidRPr="00295303">
        <w:rPr>
          <w:rStyle w:val="Pogrubienie"/>
          <w:i/>
          <w:iCs/>
        </w:rPr>
        <w:t xml:space="preserve"> </w:t>
      </w:r>
    </w:p>
    <w:p w:rsidR="00777AB8" w:rsidRPr="00B3286C" w:rsidRDefault="00777AB8" w:rsidP="00777AB8">
      <w:pPr>
        <w:pStyle w:val="ng-scope"/>
        <w:jc w:val="both"/>
        <w:rPr>
          <w:iCs/>
        </w:rPr>
      </w:pPr>
      <w:r>
        <w:rPr>
          <w:rStyle w:val="Uwydatnienie"/>
          <w:i w:val="0"/>
        </w:rPr>
        <w:t xml:space="preserve">Zgodnie z zapisami art. 12 ust 5 powołanej wyżej ustawy o wychowaniu w trzeźwości i przeciwdziałaniu alkoholizmowi przedłożony projekt uchwały został przekazany jednostkom pomocniczym gminy celem zaopiniowania. W zakreślonym terminie do zaopiniowania, </w:t>
      </w:r>
      <w:r>
        <w:rPr>
          <w:rStyle w:val="Pogrubienie"/>
          <w:b w:val="0"/>
          <w:iCs/>
        </w:rPr>
        <w:t xml:space="preserve">do przedstawionego projektu </w:t>
      </w:r>
      <w:r w:rsidRPr="00B3286C">
        <w:rPr>
          <w:rStyle w:val="Pogrubienie"/>
          <w:b w:val="0"/>
          <w:iCs/>
        </w:rPr>
        <w:t>uwag</w:t>
      </w:r>
      <w:r>
        <w:rPr>
          <w:rStyle w:val="Pogrubienie"/>
          <w:b w:val="0"/>
          <w:iCs/>
        </w:rPr>
        <w:t xml:space="preserve"> nie wniesiono</w:t>
      </w:r>
      <w:r w:rsidRPr="00B3286C">
        <w:rPr>
          <w:rStyle w:val="Pogrubienie"/>
          <w:b w:val="0"/>
          <w:iCs/>
        </w:rPr>
        <w:t>.</w:t>
      </w:r>
      <w:r w:rsidRPr="0029642C">
        <w:rPr>
          <w:rStyle w:val="Pogrubienie"/>
          <w:i/>
          <w:iCs/>
        </w:rPr>
        <w:t xml:space="preserve"> </w:t>
      </w: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777AB8">
      <w:pPr>
        <w:tabs>
          <w:tab w:val="left" w:pos="360"/>
        </w:tabs>
        <w:jc w:val="both"/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B5331E" w:rsidRDefault="00B5331E" w:rsidP="00FF7C22">
      <w:pPr>
        <w:rPr>
          <w:sz w:val="18"/>
          <w:szCs w:val="18"/>
        </w:rPr>
      </w:pPr>
    </w:p>
    <w:p w:rsidR="00B5331E" w:rsidRPr="002274D4" w:rsidRDefault="00B5331E" w:rsidP="00B5331E">
      <w:pPr>
        <w:rPr>
          <w:sz w:val="18"/>
          <w:szCs w:val="18"/>
        </w:rPr>
      </w:pPr>
      <w:r>
        <w:lastRenderedPageBreak/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5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168/2018</w:t>
      </w:r>
      <w:r w:rsidRPr="002274D4">
        <w:rPr>
          <w:sz w:val="18"/>
          <w:szCs w:val="18"/>
        </w:rPr>
        <w:t xml:space="preserve"> </w:t>
      </w:r>
    </w:p>
    <w:p w:rsidR="00B5331E" w:rsidRPr="002274D4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5331E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26 lipca  2018 r.</w:t>
      </w:r>
    </w:p>
    <w:p w:rsidR="00B5331E" w:rsidRDefault="00B5331E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777AB8">
      <w:pPr>
        <w:jc w:val="center"/>
      </w:pPr>
      <w:r>
        <w:t xml:space="preserve">Uchwała Nr </w:t>
      </w:r>
    </w:p>
    <w:p w:rsidR="00777AB8" w:rsidRDefault="00777AB8" w:rsidP="00777AB8">
      <w:pPr>
        <w:jc w:val="center"/>
      </w:pPr>
      <w:r>
        <w:t>Rady Gminy Kamieniec Ząbkowicki</w:t>
      </w:r>
    </w:p>
    <w:p w:rsidR="00777AB8" w:rsidRDefault="00777AB8" w:rsidP="00777AB8">
      <w:pPr>
        <w:jc w:val="center"/>
      </w:pPr>
      <w:r>
        <w:t xml:space="preserve">z dnia </w:t>
      </w: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  <w:r>
        <w:t>w sprawie udzielenia dotacji na prace konserwatorskie i restauratorskie przy zabytku wpisanym do rejestru zabytków</w:t>
      </w:r>
    </w:p>
    <w:p w:rsidR="00777AB8" w:rsidRDefault="00777AB8" w:rsidP="00777AB8"/>
    <w:p w:rsidR="00777AB8" w:rsidRPr="00777AB8" w:rsidRDefault="00777AB8" w:rsidP="00777AB8">
      <w:pPr>
        <w:pStyle w:val="Nagwek3"/>
        <w:jc w:val="both"/>
        <w:rPr>
          <w:color w:val="auto"/>
        </w:rPr>
      </w:pPr>
      <w:r w:rsidRPr="00777AB8">
        <w:rPr>
          <w:b w:val="0"/>
          <w:color w:val="auto"/>
        </w:rPr>
        <w:t xml:space="preserve">Na podstawie art. 18 ust. 2 </w:t>
      </w:r>
      <w:proofErr w:type="spellStart"/>
      <w:r w:rsidRPr="00777AB8">
        <w:rPr>
          <w:b w:val="0"/>
          <w:color w:val="auto"/>
        </w:rPr>
        <w:t>pkt</w:t>
      </w:r>
      <w:proofErr w:type="spellEnd"/>
      <w:r w:rsidRPr="00777AB8">
        <w:rPr>
          <w:b w:val="0"/>
          <w:color w:val="auto"/>
        </w:rPr>
        <w:t xml:space="preserve"> 15 i art. 40 ust. 1 ustawy z dnia 8 marca 1990r. o samorządzie gminnym (</w:t>
      </w:r>
      <w:r w:rsidRPr="00777AB8">
        <w:rPr>
          <w:rStyle w:val="ng-bindingng-scope"/>
          <w:b w:val="0"/>
          <w:color w:val="auto"/>
        </w:rPr>
        <w:t xml:space="preserve">Dz.U.2018.994 </w:t>
      </w:r>
      <w:proofErr w:type="spellStart"/>
      <w:r w:rsidRPr="00777AB8">
        <w:rPr>
          <w:rStyle w:val="ng-bindingng-scope"/>
          <w:b w:val="0"/>
          <w:color w:val="auto"/>
        </w:rPr>
        <w:t>t.j</w:t>
      </w:r>
      <w:proofErr w:type="spellEnd"/>
      <w:r w:rsidRPr="00777AB8">
        <w:rPr>
          <w:rStyle w:val="ng-bindingng-scope"/>
          <w:b w:val="0"/>
          <w:color w:val="auto"/>
        </w:rPr>
        <w:t>.</w:t>
      </w:r>
      <w:r w:rsidRPr="00777AB8">
        <w:rPr>
          <w:b w:val="0"/>
          <w:color w:val="auto"/>
        </w:rPr>
        <w:t>), art. 81 ust. 1 ustawy z dnia 23 lipca 2003r. o ochronie zabytków i opiece nad zabytkami (</w:t>
      </w:r>
      <w:r w:rsidRPr="00777AB8">
        <w:rPr>
          <w:rStyle w:val="ng-bindingng-scope"/>
          <w:b w:val="0"/>
          <w:color w:val="auto"/>
        </w:rPr>
        <w:t xml:space="preserve">Dz.U.2017.2187 </w:t>
      </w:r>
      <w:proofErr w:type="spellStart"/>
      <w:r w:rsidRPr="00777AB8">
        <w:rPr>
          <w:rStyle w:val="ng-bindingng-scope"/>
          <w:b w:val="0"/>
          <w:color w:val="auto"/>
        </w:rPr>
        <w:t>t.j</w:t>
      </w:r>
      <w:proofErr w:type="spellEnd"/>
      <w:r w:rsidRPr="00777AB8">
        <w:rPr>
          <w:rStyle w:val="ng-bindingng-scope"/>
          <w:b w:val="0"/>
          <w:color w:val="auto"/>
        </w:rPr>
        <w:t>.</w:t>
      </w:r>
      <w:r w:rsidRPr="00777AB8">
        <w:rPr>
          <w:b w:val="0"/>
          <w:color w:val="auto"/>
        </w:rPr>
        <w:t>) oraz § 7 ust. 1 Uchwały Nr XL/195/10 Rady Gminy Kamieniec Ząbkowicki z dnia 26 lutego 2010r. w sprawie określenia zasad udzielania dotacji na prace konserwatorskie, restauratorskie lub roboty budowlane przy zabytku wpisanym do rejestru zabytków, Rada Gminy uchwala co następuje: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center"/>
      </w:pPr>
      <w:r>
        <w:t>§ 1.</w:t>
      </w:r>
    </w:p>
    <w:p w:rsidR="00777AB8" w:rsidRDefault="00777AB8" w:rsidP="00777AB8">
      <w:pPr>
        <w:jc w:val="both"/>
      </w:pPr>
      <w:r>
        <w:t>Rada Gminy Kamieniec Ząbkowicki  udziela Parafii Rzymskokatolickiej p.w. Wniebowzięcia NMP w Kamieńcu Ząbkowickim dotacji na prace konserwatorskie i restauratorskie przy zabytku wpisanym do rejestru zabytków w dniu 18.03.1991r. pod numerem B/2012/732/452.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center"/>
      </w:pPr>
      <w:r>
        <w:t>§ 2.</w:t>
      </w:r>
    </w:p>
    <w:p w:rsidR="00777AB8" w:rsidRDefault="00777AB8" w:rsidP="00777AB8">
      <w:pPr>
        <w:jc w:val="both"/>
      </w:pPr>
      <w:r>
        <w:t xml:space="preserve">Dotacja udzielona zostanie na wykonanie  prac konserwatorskich i restauratorskich witraży ściany zachodniej w kościele parafialnym p.w. Wniebowzięcia NMP, których zakres określony został we wniosku Parafii z dnia 06.07.2018r. stanowiącym załącznik Nr 1 do niniejszej uchwały. 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center"/>
      </w:pPr>
      <w:r>
        <w:t>§ 3.</w:t>
      </w:r>
    </w:p>
    <w:p w:rsidR="00777AB8" w:rsidRDefault="00777AB8" w:rsidP="00777AB8">
      <w:pPr>
        <w:numPr>
          <w:ilvl w:val="0"/>
          <w:numId w:val="21"/>
        </w:numPr>
        <w:jc w:val="both"/>
      </w:pPr>
      <w:r>
        <w:t>Dotacja udzielona zostaje w wysokości 45.000,00 zł (słownie: czterdzieści pięć tysięcy złotych groszy 00).</w:t>
      </w:r>
    </w:p>
    <w:p w:rsidR="00777AB8" w:rsidRDefault="00777AB8" w:rsidP="00777AB8">
      <w:pPr>
        <w:numPr>
          <w:ilvl w:val="0"/>
          <w:numId w:val="21"/>
        </w:numPr>
        <w:jc w:val="both"/>
      </w:pPr>
      <w:r>
        <w:t>Dotacja zostanie przekazana na podstawie umowy zawierającej postanowienia wskazane w § 8  Uchwały Nr XL/195/10 Rady Gminy Kamieniec Ząbkowicki z dnia 26 lutego 2010r. w sprawie określenia zasad udzielania dotacji na prace konserwatorskie, restauratorskie lub roboty budowlane przy zabytku wpisanym do rejestru zabytków.</w:t>
      </w:r>
    </w:p>
    <w:p w:rsidR="00777AB8" w:rsidRDefault="00777AB8" w:rsidP="00777AB8">
      <w:pPr>
        <w:jc w:val="both"/>
      </w:pPr>
    </w:p>
    <w:p w:rsidR="00777AB8" w:rsidRDefault="00777AB8" w:rsidP="00777AB8">
      <w:pPr>
        <w:jc w:val="center"/>
      </w:pPr>
      <w:r>
        <w:t>§ 4.</w:t>
      </w:r>
    </w:p>
    <w:p w:rsidR="00777AB8" w:rsidRDefault="00777AB8" w:rsidP="00777AB8">
      <w:pPr>
        <w:jc w:val="both"/>
      </w:pPr>
      <w:r>
        <w:t>Wykonanie uchwały powierza się Wójtowi Gminy Kamieniec Ząbkowicki.</w:t>
      </w:r>
    </w:p>
    <w:p w:rsidR="00777AB8" w:rsidRDefault="00777AB8" w:rsidP="00777AB8"/>
    <w:p w:rsidR="00777AB8" w:rsidRDefault="00777AB8" w:rsidP="00777AB8">
      <w:pPr>
        <w:jc w:val="center"/>
      </w:pPr>
      <w:r>
        <w:t>§ 5.</w:t>
      </w:r>
    </w:p>
    <w:p w:rsidR="00777AB8" w:rsidRDefault="00777AB8" w:rsidP="00777AB8">
      <w:pPr>
        <w:jc w:val="both"/>
      </w:pPr>
      <w:r>
        <w:t>Uchwała wchodzi w życie z dniem podjęcia.</w:t>
      </w:r>
    </w:p>
    <w:p w:rsidR="00777AB8" w:rsidRDefault="00777AB8" w:rsidP="00777AB8">
      <w:pPr>
        <w:jc w:val="both"/>
      </w:pPr>
    </w:p>
    <w:p w:rsidR="00777AB8" w:rsidRDefault="00777AB8" w:rsidP="00777AB8"/>
    <w:p w:rsidR="00777AB8" w:rsidRDefault="00777AB8" w:rsidP="00777AB8"/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  <w:r>
        <w:t xml:space="preserve">Uzasadnienie do uchwały nr </w:t>
      </w:r>
    </w:p>
    <w:p w:rsidR="00777AB8" w:rsidRDefault="00777AB8" w:rsidP="00777AB8">
      <w:pPr>
        <w:jc w:val="center"/>
      </w:pPr>
      <w:r>
        <w:t>Rady Gminy Kamieniec Ząbkowicki</w:t>
      </w:r>
    </w:p>
    <w:p w:rsidR="00777AB8" w:rsidRDefault="00777AB8" w:rsidP="00777AB8">
      <w:pPr>
        <w:jc w:val="center"/>
      </w:pPr>
      <w:r>
        <w:t xml:space="preserve">z dnia </w:t>
      </w: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  <w:r>
        <w:t>w sprawie udzielenia dotacji na prace konserwatorskie i restauratorskie przy zabytku wpisanym do rejestru zabytków</w:t>
      </w:r>
    </w:p>
    <w:p w:rsidR="00777AB8" w:rsidRDefault="00777AB8" w:rsidP="00777AB8">
      <w:pPr>
        <w:jc w:val="center"/>
      </w:pPr>
    </w:p>
    <w:p w:rsidR="00777AB8" w:rsidRDefault="00777AB8" w:rsidP="00777AB8">
      <w:pPr>
        <w:ind w:firstLine="708"/>
        <w:jc w:val="both"/>
      </w:pPr>
      <w:r>
        <w:t>W dniu 06 lipca 2018 r. Parafia Rzymskokatolicka p.w. Wniebowzięcia NMP w Kamieńcu Ząbkowickim złożyła wniosek o dotację na wykonanie ratunkowych prac konserwatorskich i restauratorskich przy zabytku wpisanym do rejestru zabytków w dniu 18.03.1991r. pod numerem B/2012/732/452 tj. wykonanie  prac konserwatorskich i restauratorskich witraży ściany zachodniej w kościele parafialnym p.w. Wniebowzięcia NMP.</w:t>
      </w:r>
    </w:p>
    <w:p w:rsidR="00777AB8" w:rsidRDefault="00777AB8" w:rsidP="00777AB8">
      <w:pPr>
        <w:ind w:firstLine="708"/>
        <w:jc w:val="both"/>
      </w:pPr>
      <w:r>
        <w:t>Wójt Gminy Kamieniec Ząbkowicki przedłożył wniosek do zaopiniowania Komisji Budżetowej Rady Gminy Kamieniec Ząbkowicki.</w:t>
      </w:r>
    </w:p>
    <w:p w:rsidR="00777AB8" w:rsidRDefault="00777AB8" w:rsidP="00777AB8">
      <w:pPr>
        <w:ind w:firstLine="708"/>
        <w:jc w:val="both"/>
      </w:pPr>
      <w:r>
        <w:t>W dniu 27 lipca 2018 r. Komisja Budżetowa zaopiniowała pozytywnie wniosek o dotację na wykonanie  prac konserwatorskich i restauratorskich przy ww. zabytku. W związku ze spełnieniem przez Wnioskodawcę wymogów określonych w Uchwale Nr XL/195/10 Rady Gminy Kamieniec Ząbkowicki z dnia 26 lutego 2010r. w sprawie określenia zasad udzielania dotacji na prace konserwatorskie, restauratorskie lub roboty budowlane przy zabytku wpisanym do rejestru zabytków oraz uzyskaniem pozytywnej opinii Komisji Budżetowej o udzieleniu dotacji podjęcie przedmiotowej uchwały jest zasadne.</w:t>
      </w:r>
    </w:p>
    <w:p w:rsidR="00777AB8" w:rsidRDefault="00777AB8" w:rsidP="00FF7C22">
      <w:pPr>
        <w:rPr>
          <w:sz w:val="18"/>
          <w:szCs w:val="18"/>
        </w:rPr>
      </w:pPr>
    </w:p>
    <w:p w:rsidR="00B5331E" w:rsidRDefault="00B5331E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777AB8" w:rsidRDefault="00777AB8" w:rsidP="00FF7C22">
      <w:pPr>
        <w:rPr>
          <w:sz w:val="18"/>
          <w:szCs w:val="18"/>
        </w:rPr>
      </w:pPr>
    </w:p>
    <w:p w:rsidR="00B5331E" w:rsidRPr="002274D4" w:rsidRDefault="00B5331E" w:rsidP="00B5331E">
      <w:pPr>
        <w:rPr>
          <w:sz w:val="18"/>
          <w:szCs w:val="18"/>
        </w:rPr>
      </w:pPr>
      <w:r>
        <w:lastRenderedPageBreak/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6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168/2018</w:t>
      </w:r>
      <w:r w:rsidRPr="002274D4">
        <w:rPr>
          <w:sz w:val="18"/>
          <w:szCs w:val="18"/>
        </w:rPr>
        <w:t xml:space="preserve"> </w:t>
      </w:r>
    </w:p>
    <w:p w:rsidR="00B5331E" w:rsidRPr="002274D4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5331E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26 lipca  2018 r.</w:t>
      </w: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777A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Uchwała Nr </w:t>
      </w:r>
    </w:p>
    <w:p w:rsidR="00777AB8" w:rsidRDefault="00777AB8" w:rsidP="00777A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Kamieniec Ząbkowicki</w:t>
      </w:r>
    </w:p>
    <w:p w:rsidR="00777AB8" w:rsidRDefault="00777AB8" w:rsidP="00777A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</w:t>
      </w:r>
    </w:p>
    <w:p w:rsidR="00777AB8" w:rsidRDefault="00777AB8" w:rsidP="00777AB8">
      <w:pPr>
        <w:jc w:val="center"/>
        <w:rPr>
          <w:b/>
          <w:sz w:val="28"/>
          <w:szCs w:val="28"/>
        </w:rPr>
      </w:pPr>
    </w:p>
    <w:p w:rsidR="00777AB8" w:rsidRDefault="00777AB8" w:rsidP="00777AB8">
      <w:pPr>
        <w:jc w:val="center"/>
        <w:rPr>
          <w:b/>
          <w:sz w:val="28"/>
          <w:szCs w:val="28"/>
        </w:rPr>
      </w:pPr>
    </w:p>
    <w:p w:rsidR="00777AB8" w:rsidRDefault="00777AB8" w:rsidP="00777AB8">
      <w:pPr>
        <w:jc w:val="center"/>
        <w:rPr>
          <w:b/>
          <w:sz w:val="28"/>
          <w:szCs w:val="28"/>
        </w:rPr>
      </w:pPr>
    </w:p>
    <w:p w:rsidR="00777AB8" w:rsidRDefault="00777AB8" w:rsidP="00777AB8">
      <w:pPr>
        <w:jc w:val="center"/>
        <w:rPr>
          <w:b/>
          <w:sz w:val="28"/>
          <w:szCs w:val="28"/>
        </w:rPr>
      </w:pPr>
    </w:p>
    <w:p w:rsidR="00777AB8" w:rsidRDefault="00777AB8" w:rsidP="00777AB8">
      <w:pPr>
        <w:jc w:val="center"/>
        <w:rPr>
          <w:b/>
          <w:sz w:val="28"/>
          <w:szCs w:val="28"/>
        </w:rPr>
      </w:pPr>
    </w:p>
    <w:p w:rsidR="00777AB8" w:rsidRDefault="00777AB8" w:rsidP="00777A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 sprawie rozpatrzenia skargi na Wójta Gminy Kamieniec Ząbkowicki </w:t>
      </w:r>
    </w:p>
    <w:p w:rsidR="00777AB8" w:rsidRDefault="00777AB8" w:rsidP="00777A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777AB8" w:rsidRDefault="00777AB8" w:rsidP="00777AB8">
      <w:pPr>
        <w:jc w:val="both"/>
        <w:rPr>
          <w:b/>
        </w:rPr>
      </w:pPr>
      <w:r>
        <w:t xml:space="preserve">              Na podstawie art.18 ust.2, </w:t>
      </w:r>
      <w:proofErr w:type="spellStart"/>
      <w:r>
        <w:t>pkt</w:t>
      </w:r>
      <w:proofErr w:type="spellEnd"/>
      <w:r>
        <w:t xml:space="preserve"> 15 ustawy z dnia 8 marca 1990 r.   o samorządzie gminnym /tekst jednolity: </w:t>
      </w:r>
      <w:proofErr w:type="spellStart"/>
      <w:r>
        <w:t>Dz.U</w:t>
      </w:r>
      <w:proofErr w:type="spellEnd"/>
      <w:r>
        <w:t xml:space="preserve">. z 2018 r. poz. 994 ze zm. /  w związku z art. 229 </w:t>
      </w:r>
      <w:proofErr w:type="spellStart"/>
      <w:r>
        <w:t>pkt</w:t>
      </w:r>
      <w:proofErr w:type="spellEnd"/>
      <w:r>
        <w:t xml:space="preserve"> 3 ustawy z dnia 14 czerwca 1960 r. - Kodeks postępowania administracyjnego / tekst jednolity – Dz. U. z 2017 r., poz. 1257 ze zm./, </w:t>
      </w:r>
      <w:r>
        <w:rPr>
          <w:b/>
        </w:rPr>
        <w:t xml:space="preserve">Rada Gminy Kamieniec Ząbkowicki </w:t>
      </w:r>
      <w:r>
        <w:rPr>
          <w:b/>
          <w:bCs/>
        </w:rPr>
        <w:t xml:space="preserve"> uchwala, co następuje: </w:t>
      </w:r>
      <w:r>
        <w:rPr>
          <w:b/>
        </w:rPr>
        <w:t xml:space="preserve"> </w:t>
      </w:r>
    </w:p>
    <w:p w:rsidR="00777AB8" w:rsidRDefault="00777AB8" w:rsidP="00777AB8">
      <w:pPr>
        <w:rPr>
          <w:b/>
        </w:rPr>
      </w:pPr>
    </w:p>
    <w:p w:rsidR="00777AB8" w:rsidRDefault="00777AB8" w:rsidP="00777AB8">
      <w:pPr>
        <w:jc w:val="center"/>
        <w:rPr>
          <w:b/>
        </w:rPr>
      </w:pPr>
      <w:r>
        <w:rPr>
          <w:b/>
        </w:rPr>
        <w:t>§ 1.</w:t>
      </w:r>
    </w:p>
    <w:p w:rsidR="00777AB8" w:rsidRDefault="00777AB8" w:rsidP="00777AB8">
      <w:pPr>
        <w:jc w:val="both"/>
      </w:pPr>
      <w:r>
        <w:t xml:space="preserve">Po rozpatrzeniu skargi Nr OR. 1510.9.18 z dnia 2 lipca 2018 r. mieszkańca Kamieńca Ząbkowickiego na Wójta Gminy Kamieniec Ząbkowicki, stwierdza się bezzasadność stawianych w skardze zarzutów zgodnie z uzasadnieniem stanowiącym załącznik do niniejszej uchwały. </w:t>
      </w:r>
    </w:p>
    <w:p w:rsidR="00777AB8" w:rsidRDefault="00777AB8" w:rsidP="00777AB8"/>
    <w:p w:rsidR="00777AB8" w:rsidRDefault="00777AB8" w:rsidP="00777AB8">
      <w:pPr>
        <w:jc w:val="center"/>
        <w:rPr>
          <w:b/>
        </w:rPr>
      </w:pPr>
      <w:r>
        <w:rPr>
          <w:b/>
        </w:rPr>
        <w:t>§ 2.</w:t>
      </w:r>
    </w:p>
    <w:p w:rsidR="00777AB8" w:rsidRDefault="00777AB8" w:rsidP="00777AB8">
      <w:r>
        <w:t>Wykonanie uchwały powierza się Wójtowi Gminy  Kamieniec Ząbkowicki.</w:t>
      </w:r>
    </w:p>
    <w:p w:rsidR="00777AB8" w:rsidRDefault="00777AB8" w:rsidP="00777AB8">
      <w:pPr>
        <w:rPr>
          <w:b/>
        </w:rPr>
      </w:pPr>
    </w:p>
    <w:p w:rsidR="00777AB8" w:rsidRDefault="00777AB8" w:rsidP="00777AB8">
      <w:pPr>
        <w:jc w:val="center"/>
        <w:rPr>
          <w:b/>
        </w:rPr>
      </w:pPr>
      <w:r>
        <w:rPr>
          <w:b/>
        </w:rPr>
        <w:t>§ 3.</w:t>
      </w:r>
    </w:p>
    <w:p w:rsidR="00777AB8" w:rsidRDefault="00777AB8" w:rsidP="00777AB8">
      <w:r>
        <w:t>Uchwała wchodzi w życie z dniem podjęcia.</w:t>
      </w:r>
    </w:p>
    <w:p w:rsidR="00777AB8" w:rsidRDefault="00777AB8" w:rsidP="00777AB8"/>
    <w:p w:rsidR="00777AB8" w:rsidRDefault="00777AB8" w:rsidP="00777AB8">
      <w:pPr>
        <w:rPr>
          <w:b/>
          <w:noProof/>
        </w:rPr>
      </w:pPr>
    </w:p>
    <w:p w:rsidR="00777AB8" w:rsidRDefault="00777AB8" w:rsidP="00777AB8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</w:t>
      </w:r>
    </w:p>
    <w:p w:rsidR="00777AB8" w:rsidRDefault="00777AB8" w:rsidP="00777AB8">
      <w:pPr>
        <w:rPr>
          <w:b/>
          <w:noProof/>
        </w:rPr>
      </w:pPr>
    </w:p>
    <w:p w:rsidR="00777AB8" w:rsidRDefault="00777AB8" w:rsidP="00777AB8">
      <w:pPr>
        <w:rPr>
          <w:b/>
          <w:noProof/>
        </w:rPr>
      </w:pPr>
    </w:p>
    <w:p w:rsidR="00777AB8" w:rsidRDefault="00777AB8" w:rsidP="00777AB8">
      <w:pPr>
        <w:rPr>
          <w:b/>
          <w:noProof/>
        </w:rPr>
      </w:pPr>
    </w:p>
    <w:p w:rsidR="00777AB8" w:rsidRDefault="00777AB8" w:rsidP="00777AB8">
      <w:pPr>
        <w:rPr>
          <w:b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jc w:val="center"/>
        <w:rPr>
          <w:b/>
        </w:rPr>
      </w:pPr>
      <w:r>
        <w:rPr>
          <w:b/>
        </w:rPr>
        <w:lastRenderedPageBreak/>
        <w:t xml:space="preserve">     </w:t>
      </w:r>
    </w:p>
    <w:p w:rsidR="00777AB8" w:rsidRDefault="00777AB8" w:rsidP="00777AB8">
      <w:pPr>
        <w:jc w:val="center"/>
        <w:rPr>
          <w:b/>
        </w:rPr>
      </w:pPr>
    </w:p>
    <w:p w:rsidR="00777AB8" w:rsidRPr="00191C4F" w:rsidRDefault="00777AB8" w:rsidP="00777AB8">
      <w:pPr>
        <w:jc w:val="center"/>
        <w:rPr>
          <w:b/>
        </w:rPr>
      </w:pPr>
      <w:r w:rsidRPr="00A0218F">
        <w:rPr>
          <w:b/>
        </w:rPr>
        <w:t xml:space="preserve">Uzasadnienie </w:t>
      </w:r>
    </w:p>
    <w:p w:rsidR="00777AB8" w:rsidRDefault="00777AB8" w:rsidP="00777AB8">
      <w:pPr>
        <w:autoSpaceDE w:val="0"/>
        <w:autoSpaceDN w:val="0"/>
        <w:adjustRightInd w:val="0"/>
        <w:ind w:firstLine="708"/>
        <w:jc w:val="both"/>
      </w:pPr>
      <w:r w:rsidRPr="009B43D0">
        <w:t xml:space="preserve">Na podstawie art. 229 </w:t>
      </w:r>
      <w:proofErr w:type="spellStart"/>
      <w:r w:rsidRPr="009B43D0">
        <w:t>pkt</w:t>
      </w:r>
      <w:proofErr w:type="spellEnd"/>
      <w:r w:rsidRPr="009B43D0">
        <w:t xml:space="preserve"> 3 Kodeksu postępowania administracyjnego organem właściwym</w:t>
      </w:r>
      <w:r>
        <w:t xml:space="preserve"> </w:t>
      </w:r>
      <w:r w:rsidRPr="009B43D0">
        <w:t>do rozpatrywania skarg dotyczących zadań lub działalności wójta (burmistrza lub prezydenta</w:t>
      </w:r>
      <w:r>
        <w:t xml:space="preserve"> </w:t>
      </w:r>
      <w:r w:rsidRPr="009B43D0">
        <w:t>miasta) i kierowników gminnych jednostek organizacyjnych jest rada gminy.</w:t>
      </w:r>
    </w:p>
    <w:p w:rsidR="00777AB8" w:rsidRDefault="00777AB8" w:rsidP="00777AB8">
      <w:pPr>
        <w:autoSpaceDE w:val="0"/>
        <w:autoSpaceDN w:val="0"/>
        <w:adjustRightInd w:val="0"/>
        <w:ind w:firstLine="708"/>
        <w:jc w:val="both"/>
      </w:pPr>
      <w:r>
        <w:t xml:space="preserve">W przedmiotowej sprawie skarżący zarzuca Wójtowi Gminy bezczynność w wyegzekwowaniu od właścicieli działek Nr 317/2, 316, 313 i 311/1 usunięcia znajdującej się tam „zbędnej” roślinności. Sprawę na dwóch posiedzeniach rozpatrzyła Komisja Rewizyjna Rady Gminy Kamieniec Ząbkowicki, z wyjaśnień przedstawionych przez Wójta Gminy wynika, że gmina nie posiada kompetencji, aby zmusić właściciela do wykoszenia swojej nieruchomości, ponieważ rosnąca roślinność nie jest odpadem ani żadnym zagrożeniem.    </w:t>
      </w:r>
    </w:p>
    <w:p w:rsidR="00777AB8" w:rsidRDefault="00777AB8" w:rsidP="00777AB8">
      <w:pPr>
        <w:autoSpaceDE w:val="0"/>
        <w:autoSpaceDN w:val="0"/>
        <w:adjustRightInd w:val="0"/>
        <w:ind w:firstLine="708"/>
        <w:jc w:val="both"/>
      </w:pPr>
    </w:p>
    <w:p w:rsidR="00777AB8" w:rsidRDefault="00777AB8" w:rsidP="00777AB8">
      <w:pPr>
        <w:autoSpaceDE w:val="0"/>
        <w:autoSpaceDN w:val="0"/>
        <w:adjustRightInd w:val="0"/>
        <w:ind w:firstLine="708"/>
        <w:jc w:val="both"/>
      </w:pPr>
    </w:p>
    <w:p w:rsidR="00777AB8" w:rsidRDefault="00777AB8" w:rsidP="00777AB8">
      <w:pPr>
        <w:autoSpaceDE w:val="0"/>
        <w:autoSpaceDN w:val="0"/>
        <w:adjustRightInd w:val="0"/>
        <w:ind w:firstLine="708"/>
        <w:jc w:val="both"/>
      </w:pPr>
      <w:r>
        <w:t xml:space="preserve">W świetle powyższego </w:t>
      </w:r>
      <w:r w:rsidRPr="009B43D0">
        <w:t>Komisja Rewizyjna nie stwierdziła nieprawidłowości oraz</w:t>
      </w:r>
      <w:r>
        <w:t xml:space="preserve"> </w:t>
      </w:r>
      <w:r w:rsidRPr="009B43D0">
        <w:t xml:space="preserve">uchybień </w:t>
      </w:r>
      <w:r>
        <w:t>Wójta Gminy</w:t>
      </w:r>
      <w:r w:rsidRPr="009B43D0">
        <w:t>, stąd też w wypracowanej opinii</w:t>
      </w:r>
      <w:r>
        <w:t xml:space="preserve"> </w:t>
      </w:r>
      <w:r w:rsidRPr="009B43D0">
        <w:t xml:space="preserve">zwróciła się do Rady </w:t>
      </w:r>
      <w:r>
        <w:t>Gminy Kamieniec Ząbkowicki</w:t>
      </w:r>
      <w:r w:rsidRPr="009B43D0">
        <w:t xml:space="preserve"> o odrzucenie skargi na działalność </w:t>
      </w:r>
      <w:r>
        <w:t xml:space="preserve">Wójta Gminy Kamieniec Ząbkowicki. </w:t>
      </w:r>
    </w:p>
    <w:p w:rsidR="00777AB8" w:rsidRDefault="00777AB8" w:rsidP="00777AB8">
      <w:pPr>
        <w:spacing w:line="360" w:lineRule="auto"/>
      </w:pPr>
    </w:p>
    <w:p w:rsidR="00777AB8" w:rsidRDefault="00777AB8" w:rsidP="00777AB8">
      <w:pPr>
        <w:autoSpaceDE w:val="0"/>
        <w:autoSpaceDN w:val="0"/>
        <w:adjustRightInd w:val="0"/>
        <w:ind w:firstLine="708"/>
        <w:jc w:val="both"/>
      </w:pPr>
    </w:p>
    <w:p w:rsidR="00777AB8" w:rsidRDefault="00777AB8" w:rsidP="00777AB8">
      <w:pPr>
        <w:spacing w:line="360" w:lineRule="auto"/>
        <w:rPr>
          <w:b/>
        </w:rPr>
      </w:pPr>
    </w:p>
    <w:p w:rsidR="00777AB8" w:rsidRDefault="00777AB8" w:rsidP="00777AB8">
      <w:pPr>
        <w:spacing w:line="360" w:lineRule="auto"/>
        <w:ind w:firstLine="708"/>
        <w:rPr>
          <w:b/>
        </w:rPr>
      </w:pPr>
      <w:r>
        <w:rPr>
          <w:b/>
        </w:rPr>
        <w:t xml:space="preserve">Pouczenie </w:t>
      </w:r>
    </w:p>
    <w:p w:rsidR="00777AB8" w:rsidRDefault="00777AB8" w:rsidP="00777AB8">
      <w:pPr>
        <w:ind w:firstLine="709"/>
        <w:jc w:val="both"/>
      </w:pPr>
      <w:r>
        <w:rPr>
          <w:rStyle w:val="oznaczenie"/>
        </w:rPr>
        <w:t xml:space="preserve">Zgodnie z przepisem art. 239 </w:t>
      </w:r>
      <w:r>
        <w:rPr>
          <w:rStyle w:val="lmenustartend"/>
          <w:vanish/>
        </w:rPr>
        <w:t>_@POCZ@__@KON@_</w:t>
      </w:r>
      <w:r>
        <w:rPr>
          <w:rStyle w:val="oznaczenie"/>
        </w:rPr>
        <w:t xml:space="preserve">§ 1 ustawy </w:t>
      </w:r>
      <w:r>
        <w:t xml:space="preserve">z dnia 14 czerwca 1960 r.  - Kodeks postępowania administracyjnego (Dz. U. z 2017 r., poz. 1257 ze zm.), </w:t>
      </w:r>
      <w:r>
        <w:rPr>
          <w:bCs/>
        </w:rPr>
        <w:t xml:space="preserve"> </w:t>
      </w:r>
      <w:r>
        <w:t>w  przypadku gdy skarga, w wyniku jej rozpatrzenia, została uznana za bezzasadną i jej bezzasadność wykazano                    w odpowiedzi na skargę, a skarżący ponowił skargę bez wskazania nowych okoliczności - organ właściwy do jej rozpatrzenia może podtrzymać swoje poprzednie stanowisko                          z odpowiednią adnotacją w aktach sprawy - bez zawiadamiania skarżącego.</w:t>
      </w:r>
    </w:p>
    <w:p w:rsidR="00777AB8" w:rsidRDefault="00777AB8" w:rsidP="00777AB8"/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B5331E" w:rsidRDefault="00B5331E" w:rsidP="00B5331E">
      <w:pPr>
        <w:rPr>
          <w:sz w:val="18"/>
          <w:szCs w:val="18"/>
        </w:rPr>
      </w:pPr>
    </w:p>
    <w:p w:rsidR="00B5331E" w:rsidRPr="002274D4" w:rsidRDefault="00B5331E" w:rsidP="00B5331E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7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168/2018</w:t>
      </w:r>
      <w:r w:rsidRPr="002274D4">
        <w:rPr>
          <w:sz w:val="18"/>
          <w:szCs w:val="18"/>
        </w:rPr>
        <w:t xml:space="preserve"> </w:t>
      </w:r>
    </w:p>
    <w:p w:rsidR="00B5331E" w:rsidRPr="002274D4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5331E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26 lipca  2018 r.</w:t>
      </w:r>
    </w:p>
    <w:p w:rsidR="00B5331E" w:rsidRDefault="00B5331E" w:rsidP="00B5331E">
      <w:pPr>
        <w:rPr>
          <w:sz w:val="18"/>
          <w:szCs w:val="18"/>
        </w:rPr>
      </w:pPr>
    </w:p>
    <w:p w:rsidR="00B5331E" w:rsidRDefault="00B5331E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777A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Uchwała Nr </w:t>
      </w:r>
    </w:p>
    <w:p w:rsidR="00777AB8" w:rsidRDefault="00777AB8" w:rsidP="00777A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Kamieniec Ząbkowicki</w:t>
      </w:r>
    </w:p>
    <w:p w:rsidR="00777AB8" w:rsidRDefault="00777AB8" w:rsidP="00777A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</w:t>
      </w:r>
    </w:p>
    <w:p w:rsidR="00777AB8" w:rsidRDefault="00777AB8" w:rsidP="00777AB8">
      <w:pPr>
        <w:jc w:val="center"/>
        <w:rPr>
          <w:b/>
          <w:sz w:val="28"/>
          <w:szCs w:val="28"/>
        </w:rPr>
      </w:pPr>
    </w:p>
    <w:p w:rsidR="00777AB8" w:rsidRDefault="00777AB8" w:rsidP="00777AB8">
      <w:pPr>
        <w:jc w:val="center"/>
        <w:rPr>
          <w:b/>
          <w:sz w:val="28"/>
          <w:szCs w:val="28"/>
        </w:rPr>
      </w:pPr>
    </w:p>
    <w:p w:rsidR="00777AB8" w:rsidRDefault="00777AB8" w:rsidP="00777AB8">
      <w:pPr>
        <w:jc w:val="center"/>
        <w:rPr>
          <w:b/>
          <w:sz w:val="28"/>
          <w:szCs w:val="28"/>
        </w:rPr>
      </w:pPr>
    </w:p>
    <w:p w:rsidR="00777AB8" w:rsidRDefault="00777AB8" w:rsidP="00777A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 sprawie rozpatrzenia skargi na Wójta Gminy Kamieniec Ząbkowicki </w:t>
      </w:r>
    </w:p>
    <w:p w:rsidR="00777AB8" w:rsidRDefault="00777AB8" w:rsidP="00777A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777AB8" w:rsidRDefault="00777AB8" w:rsidP="00777AB8">
      <w:pPr>
        <w:jc w:val="both"/>
        <w:rPr>
          <w:b/>
        </w:rPr>
      </w:pPr>
      <w:r>
        <w:t xml:space="preserve">              Na podstawie art.18 ust.2, </w:t>
      </w:r>
      <w:proofErr w:type="spellStart"/>
      <w:r>
        <w:t>pkt</w:t>
      </w:r>
      <w:proofErr w:type="spellEnd"/>
      <w:r>
        <w:t xml:space="preserve"> 15 ustawy z dnia 8 marca 1990 r.   o samorządzie gminnym /tekst jednolity: </w:t>
      </w:r>
      <w:proofErr w:type="spellStart"/>
      <w:r>
        <w:t>Dz.U</w:t>
      </w:r>
      <w:proofErr w:type="spellEnd"/>
      <w:r>
        <w:t xml:space="preserve">. z 2018 r. poz. 994 ze zm. /  w związku z art. 229 </w:t>
      </w:r>
      <w:proofErr w:type="spellStart"/>
      <w:r>
        <w:t>pkt</w:t>
      </w:r>
      <w:proofErr w:type="spellEnd"/>
      <w:r>
        <w:t xml:space="preserve"> 3 ustawy z dnia 14 czerwca 1960 r. - Kodeks postępowania administracyjnego / tekst jednolity – Dz. U. z 2017 r., poz. 1257 ze zm./, </w:t>
      </w:r>
      <w:r>
        <w:rPr>
          <w:b/>
        </w:rPr>
        <w:t xml:space="preserve">Rada Gminy Kamieniec Ząbkowicki </w:t>
      </w:r>
      <w:r>
        <w:rPr>
          <w:b/>
          <w:bCs/>
        </w:rPr>
        <w:t xml:space="preserve"> uchwala, co następuje: </w:t>
      </w:r>
      <w:r>
        <w:rPr>
          <w:b/>
        </w:rPr>
        <w:t xml:space="preserve"> </w:t>
      </w:r>
    </w:p>
    <w:p w:rsidR="00777AB8" w:rsidRDefault="00777AB8" w:rsidP="00777AB8">
      <w:pPr>
        <w:rPr>
          <w:b/>
        </w:rPr>
      </w:pPr>
    </w:p>
    <w:p w:rsidR="00777AB8" w:rsidRDefault="00777AB8" w:rsidP="00777AB8">
      <w:pPr>
        <w:jc w:val="center"/>
        <w:rPr>
          <w:b/>
        </w:rPr>
      </w:pPr>
      <w:r>
        <w:rPr>
          <w:b/>
        </w:rPr>
        <w:t>§ 1.</w:t>
      </w:r>
    </w:p>
    <w:p w:rsidR="00777AB8" w:rsidRDefault="00777AB8" w:rsidP="00777AB8">
      <w:pPr>
        <w:jc w:val="both"/>
      </w:pPr>
      <w:r>
        <w:t xml:space="preserve">Po rozpatrzeniu skargi Nr OR. 1510.10.18 z dnia 10 lipca 2018 r. mieszkańca Doboszowic na Wójta Gminy Kamieniec Ząbkowicki, stwierdza się bezzasadność stawianych w skardze zarzutów zgodnie z uzasadnieniem stanowiącym załącznik do niniejszej uchwały. </w:t>
      </w:r>
    </w:p>
    <w:p w:rsidR="00777AB8" w:rsidRDefault="00777AB8" w:rsidP="00777AB8"/>
    <w:p w:rsidR="00777AB8" w:rsidRDefault="00777AB8" w:rsidP="00777AB8">
      <w:pPr>
        <w:jc w:val="center"/>
        <w:rPr>
          <w:b/>
        </w:rPr>
      </w:pPr>
      <w:r>
        <w:rPr>
          <w:b/>
        </w:rPr>
        <w:t>§ 2.</w:t>
      </w:r>
    </w:p>
    <w:p w:rsidR="00777AB8" w:rsidRDefault="00777AB8" w:rsidP="00777AB8">
      <w:r>
        <w:t>Wykonanie uchwały powierza się Wójtowi Gminy  Kamieniec Ząbkowicki.</w:t>
      </w:r>
    </w:p>
    <w:p w:rsidR="00777AB8" w:rsidRDefault="00777AB8" w:rsidP="00777AB8">
      <w:pPr>
        <w:rPr>
          <w:b/>
        </w:rPr>
      </w:pPr>
    </w:p>
    <w:p w:rsidR="00777AB8" w:rsidRDefault="00777AB8" w:rsidP="00777AB8">
      <w:pPr>
        <w:jc w:val="center"/>
        <w:rPr>
          <w:b/>
        </w:rPr>
      </w:pPr>
      <w:r>
        <w:rPr>
          <w:b/>
        </w:rPr>
        <w:t>§ 3.</w:t>
      </w:r>
    </w:p>
    <w:p w:rsidR="00777AB8" w:rsidRDefault="00777AB8" w:rsidP="00777AB8">
      <w:r>
        <w:t>Uchwała wchodzi w życie z dniem podjęcia.</w:t>
      </w:r>
    </w:p>
    <w:p w:rsidR="00777AB8" w:rsidRDefault="00777AB8" w:rsidP="00777AB8"/>
    <w:p w:rsidR="00777AB8" w:rsidRDefault="00777AB8" w:rsidP="00777AB8">
      <w:pPr>
        <w:rPr>
          <w:b/>
          <w:noProof/>
        </w:rPr>
      </w:pPr>
    </w:p>
    <w:p w:rsidR="00777AB8" w:rsidRDefault="00777AB8" w:rsidP="00777AB8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</w:t>
      </w:r>
    </w:p>
    <w:p w:rsidR="00777AB8" w:rsidRDefault="00777AB8" w:rsidP="00777AB8">
      <w:pPr>
        <w:rPr>
          <w:b/>
          <w:noProof/>
        </w:rPr>
      </w:pPr>
    </w:p>
    <w:p w:rsidR="00777AB8" w:rsidRDefault="00777AB8" w:rsidP="00777AB8">
      <w:pPr>
        <w:rPr>
          <w:b/>
          <w:noProof/>
        </w:rPr>
      </w:pPr>
    </w:p>
    <w:p w:rsidR="00777AB8" w:rsidRDefault="00777AB8" w:rsidP="00777AB8">
      <w:pPr>
        <w:rPr>
          <w:b/>
          <w:noProof/>
        </w:rPr>
      </w:pPr>
    </w:p>
    <w:p w:rsidR="00777AB8" w:rsidRDefault="00777AB8" w:rsidP="00777AB8">
      <w:pPr>
        <w:rPr>
          <w:b/>
        </w:rPr>
      </w:pPr>
    </w:p>
    <w:p w:rsidR="00777AB8" w:rsidRDefault="00777AB8" w:rsidP="00777AB8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77AB8" w:rsidRDefault="00777AB8" w:rsidP="00777AB8">
      <w:pPr>
        <w:jc w:val="center"/>
        <w:rPr>
          <w:b/>
        </w:rPr>
      </w:pPr>
    </w:p>
    <w:p w:rsidR="00777AB8" w:rsidRDefault="00777AB8" w:rsidP="00777AB8">
      <w:pPr>
        <w:jc w:val="center"/>
        <w:rPr>
          <w:b/>
        </w:rPr>
      </w:pPr>
    </w:p>
    <w:p w:rsidR="00777AB8" w:rsidRDefault="00777AB8" w:rsidP="00777AB8">
      <w:pPr>
        <w:jc w:val="center"/>
        <w:rPr>
          <w:b/>
        </w:rPr>
      </w:pPr>
    </w:p>
    <w:p w:rsidR="00777AB8" w:rsidRDefault="00777AB8" w:rsidP="00777AB8">
      <w:pPr>
        <w:jc w:val="center"/>
        <w:rPr>
          <w:b/>
        </w:rPr>
      </w:pPr>
    </w:p>
    <w:p w:rsidR="00777AB8" w:rsidRDefault="00777AB8" w:rsidP="00777AB8">
      <w:pPr>
        <w:jc w:val="center"/>
        <w:rPr>
          <w:b/>
        </w:rPr>
      </w:pPr>
    </w:p>
    <w:p w:rsidR="00777AB8" w:rsidRDefault="00777AB8" w:rsidP="00777AB8">
      <w:pPr>
        <w:jc w:val="center"/>
        <w:rPr>
          <w:b/>
        </w:rPr>
      </w:pPr>
    </w:p>
    <w:p w:rsidR="00777AB8" w:rsidRDefault="00777AB8" w:rsidP="00777AB8">
      <w:pPr>
        <w:jc w:val="center"/>
        <w:rPr>
          <w:b/>
        </w:rPr>
      </w:pPr>
    </w:p>
    <w:p w:rsidR="00301776" w:rsidRDefault="00301776" w:rsidP="00777AB8">
      <w:pPr>
        <w:jc w:val="center"/>
        <w:rPr>
          <w:b/>
        </w:rPr>
      </w:pPr>
    </w:p>
    <w:p w:rsidR="00301776" w:rsidRDefault="00301776" w:rsidP="00777AB8">
      <w:pPr>
        <w:jc w:val="center"/>
        <w:rPr>
          <w:b/>
        </w:rPr>
      </w:pPr>
    </w:p>
    <w:p w:rsidR="00777AB8" w:rsidRDefault="00777AB8" w:rsidP="00777AB8">
      <w:pPr>
        <w:jc w:val="center"/>
        <w:rPr>
          <w:b/>
        </w:rPr>
      </w:pPr>
      <w:r>
        <w:rPr>
          <w:b/>
        </w:rPr>
        <w:t xml:space="preserve">     </w:t>
      </w:r>
    </w:p>
    <w:p w:rsidR="00777AB8" w:rsidRDefault="00777AB8" w:rsidP="00777AB8">
      <w:pPr>
        <w:jc w:val="center"/>
        <w:rPr>
          <w:b/>
        </w:rPr>
      </w:pPr>
    </w:p>
    <w:p w:rsidR="00777AB8" w:rsidRPr="005E3B2F" w:rsidRDefault="00777AB8" w:rsidP="00777AB8">
      <w:pPr>
        <w:jc w:val="center"/>
        <w:rPr>
          <w:b/>
        </w:rPr>
      </w:pPr>
      <w:r w:rsidRPr="00A0218F">
        <w:rPr>
          <w:b/>
        </w:rPr>
        <w:lastRenderedPageBreak/>
        <w:t xml:space="preserve">Uzasadnienie </w:t>
      </w:r>
    </w:p>
    <w:p w:rsidR="00777AB8" w:rsidRDefault="00777AB8" w:rsidP="00777AB8">
      <w:pPr>
        <w:spacing w:line="360" w:lineRule="auto"/>
        <w:jc w:val="center"/>
        <w:rPr>
          <w:b/>
        </w:rPr>
      </w:pPr>
      <w:r w:rsidRPr="00247574">
        <w:rPr>
          <w:b/>
        </w:rPr>
        <w:t xml:space="preserve">do uchwały nr </w:t>
      </w:r>
      <w:r>
        <w:rPr>
          <w:b/>
        </w:rPr>
        <w:t xml:space="preserve">………………. </w:t>
      </w:r>
      <w:r w:rsidRPr="00247574">
        <w:rPr>
          <w:b/>
        </w:rPr>
        <w:t>Rady Gminy w Kamieńcu Ząbkowickim</w:t>
      </w:r>
    </w:p>
    <w:p w:rsidR="00777AB8" w:rsidRPr="00247574" w:rsidRDefault="00777AB8" w:rsidP="00777AB8">
      <w:pPr>
        <w:spacing w:line="360" w:lineRule="auto"/>
        <w:jc w:val="center"/>
        <w:rPr>
          <w:b/>
        </w:rPr>
      </w:pPr>
      <w:r w:rsidRPr="00247574">
        <w:rPr>
          <w:b/>
        </w:rPr>
        <w:t xml:space="preserve">z dnia </w:t>
      </w:r>
    </w:p>
    <w:p w:rsidR="00777AB8" w:rsidRPr="00247574" w:rsidRDefault="00777AB8" w:rsidP="00777AB8">
      <w:pPr>
        <w:spacing w:line="360" w:lineRule="auto"/>
        <w:jc w:val="both"/>
      </w:pPr>
    </w:p>
    <w:p w:rsidR="00777AB8" w:rsidRPr="00247574" w:rsidRDefault="00777AB8" w:rsidP="00777AB8">
      <w:pPr>
        <w:spacing w:line="360" w:lineRule="auto"/>
        <w:jc w:val="both"/>
        <w:rPr>
          <w:i/>
        </w:rPr>
      </w:pPr>
      <w:r w:rsidRPr="00247574">
        <w:t xml:space="preserve">Dnia 10.07.2018 r., mieszkaniec Gminy Kamieniec Ząbkowicki złożył skargę zarzucając brak zgody Wójta Gminy Kamieniec Ząbkowicki na podjęcie działań w zakresie przeprowadzenia podziału nieruchomości nr 57/2, położonej  w obrębie Doboszowice  do wyłącznego użytkowania mocą umowy </w:t>
      </w:r>
      <w:proofErr w:type="spellStart"/>
      <w:r w:rsidRPr="00247574">
        <w:rPr>
          <w:i/>
        </w:rPr>
        <w:t>quoad</w:t>
      </w:r>
      <w:proofErr w:type="spellEnd"/>
      <w:r w:rsidRPr="00247574">
        <w:rPr>
          <w:i/>
        </w:rPr>
        <w:t xml:space="preserve"> </w:t>
      </w:r>
      <w:proofErr w:type="spellStart"/>
      <w:r w:rsidRPr="00247574">
        <w:rPr>
          <w:i/>
        </w:rPr>
        <w:t>usum</w:t>
      </w:r>
      <w:proofErr w:type="spellEnd"/>
      <w:r w:rsidRPr="00247574">
        <w:rPr>
          <w:i/>
        </w:rPr>
        <w:t>.</w:t>
      </w:r>
    </w:p>
    <w:p w:rsidR="00777AB8" w:rsidRPr="00247574" w:rsidRDefault="00777AB8" w:rsidP="00777AB8">
      <w:pPr>
        <w:spacing w:line="360" w:lineRule="auto"/>
        <w:jc w:val="both"/>
      </w:pPr>
      <w:r w:rsidRPr="00247574">
        <w:t>Rada Gminy zauważa, że w przedmiotowej sprawie udzielona została informacja przez</w:t>
      </w:r>
      <w:r w:rsidRPr="00247574">
        <w:rPr>
          <w:i/>
        </w:rPr>
        <w:t xml:space="preserve"> </w:t>
      </w:r>
      <w:r w:rsidRPr="00247574">
        <w:t xml:space="preserve">Wójta Gminy Kamieniec Ząbkowicki pismem numer RRGG.1.2018 z dnia 29.03.2018r. w której zaznaczono, że do czasu zakończenia postępowania sądowego między Wojewodą Dolnośląskim a Wojewódzkim Sądem Administracyjnym nie będzie w tym zakresie podejmowana decyzja. </w:t>
      </w:r>
    </w:p>
    <w:p w:rsidR="00777AB8" w:rsidRDefault="00777AB8" w:rsidP="00777AB8">
      <w:pPr>
        <w:spacing w:line="360" w:lineRule="auto"/>
        <w:jc w:val="both"/>
        <w:rPr>
          <w:rFonts w:ascii="Arial" w:hAnsi="Arial" w:cs="Arial"/>
        </w:rPr>
      </w:pPr>
    </w:p>
    <w:p w:rsidR="00777AB8" w:rsidRDefault="00777AB8" w:rsidP="00777AB8">
      <w:pPr>
        <w:spacing w:line="360" w:lineRule="auto"/>
        <w:rPr>
          <w:b/>
        </w:rPr>
      </w:pPr>
    </w:p>
    <w:p w:rsidR="00777AB8" w:rsidRDefault="00777AB8" w:rsidP="00777AB8">
      <w:pPr>
        <w:spacing w:line="360" w:lineRule="auto"/>
        <w:ind w:firstLine="708"/>
        <w:rPr>
          <w:b/>
        </w:rPr>
      </w:pPr>
      <w:r>
        <w:rPr>
          <w:b/>
        </w:rPr>
        <w:t xml:space="preserve">Pouczenie </w:t>
      </w:r>
    </w:p>
    <w:p w:rsidR="00777AB8" w:rsidRDefault="00777AB8" w:rsidP="00777AB8">
      <w:pPr>
        <w:ind w:firstLine="709"/>
        <w:jc w:val="both"/>
      </w:pPr>
      <w:r>
        <w:rPr>
          <w:rStyle w:val="oznaczenie"/>
        </w:rPr>
        <w:t xml:space="preserve">Zgodnie z przepisem art. 239 </w:t>
      </w:r>
      <w:r>
        <w:rPr>
          <w:rStyle w:val="lmenustartend"/>
          <w:vanish/>
        </w:rPr>
        <w:t>_@POCZ@__@KON@_</w:t>
      </w:r>
      <w:r>
        <w:rPr>
          <w:rStyle w:val="oznaczenie"/>
        </w:rPr>
        <w:t xml:space="preserve">§ 1 ustawy </w:t>
      </w:r>
      <w:r>
        <w:t xml:space="preserve">z dnia 14 czerwca 1960 r.  - Kodeks postępowania administracyjnego (Dz. U. z 2017 r., poz. 1257 ze zm.), </w:t>
      </w:r>
      <w:r>
        <w:rPr>
          <w:bCs/>
        </w:rPr>
        <w:t xml:space="preserve"> </w:t>
      </w:r>
      <w:r>
        <w:t>w  przypadku gdy skarga, w wyniku jej rozpatrzenia, została uznana za bezzasadną i jej bezzasadność wykazano                    w odpowiedzi na skargę, a skarżący ponowił skargę bez wskazania nowych okoliczności - organ właściwy do jej rozpatrzenia może podtrzymać swoje poprzednie stanowisko                          z odpowiednią adnotacją w aktach sprawy - bez zawiadamiania skarżącego.</w:t>
      </w:r>
    </w:p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B5331E">
      <w:pPr>
        <w:rPr>
          <w:sz w:val="18"/>
          <w:szCs w:val="18"/>
        </w:rPr>
      </w:pPr>
    </w:p>
    <w:p w:rsidR="00B5331E" w:rsidRPr="002274D4" w:rsidRDefault="00B5331E" w:rsidP="00B5331E">
      <w:pPr>
        <w:rPr>
          <w:sz w:val="18"/>
          <w:szCs w:val="18"/>
        </w:rPr>
      </w:pPr>
      <w:r>
        <w:lastRenderedPageBreak/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8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168/2018</w:t>
      </w:r>
      <w:r w:rsidRPr="002274D4">
        <w:rPr>
          <w:sz w:val="18"/>
          <w:szCs w:val="18"/>
        </w:rPr>
        <w:t xml:space="preserve"> </w:t>
      </w:r>
    </w:p>
    <w:p w:rsidR="00B5331E" w:rsidRPr="002274D4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5331E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26 lipca  2018 r.</w:t>
      </w:r>
    </w:p>
    <w:p w:rsidR="00B5331E" w:rsidRDefault="00B5331E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777AB8">
      <w:pPr>
        <w:jc w:val="center"/>
      </w:pPr>
      <w:r>
        <w:t xml:space="preserve">UCHWAŁA NR </w:t>
      </w:r>
    </w:p>
    <w:p w:rsidR="00777AB8" w:rsidRDefault="00777AB8" w:rsidP="00777AB8">
      <w:pPr>
        <w:jc w:val="center"/>
      </w:pPr>
      <w:r>
        <w:t>RADY GMINY KAMIENIEC ZĄBKOWICKI</w:t>
      </w:r>
    </w:p>
    <w:p w:rsidR="00777AB8" w:rsidRDefault="00777AB8" w:rsidP="00777AB8">
      <w:pPr>
        <w:jc w:val="center"/>
      </w:pPr>
      <w:r>
        <w:t xml:space="preserve">z dnia </w:t>
      </w:r>
    </w:p>
    <w:p w:rsidR="00777AB8" w:rsidRDefault="00777AB8" w:rsidP="00777AB8">
      <w:pPr>
        <w:jc w:val="center"/>
      </w:pPr>
    </w:p>
    <w:p w:rsidR="00777AB8" w:rsidRPr="003C6763" w:rsidRDefault="00777AB8" w:rsidP="00777AB8">
      <w:pPr>
        <w:jc w:val="center"/>
      </w:pPr>
    </w:p>
    <w:p w:rsidR="00777AB8" w:rsidRDefault="00777AB8" w:rsidP="00777AB8">
      <w:pPr>
        <w:jc w:val="center"/>
      </w:pPr>
      <w:r w:rsidRPr="003C6763">
        <w:t xml:space="preserve">w sprawie ponownego rozpatrzenia skargi na Wójta Gminy Kamieniec Ząbkowicki </w:t>
      </w:r>
    </w:p>
    <w:p w:rsidR="00777AB8" w:rsidRPr="003C6763" w:rsidRDefault="00777AB8" w:rsidP="00777AB8">
      <w:pPr>
        <w:jc w:val="center"/>
      </w:pPr>
    </w:p>
    <w:p w:rsidR="00777AB8" w:rsidRPr="003C6763" w:rsidRDefault="00777AB8" w:rsidP="00777AB8">
      <w:pPr>
        <w:ind w:firstLine="708"/>
        <w:jc w:val="both"/>
      </w:pPr>
      <w:r w:rsidRPr="003C6763">
        <w:t xml:space="preserve">Na podstawie art. 18 ust. 1 ustawy z dnia 8 marca 1990 r. o samorządzie gminnym (tekst jednolity: Dz. U. 2018 r. poz. 994),oraz art. 229 </w:t>
      </w:r>
      <w:proofErr w:type="spellStart"/>
      <w:r w:rsidRPr="003C6763">
        <w:t>pkt</w:t>
      </w:r>
      <w:proofErr w:type="spellEnd"/>
      <w:r w:rsidRPr="003C6763">
        <w:t xml:space="preserve"> 3 i art. 239 § 1 ustawy z dnia 14 czerwca 1960 r. Kodeks postępowania administracyjnego ( tekst jednolity – Dz. U. z 2017 r., poz. 1257 ze zm.) Rada Gminy Kamieniec Ząbkowicki uchwala, co następuje: </w:t>
      </w:r>
    </w:p>
    <w:p w:rsidR="00777AB8" w:rsidRPr="003C6763" w:rsidRDefault="00777AB8" w:rsidP="00777AB8">
      <w:pPr>
        <w:jc w:val="both"/>
      </w:pPr>
    </w:p>
    <w:p w:rsidR="00777AB8" w:rsidRPr="003C6763" w:rsidRDefault="00777AB8" w:rsidP="00777AB8">
      <w:pPr>
        <w:jc w:val="center"/>
      </w:pPr>
      <w:r w:rsidRPr="003C6763">
        <w:t>§ 1</w:t>
      </w:r>
    </w:p>
    <w:p w:rsidR="00777AB8" w:rsidRPr="003C6763" w:rsidRDefault="00777AB8" w:rsidP="00777AB8">
      <w:pPr>
        <w:jc w:val="both"/>
      </w:pPr>
      <w:r w:rsidRPr="003C6763">
        <w:t>W związku z ponowieniem skargi przez mieszkańca Kamieńca Zą</w:t>
      </w:r>
      <w:r>
        <w:t xml:space="preserve">bkowickiego </w:t>
      </w:r>
      <w:r w:rsidRPr="003C6763">
        <w:t xml:space="preserve">nr </w:t>
      </w:r>
      <w:r>
        <w:t>OR.1510.6</w:t>
      </w:r>
      <w:r w:rsidRPr="003C6763">
        <w:t>.18  na działalność Wójta Gminy Kamieniec Ząbkowicki bez wskazania nowych okoliczności i dowodów, podtrzymuje się rozstrzyg</w:t>
      </w:r>
      <w:r>
        <w:t>nięcie wyrażone w Uchwale nr LIV/340/2018  z dnia 12 czerwca</w:t>
      </w:r>
      <w:r w:rsidRPr="003C6763">
        <w:t xml:space="preserve"> 2018 r. w sprawie rozpatrzenia skargi na Wójta Gminy Kamieniec Ząbkowicki. </w:t>
      </w:r>
    </w:p>
    <w:p w:rsidR="00777AB8" w:rsidRPr="003C6763" w:rsidRDefault="00777AB8" w:rsidP="00777AB8">
      <w:pPr>
        <w:jc w:val="center"/>
      </w:pPr>
      <w:r w:rsidRPr="003C6763">
        <w:t xml:space="preserve">§ </w:t>
      </w:r>
      <w:r>
        <w:t>2</w:t>
      </w:r>
    </w:p>
    <w:p w:rsidR="00777AB8" w:rsidRDefault="00777AB8" w:rsidP="00777AB8">
      <w:r w:rsidRPr="003C6763">
        <w:t xml:space="preserve">Wykonanie uchwały powierza się Wójtowi Gminy Kamieniec Ząbkowicki. </w:t>
      </w:r>
    </w:p>
    <w:p w:rsidR="00777AB8" w:rsidRPr="003C6763" w:rsidRDefault="00777AB8" w:rsidP="00777AB8"/>
    <w:p w:rsidR="00777AB8" w:rsidRPr="003C6763" w:rsidRDefault="00777AB8" w:rsidP="00777AB8">
      <w:pPr>
        <w:jc w:val="center"/>
      </w:pPr>
      <w:r w:rsidRPr="003C6763">
        <w:t xml:space="preserve">§ </w:t>
      </w:r>
      <w:r>
        <w:t>3</w:t>
      </w:r>
    </w:p>
    <w:p w:rsidR="00777AB8" w:rsidRPr="003C6763" w:rsidRDefault="00777AB8" w:rsidP="00777AB8">
      <w:r w:rsidRPr="003C6763">
        <w:t xml:space="preserve">Uchwała wchodzi w życie z dniem podjęcia. </w:t>
      </w:r>
    </w:p>
    <w:p w:rsidR="00777AB8" w:rsidRPr="003C6763" w:rsidRDefault="00777AB8" w:rsidP="00777AB8">
      <w:pPr>
        <w:jc w:val="center"/>
      </w:pPr>
    </w:p>
    <w:p w:rsidR="00777AB8" w:rsidRDefault="00777AB8" w:rsidP="00777AB8"/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>
      <w:pPr>
        <w:jc w:val="center"/>
      </w:pPr>
      <w:r>
        <w:t xml:space="preserve">UZASADNIENIE </w:t>
      </w:r>
    </w:p>
    <w:p w:rsidR="00777AB8" w:rsidRDefault="00777AB8" w:rsidP="00777AB8">
      <w:pPr>
        <w:jc w:val="center"/>
      </w:pPr>
    </w:p>
    <w:p w:rsidR="00777AB8" w:rsidRPr="003C6763" w:rsidRDefault="00777AB8" w:rsidP="00777AB8">
      <w:pPr>
        <w:ind w:firstLine="708"/>
        <w:jc w:val="both"/>
      </w:pPr>
      <w:r w:rsidRPr="003C6763">
        <w:t xml:space="preserve">Uchwałą Nr </w:t>
      </w:r>
      <w:r>
        <w:t>LIV/340/2018  z dnia 12 czerwca</w:t>
      </w:r>
      <w:r w:rsidRPr="003C6763">
        <w:t xml:space="preserve"> 2018 r. w sprawie rozpatrzenia skargi </w:t>
      </w:r>
      <w:r>
        <w:t>OR.1510.6</w:t>
      </w:r>
      <w:r w:rsidRPr="003C6763">
        <w:t xml:space="preserve">.18  na Wójta Gminy Kamieniec Ząbkowicki uznano skargę mieszkańca Gminy Kamieniec Ząbkowicki za bezzasadną. W </w:t>
      </w:r>
      <w:r>
        <w:t>dniu 05.07</w:t>
      </w:r>
      <w:r w:rsidRPr="003C6763">
        <w:t>.2018 roku skarżący ponowił ska</w:t>
      </w:r>
      <w:r>
        <w:t>rgę pismem datowanym na dzień 30</w:t>
      </w:r>
      <w:r w:rsidRPr="003C6763">
        <w:t xml:space="preserve"> czerwca 2018 r. Ponowna skarga nie wniosła nowych okoliczności do poprzedniej skargi na Wójta Gminy Kamieniec ząbkowicki. </w:t>
      </w:r>
    </w:p>
    <w:p w:rsidR="00777AB8" w:rsidRPr="003C6763" w:rsidRDefault="00777AB8" w:rsidP="00777AB8">
      <w:pPr>
        <w:ind w:firstLine="708"/>
        <w:jc w:val="both"/>
      </w:pPr>
      <w:r w:rsidRPr="003C6763"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777AB8" w:rsidRPr="003C6763" w:rsidRDefault="00777AB8" w:rsidP="00777AB8">
      <w:pPr>
        <w:ind w:firstLine="708"/>
        <w:jc w:val="both"/>
      </w:pPr>
      <w:r w:rsidRPr="003C6763">
        <w:t xml:space="preserve">W związku z powyższym Rada Gminy Kamieniec Ząbkowicki podtrzymuje swoje poprzednie stanowisko wyrażone w Uchwale Nr </w:t>
      </w:r>
      <w:r>
        <w:t>LIV/340</w:t>
      </w:r>
      <w:r w:rsidRPr="003C6763">
        <w:t>/2018  z dn</w:t>
      </w:r>
      <w:r>
        <w:t>ia 12 czerwca</w:t>
      </w:r>
      <w:r w:rsidRPr="003C6763">
        <w:t xml:space="preserve"> 2018 r. w sprawie rozpatrzenia skargi na Wójta Gminy Kamieniec Ząbkowicki. </w:t>
      </w:r>
    </w:p>
    <w:p w:rsidR="00777AB8" w:rsidRDefault="00777AB8" w:rsidP="00777AB8">
      <w:pPr>
        <w:jc w:val="center"/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B5331E" w:rsidRDefault="00B5331E" w:rsidP="00B5331E">
      <w:pPr>
        <w:rPr>
          <w:sz w:val="18"/>
          <w:szCs w:val="18"/>
        </w:rPr>
      </w:pPr>
    </w:p>
    <w:p w:rsidR="00B5331E" w:rsidRPr="002274D4" w:rsidRDefault="00B5331E" w:rsidP="00B5331E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9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168/2018</w:t>
      </w:r>
      <w:r w:rsidRPr="002274D4">
        <w:rPr>
          <w:sz w:val="18"/>
          <w:szCs w:val="18"/>
        </w:rPr>
        <w:t xml:space="preserve"> </w:t>
      </w:r>
    </w:p>
    <w:p w:rsidR="00B5331E" w:rsidRPr="002274D4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5331E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26 lipca  2018 r.</w:t>
      </w:r>
    </w:p>
    <w:p w:rsidR="00B5331E" w:rsidRDefault="00B5331E" w:rsidP="00B5331E">
      <w:pPr>
        <w:rPr>
          <w:sz w:val="18"/>
          <w:szCs w:val="18"/>
        </w:rPr>
      </w:pPr>
    </w:p>
    <w:p w:rsidR="00B5331E" w:rsidRDefault="00B5331E" w:rsidP="00B5331E">
      <w:pPr>
        <w:rPr>
          <w:sz w:val="18"/>
          <w:szCs w:val="18"/>
        </w:rPr>
      </w:pPr>
    </w:p>
    <w:p w:rsidR="00777AB8" w:rsidRDefault="00777AB8" w:rsidP="00777AB8">
      <w:pPr>
        <w:jc w:val="center"/>
      </w:pPr>
      <w:r>
        <w:t xml:space="preserve">UCHWAŁA NR </w:t>
      </w:r>
    </w:p>
    <w:p w:rsidR="00777AB8" w:rsidRDefault="00777AB8" w:rsidP="00777AB8">
      <w:pPr>
        <w:jc w:val="center"/>
      </w:pPr>
      <w:r>
        <w:t>RADY GMINY KAMIENIEC ZĄBKOWICKI</w:t>
      </w:r>
    </w:p>
    <w:p w:rsidR="00777AB8" w:rsidRDefault="00777AB8" w:rsidP="00777AB8">
      <w:pPr>
        <w:jc w:val="center"/>
      </w:pPr>
      <w:r>
        <w:t xml:space="preserve">z dnia </w:t>
      </w:r>
    </w:p>
    <w:p w:rsidR="00777AB8" w:rsidRDefault="00777AB8" w:rsidP="00777AB8">
      <w:pPr>
        <w:jc w:val="center"/>
      </w:pPr>
    </w:p>
    <w:p w:rsidR="00777AB8" w:rsidRPr="003C6763" w:rsidRDefault="00777AB8" w:rsidP="00777AB8">
      <w:pPr>
        <w:jc w:val="center"/>
      </w:pPr>
    </w:p>
    <w:p w:rsidR="00777AB8" w:rsidRDefault="00777AB8" w:rsidP="00777AB8">
      <w:pPr>
        <w:jc w:val="center"/>
      </w:pPr>
      <w:r w:rsidRPr="003C6763">
        <w:t xml:space="preserve">w sprawie ponownego rozpatrzenia skargi na Wójta Gminy Kamieniec Ząbkowicki </w:t>
      </w:r>
    </w:p>
    <w:p w:rsidR="00777AB8" w:rsidRPr="003C6763" w:rsidRDefault="00777AB8" w:rsidP="00777AB8">
      <w:pPr>
        <w:jc w:val="center"/>
      </w:pPr>
    </w:p>
    <w:p w:rsidR="00777AB8" w:rsidRPr="003C6763" w:rsidRDefault="00777AB8" w:rsidP="00777AB8">
      <w:pPr>
        <w:ind w:firstLine="708"/>
        <w:jc w:val="both"/>
      </w:pPr>
      <w:r w:rsidRPr="003C6763">
        <w:t xml:space="preserve">Na podstawie art. 18 ust. 1 ustawy z dnia 8 marca 1990 r. o samorządzie gminnym (tekst jednolity: Dz. U. 2018 r. poz. 994),oraz art. 229 </w:t>
      </w:r>
      <w:proofErr w:type="spellStart"/>
      <w:r w:rsidRPr="003C6763">
        <w:t>pkt</w:t>
      </w:r>
      <w:proofErr w:type="spellEnd"/>
      <w:r w:rsidRPr="003C6763">
        <w:t xml:space="preserve"> 3 i art. 239 § 1 ustawy z dnia 14 czerwca 1960 r. Kodeks postępowania administracyjnego ( tekst jednolity – Dz. U. z 2017 r., poz. 1257 ze zm.) Rada Gminy Kamieniec Ząbkowicki uchwala, co następuje: </w:t>
      </w:r>
    </w:p>
    <w:p w:rsidR="00777AB8" w:rsidRPr="003C6763" w:rsidRDefault="00777AB8" w:rsidP="00777AB8">
      <w:pPr>
        <w:jc w:val="both"/>
      </w:pPr>
    </w:p>
    <w:p w:rsidR="00777AB8" w:rsidRPr="003C6763" w:rsidRDefault="00777AB8" w:rsidP="00777AB8">
      <w:pPr>
        <w:jc w:val="center"/>
      </w:pPr>
      <w:r w:rsidRPr="003C6763">
        <w:t>§ 1</w:t>
      </w:r>
    </w:p>
    <w:p w:rsidR="00777AB8" w:rsidRPr="003C6763" w:rsidRDefault="00777AB8" w:rsidP="00777AB8">
      <w:pPr>
        <w:jc w:val="both"/>
      </w:pPr>
      <w:r w:rsidRPr="003C6763">
        <w:t>W związku z ponowieniem skargi przez mieszkańca Kamieńca Zą</w:t>
      </w:r>
      <w:r>
        <w:t xml:space="preserve">bkowickiego </w:t>
      </w:r>
      <w:r w:rsidRPr="003C6763">
        <w:t xml:space="preserve">nr </w:t>
      </w:r>
      <w:r>
        <w:t>OR.1510.8</w:t>
      </w:r>
      <w:r w:rsidRPr="003C6763">
        <w:t>.18  na działalność Wójta Gminy Kamieniec Ząbkowicki bez wskazania nowych okoliczności i dowodów, podtrzymuje się rozstrzyg</w:t>
      </w:r>
      <w:r>
        <w:t>nięcie wyrażone w Uchwale nr LIV/341/2018  z dnia 12 czerwca</w:t>
      </w:r>
      <w:r w:rsidRPr="003C6763">
        <w:t xml:space="preserve"> 2018 r. w sprawie rozpatrzenia skargi na Wójta Gminy Kamieniec Ząbkowicki. </w:t>
      </w:r>
    </w:p>
    <w:p w:rsidR="00777AB8" w:rsidRPr="003C6763" w:rsidRDefault="00777AB8" w:rsidP="00777AB8">
      <w:pPr>
        <w:jc w:val="center"/>
      </w:pPr>
      <w:r w:rsidRPr="003C6763">
        <w:t xml:space="preserve">§ </w:t>
      </w:r>
      <w:r>
        <w:t>2</w:t>
      </w:r>
    </w:p>
    <w:p w:rsidR="00777AB8" w:rsidRPr="003C6763" w:rsidRDefault="00777AB8" w:rsidP="00777AB8">
      <w:r w:rsidRPr="003C6763">
        <w:t xml:space="preserve">Wykonanie uchwały powierza się Wójtowi Gminy Kamieniec Ząbkowicki. </w:t>
      </w:r>
    </w:p>
    <w:p w:rsidR="00777AB8" w:rsidRPr="003C6763" w:rsidRDefault="00777AB8" w:rsidP="00777AB8">
      <w:pPr>
        <w:jc w:val="center"/>
      </w:pPr>
      <w:r w:rsidRPr="003C6763">
        <w:t xml:space="preserve">§ </w:t>
      </w:r>
      <w:r>
        <w:t>3</w:t>
      </w:r>
    </w:p>
    <w:p w:rsidR="00777AB8" w:rsidRPr="003C6763" w:rsidRDefault="00777AB8" w:rsidP="00777AB8">
      <w:r w:rsidRPr="003C6763">
        <w:t xml:space="preserve">Uchwała wchodzi w życie z dniem podjęcia. </w:t>
      </w:r>
    </w:p>
    <w:p w:rsidR="00777AB8" w:rsidRDefault="00777AB8" w:rsidP="00777AB8">
      <w:pPr>
        <w:rPr>
          <w:noProof/>
        </w:rPr>
      </w:pPr>
    </w:p>
    <w:p w:rsidR="00777AB8" w:rsidRDefault="00777AB8" w:rsidP="00777AB8"/>
    <w:p w:rsidR="00777AB8" w:rsidRPr="003C6763" w:rsidRDefault="00777AB8" w:rsidP="00777AB8">
      <w:pPr>
        <w:jc w:val="center"/>
      </w:pPr>
      <w:bookmarkStart w:id="2" w:name="_GoBack"/>
      <w:bookmarkEnd w:id="2"/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/>
    <w:p w:rsidR="00777AB8" w:rsidRDefault="00777AB8" w:rsidP="00777AB8"/>
    <w:p w:rsidR="00777AB8" w:rsidRDefault="00777AB8" w:rsidP="00777AB8"/>
    <w:p w:rsidR="00777AB8" w:rsidRDefault="00777AB8" w:rsidP="00777AB8">
      <w:pPr>
        <w:jc w:val="center"/>
      </w:pPr>
    </w:p>
    <w:p w:rsidR="00301776" w:rsidRDefault="00301776" w:rsidP="00777AB8">
      <w:pPr>
        <w:jc w:val="center"/>
      </w:pPr>
    </w:p>
    <w:p w:rsidR="00777AB8" w:rsidRDefault="00777AB8" w:rsidP="00777AB8">
      <w:pPr>
        <w:jc w:val="center"/>
      </w:pPr>
      <w:r>
        <w:t xml:space="preserve">UZASADNIENIE </w:t>
      </w:r>
    </w:p>
    <w:p w:rsidR="00777AB8" w:rsidRDefault="00777AB8" w:rsidP="00777AB8">
      <w:pPr>
        <w:jc w:val="center"/>
      </w:pPr>
    </w:p>
    <w:p w:rsidR="00777AB8" w:rsidRPr="003C6763" w:rsidRDefault="00777AB8" w:rsidP="00777AB8">
      <w:pPr>
        <w:ind w:firstLine="708"/>
        <w:jc w:val="both"/>
      </w:pPr>
      <w:r w:rsidRPr="003C6763">
        <w:t xml:space="preserve">Uchwałą Nr </w:t>
      </w:r>
      <w:r>
        <w:t>LIV/341/2018  z dnia 12 czerwca</w:t>
      </w:r>
      <w:r w:rsidRPr="003C6763">
        <w:t xml:space="preserve"> 2018 r. w sprawie rozpatrzenia skargi </w:t>
      </w:r>
      <w:r>
        <w:t>OR.1510.8</w:t>
      </w:r>
      <w:r w:rsidRPr="003C6763">
        <w:t xml:space="preserve">.18  na Wójta Gminy Kamieniec Ząbkowicki uznano skargę mieszkańca Gminy Kamieniec Ząbkowicki za bezzasadną. W </w:t>
      </w:r>
      <w:r>
        <w:t>dniu 05.07</w:t>
      </w:r>
      <w:r w:rsidRPr="003C6763">
        <w:t>.2018 roku skarżący ponowił ska</w:t>
      </w:r>
      <w:r>
        <w:t>rgę pismem datowanym na dzień 30</w:t>
      </w:r>
      <w:r w:rsidRPr="003C6763">
        <w:t xml:space="preserve"> czerwca 2018 r. Ponowna skarga nie wniosła nowych okoliczności do poprzedniej skargi na Wójta Gminy Kamieniec ząbkowicki. </w:t>
      </w:r>
    </w:p>
    <w:p w:rsidR="00777AB8" w:rsidRPr="003C6763" w:rsidRDefault="00777AB8" w:rsidP="00777AB8">
      <w:pPr>
        <w:ind w:firstLine="708"/>
        <w:jc w:val="both"/>
      </w:pPr>
      <w:r w:rsidRPr="003C6763"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777AB8" w:rsidRPr="003C6763" w:rsidRDefault="00777AB8" w:rsidP="00777AB8">
      <w:pPr>
        <w:ind w:firstLine="708"/>
        <w:jc w:val="both"/>
      </w:pPr>
      <w:r w:rsidRPr="003C6763">
        <w:t xml:space="preserve">W związku z powyższym Rada Gminy Kamieniec Ząbkowicki podtrzymuje swoje poprzednie stanowisko wyrażone w Uchwale Nr </w:t>
      </w:r>
      <w:r>
        <w:t>LIV/341</w:t>
      </w:r>
      <w:r w:rsidRPr="003C6763">
        <w:t>/2018  z dn</w:t>
      </w:r>
      <w:r>
        <w:t>ia 12 czerwca</w:t>
      </w:r>
      <w:r w:rsidRPr="003C6763">
        <w:t xml:space="preserve"> 2018 r. w sprawie rozpatrzenia skargi na Wójta Gminy Kamieniec Ząbkowicki. </w:t>
      </w: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B5331E" w:rsidRPr="002274D4" w:rsidRDefault="00B5331E" w:rsidP="00B5331E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10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168/2018</w:t>
      </w:r>
      <w:r w:rsidRPr="002274D4">
        <w:rPr>
          <w:sz w:val="18"/>
          <w:szCs w:val="18"/>
        </w:rPr>
        <w:t xml:space="preserve"> </w:t>
      </w:r>
    </w:p>
    <w:p w:rsidR="00B5331E" w:rsidRPr="002274D4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5331E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26 lipca  2018 r.</w:t>
      </w:r>
    </w:p>
    <w:p w:rsidR="00B5331E" w:rsidRDefault="00B5331E" w:rsidP="00B5331E">
      <w:pPr>
        <w:rPr>
          <w:sz w:val="18"/>
          <w:szCs w:val="18"/>
        </w:rPr>
      </w:pPr>
    </w:p>
    <w:p w:rsidR="00B5331E" w:rsidRDefault="00B5331E" w:rsidP="00B5331E">
      <w:pPr>
        <w:rPr>
          <w:sz w:val="18"/>
          <w:szCs w:val="18"/>
        </w:rPr>
      </w:pPr>
    </w:p>
    <w:p w:rsidR="00777AB8" w:rsidRDefault="00777AB8" w:rsidP="00777AB8">
      <w:pPr>
        <w:jc w:val="center"/>
      </w:pPr>
      <w:r>
        <w:t xml:space="preserve">UCHWAŁA NR </w:t>
      </w: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  <w:r>
        <w:t>RADY GMINY KAMIENIEC ZĄBKOWICKI</w:t>
      </w:r>
    </w:p>
    <w:p w:rsidR="00777AB8" w:rsidRDefault="00777AB8" w:rsidP="00777AB8">
      <w:pPr>
        <w:jc w:val="center"/>
      </w:pPr>
      <w:r>
        <w:t xml:space="preserve">z dnia  </w:t>
      </w:r>
    </w:p>
    <w:p w:rsidR="00777AB8" w:rsidRDefault="00777AB8" w:rsidP="00777AB8">
      <w:pPr>
        <w:jc w:val="center"/>
      </w:pPr>
    </w:p>
    <w:p w:rsidR="00777AB8" w:rsidRPr="003C6763" w:rsidRDefault="00777AB8" w:rsidP="00777AB8">
      <w:pPr>
        <w:jc w:val="center"/>
      </w:pPr>
    </w:p>
    <w:p w:rsidR="00777AB8" w:rsidRDefault="00777AB8" w:rsidP="00777AB8">
      <w:pPr>
        <w:jc w:val="center"/>
      </w:pPr>
      <w:r w:rsidRPr="003C6763">
        <w:t xml:space="preserve">w sprawie ponownego rozpatrzenia skargi na Wójta Gminy Kamieniec Ząbkowicki </w:t>
      </w:r>
    </w:p>
    <w:p w:rsidR="00777AB8" w:rsidRPr="003C6763" w:rsidRDefault="00777AB8" w:rsidP="00777AB8">
      <w:pPr>
        <w:jc w:val="center"/>
      </w:pPr>
    </w:p>
    <w:p w:rsidR="00777AB8" w:rsidRPr="003C6763" w:rsidRDefault="00777AB8" w:rsidP="00777AB8">
      <w:pPr>
        <w:ind w:firstLine="708"/>
        <w:jc w:val="both"/>
      </w:pPr>
      <w:r w:rsidRPr="003C6763">
        <w:t xml:space="preserve">Na podstawie art. 18 ust. 1 ustawy z dnia 8 marca 1990 r. o samorządzie gminnym (tekst jednolity: Dz. U. 2018 r. poz. 994),oraz art. 229 </w:t>
      </w:r>
      <w:proofErr w:type="spellStart"/>
      <w:r w:rsidRPr="003C6763">
        <w:t>pkt</w:t>
      </w:r>
      <w:proofErr w:type="spellEnd"/>
      <w:r w:rsidRPr="003C6763">
        <w:t xml:space="preserve"> 3 i art. 239 § 1 ustawy z dnia 14 czerwca 1960 r. Kodeks postępowania administracyjnego ( tekst jednolity – Dz. U. z 2017 r., poz. 1257 ze zm.) Rada Gminy Kamieniec Ząbkowicki uchwala, co następuje: </w:t>
      </w:r>
    </w:p>
    <w:p w:rsidR="00777AB8" w:rsidRPr="003C6763" w:rsidRDefault="00777AB8" w:rsidP="00777AB8">
      <w:pPr>
        <w:jc w:val="both"/>
      </w:pPr>
    </w:p>
    <w:p w:rsidR="00777AB8" w:rsidRPr="003C6763" w:rsidRDefault="00777AB8" w:rsidP="00777AB8">
      <w:pPr>
        <w:jc w:val="center"/>
      </w:pPr>
      <w:r w:rsidRPr="003C6763">
        <w:t>§ 1</w:t>
      </w:r>
    </w:p>
    <w:p w:rsidR="00777AB8" w:rsidRPr="003C6763" w:rsidRDefault="00777AB8" w:rsidP="00777AB8">
      <w:pPr>
        <w:jc w:val="both"/>
      </w:pPr>
      <w:r w:rsidRPr="003C6763">
        <w:t>W związku z ponowieniem skargi przez mieszkańca Kamieńca Zą</w:t>
      </w:r>
      <w:r>
        <w:t xml:space="preserve">bkowickiego </w:t>
      </w:r>
      <w:r w:rsidRPr="003C6763">
        <w:t>nr OR.1510.5.</w:t>
      </w:r>
      <w:r>
        <w:t xml:space="preserve">1. </w:t>
      </w:r>
      <w:r w:rsidRPr="003C6763">
        <w:t>18  na działalność Wójta Gminy Kamieniec Ząbkowicki bez wskazania nowych okoliczności i dowodów, podtrzymuje się rozstrzygnięc</w:t>
      </w:r>
      <w:r>
        <w:t>ie wyrażone w Uchwale nr LIII/334</w:t>
      </w:r>
      <w:r w:rsidRPr="003C6763">
        <w:t xml:space="preserve">/2018  z dnia 28 maja 2018 r. w sprawie rozpatrzenia skargi na Wójta Gminy Kamieniec Ząbkowicki. </w:t>
      </w:r>
    </w:p>
    <w:p w:rsidR="00777AB8" w:rsidRPr="003C6763" w:rsidRDefault="00777AB8" w:rsidP="00777AB8">
      <w:pPr>
        <w:jc w:val="center"/>
      </w:pPr>
      <w:r w:rsidRPr="003C6763">
        <w:t xml:space="preserve">§ </w:t>
      </w:r>
      <w:r>
        <w:t>2</w:t>
      </w:r>
    </w:p>
    <w:p w:rsidR="00777AB8" w:rsidRPr="003C6763" w:rsidRDefault="00777AB8" w:rsidP="00777AB8">
      <w:r w:rsidRPr="003C6763">
        <w:t xml:space="preserve">Wykonanie uchwały powierza się Wójtowi Gminy Kamieniec Ząbkowicki. </w:t>
      </w:r>
    </w:p>
    <w:p w:rsidR="00777AB8" w:rsidRPr="003C6763" w:rsidRDefault="00777AB8" w:rsidP="00777AB8">
      <w:pPr>
        <w:jc w:val="center"/>
      </w:pPr>
      <w:r w:rsidRPr="003C6763">
        <w:t xml:space="preserve">§ </w:t>
      </w:r>
      <w:r>
        <w:t>3</w:t>
      </w:r>
    </w:p>
    <w:p w:rsidR="00777AB8" w:rsidRPr="003C6763" w:rsidRDefault="00777AB8" w:rsidP="00777AB8">
      <w:r w:rsidRPr="003C6763">
        <w:t xml:space="preserve">Uchwała wchodzi w życie z dniem podjęcia. </w:t>
      </w:r>
    </w:p>
    <w:p w:rsidR="00777AB8" w:rsidRDefault="00777AB8" w:rsidP="00777AB8">
      <w:pPr>
        <w:jc w:val="center"/>
      </w:pPr>
    </w:p>
    <w:p w:rsidR="00777AB8" w:rsidRDefault="00777AB8" w:rsidP="00777AB8"/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Pr="003C6763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/>
    <w:p w:rsidR="00777AB8" w:rsidRDefault="00777AB8" w:rsidP="00777AB8">
      <w:pPr>
        <w:jc w:val="center"/>
      </w:pPr>
      <w:r>
        <w:t xml:space="preserve">UZASADNIENIE </w:t>
      </w:r>
    </w:p>
    <w:p w:rsidR="00777AB8" w:rsidRDefault="00777AB8" w:rsidP="00777AB8">
      <w:pPr>
        <w:jc w:val="center"/>
      </w:pPr>
    </w:p>
    <w:p w:rsidR="00777AB8" w:rsidRPr="003C6763" w:rsidRDefault="00777AB8" w:rsidP="00777AB8">
      <w:pPr>
        <w:ind w:firstLine="708"/>
        <w:jc w:val="both"/>
      </w:pPr>
      <w:r>
        <w:t>Uchwałą Nr LIII/334</w:t>
      </w:r>
      <w:r w:rsidRPr="003C6763">
        <w:t>/2018  z dnia 28 maja 2018 r. w sprawie rozpatrzenia skargi OR.1510.5.</w:t>
      </w:r>
      <w:r>
        <w:t>1.</w:t>
      </w:r>
      <w:r w:rsidRPr="003C6763">
        <w:t xml:space="preserve">18  na Wójta Gminy Kamieniec Ząbkowicki uznano skargę mieszkańca Gminy Kamieniec Ząbkowicki za bezzasadną. W dniu 19.06.2018 roku skarżący ponowił skargę pismem datowanym na dzień 16 czerwca 2018 r. Ponowna skarga nie wniosła nowych okoliczności do poprzedniej skargi na Wójta Gminy Kamieniec ząbkowicki. </w:t>
      </w:r>
    </w:p>
    <w:p w:rsidR="00777AB8" w:rsidRPr="003C6763" w:rsidRDefault="00777AB8" w:rsidP="00777AB8">
      <w:pPr>
        <w:ind w:firstLine="708"/>
        <w:jc w:val="both"/>
      </w:pPr>
      <w:r w:rsidRPr="003C6763"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777AB8" w:rsidRPr="003C6763" w:rsidRDefault="00777AB8" w:rsidP="00777AB8">
      <w:pPr>
        <w:ind w:firstLine="708"/>
        <w:jc w:val="both"/>
      </w:pPr>
      <w:r w:rsidRPr="003C6763">
        <w:t>W związku z powyższym Rada Gminy Kamieniec Ząbkowicki podtrzymuje swoje poprzednie stanowis</w:t>
      </w:r>
      <w:r>
        <w:t>ko wyrażone w Uchwale Nr LIII/334</w:t>
      </w:r>
      <w:r w:rsidRPr="003C6763">
        <w:t xml:space="preserve">/2018  z dnia 28 maja 2018 r. w sprawie rozpatrzenia skargi na Wójta Gminy Kamieniec Ząbkowicki. </w:t>
      </w: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777AB8" w:rsidRDefault="00777AB8" w:rsidP="00B5331E">
      <w:pPr>
        <w:rPr>
          <w:sz w:val="18"/>
          <w:szCs w:val="18"/>
        </w:rPr>
      </w:pPr>
    </w:p>
    <w:p w:rsidR="00B5331E" w:rsidRPr="002274D4" w:rsidRDefault="00B5331E" w:rsidP="00B5331E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11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168/2018</w:t>
      </w:r>
      <w:r w:rsidRPr="002274D4">
        <w:rPr>
          <w:sz w:val="18"/>
          <w:szCs w:val="18"/>
        </w:rPr>
        <w:t xml:space="preserve"> </w:t>
      </w:r>
    </w:p>
    <w:p w:rsidR="00B5331E" w:rsidRPr="002274D4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B5331E" w:rsidRDefault="00B5331E" w:rsidP="00B5331E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26 lipca  2018 r.</w:t>
      </w:r>
    </w:p>
    <w:p w:rsidR="00B5331E" w:rsidRDefault="00B5331E" w:rsidP="00B5331E">
      <w:pPr>
        <w:rPr>
          <w:sz w:val="18"/>
          <w:szCs w:val="18"/>
        </w:rPr>
      </w:pPr>
    </w:p>
    <w:p w:rsidR="00B5331E" w:rsidRDefault="00B5331E" w:rsidP="00B5331E">
      <w:pPr>
        <w:rPr>
          <w:sz w:val="18"/>
          <w:szCs w:val="18"/>
        </w:rPr>
      </w:pPr>
    </w:p>
    <w:p w:rsidR="00B5331E" w:rsidRDefault="00B5331E" w:rsidP="00B5331E">
      <w:pPr>
        <w:rPr>
          <w:sz w:val="18"/>
          <w:szCs w:val="18"/>
        </w:rPr>
      </w:pPr>
    </w:p>
    <w:p w:rsidR="00B5331E" w:rsidRDefault="00B5331E" w:rsidP="00B5331E">
      <w:pPr>
        <w:rPr>
          <w:sz w:val="18"/>
          <w:szCs w:val="18"/>
        </w:rPr>
      </w:pPr>
    </w:p>
    <w:p w:rsidR="00B5331E" w:rsidRDefault="00B5331E" w:rsidP="00FF7C22">
      <w:pPr>
        <w:rPr>
          <w:sz w:val="18"/>
          <w:szCs w:val="18"/>
        </w:rPr>
      </w:pPr>
    </w:p>
    <w:p w:rsidR="00777AB8" w:rsidRDefault="00777AB8" w:rsidP="00777AB8">
      <w:pPr>
        <w:jc w:val="center"/>
      </w:pPr>
      <w:r>
        <w:t xml:space="preserve">UCHWAŁA NR </w:t>
      </w:r>
    </w:p>
    <w:p w:rsidR="00777AB8" w:rsidRDefault="00777AB8" w:rsidP="00777AB8">
      <w:pPr>
        <w:jc w:val="center"/>
      </w:pPr>
      <w:r>
        <w:t>RADY GMINY KAMIENIEC ZĄBKOWICKI</w:t>
      </w:r>
    </w:p>
    <w:p w:rsidR="00777AB8" w:rsidRDefault="00777AB8" w:rsidP="00777AB8">
      <w:pPr>
        <w:jc w:val="center"/>
      </w:pPr>
      <w:r>
        <w:t xml:space="preserve">z dnia </w:t>
      </w:r>
    </w:p>
    <w:p w:rsidR="00777AB8" w:rsidRDefault="00777AB8" w:rsidP="00777AB8">
      <w:pPr>
        <w:jc w:val="center"/>
      </w:pPr>
    </w:p>
    <w:p w:rsidR="00777AB8" w:rsidRPr="003C6763" w:rsidRDefault="00777AB8" w:rsidP="00777AB8">
      <w:pPr>
        <w:jc w:val="center"/>
      </w:pPr>
    </w:p>
    <w:p w:rsidR="00777AB8" w:rsidRDefault="00777AB8" w:rsidP="00777AB8">
      <w:pPr>
        <w:jc w:val="center"/>
      </w:pPr>
      <w:r w:rsidRPr="003C6763">
        <w:t xml:space="preserve">w sprawie ponownego rozpatrzenia skargi na Wójta Gminy Kamieniec Ząbkowicki </w:t>
      </w:r>
    </w:p>
    <w:p w:rsidR="00777AB8" w:rsidRPr="003C6763" w:rsidRDefault="00777AB8" w:rsidP="00777AB8">
      <w:pPr>
        <w:jc w:val="center"/>
      </w:pPr>
    </w:p>
    <w:p w:rsidR="00777AB8" w:rsidRPr="003C6763" w:rsidRDefault="00777AB8" w:rsidP="00777AB8">
      <w:pPr>
        <w:ind w:firstLine="708"/>
        <w:jc w:val="both"/>
      </w:pPr>
      <w:r w:rsidRPr="003C6763">
        <w:t xml:space="preserve">Na podstawie art. 18 ust. 1 ustawy z dnia 8 marca 1990 r. o samorządzie gminnym (tekst jednolity: Dz. U. 2018 r. poz. 994),oraz art. 229 </w:t>
      </w:r>
      <w:proofErr w:type="spellStart"/>
      <w:r w:rsidRPr="003C6763">
        <w:t>pkt</w:t>
      </w:r>
      <w:proofErr w:type="spellEnd"/>
      <w:r w:rsidRPr="003C6763">
        <w:t xml:space="preserve"> 3 i art. 239 § 1 ustawy z dnia 14 czerwca 1960 r. Kodeks postępowania administracyjnego ( tekst jednolity – Dz. U. z 2017 r., poz. 1257 ze zm.) Rada Gminy Kamieniec Ząbkowicki uchwala, co następuje: </w:t>
      </w:r>
    </w:p>
    <w:p w:rsidR="00777AB8" w:rsidRPr="003C6763" w:rsidRDefault="00777AB8" w:rsidP="00777AB8">
      <w:pPr>
        <w:jc w:val="both"/>
      </w:pPr>
    </w:p>
    <w:p w:rsidR="00777AB8" w:rsidRPr="003C6763" w:rsidRDefault="00777AB8" w:rsidP="00777AB8">
      <w:pPr>
        <w:jc w:val="center"/>
      </w:pPr>
      <w:r w:rsidRPr="003C6763">
        <w:t>§ 1</w:t>
      </w:r>
    </w:p>
    <w:p w:rsidR="00777AB8" w:rsidRPr="003C6763" w:rsidRDefault="00777AB8" w:rsidP="00777AB8">
      <w:pPr>
        <w:jc w:val="both"/>
      </w:pPr>
      <w:r w:rsidRPr="003C6763">
        <w:t>W związku z ponowieniem skargi przez mieszkańca Kamieńca Zą</w:t>
      </w:r>
      <w:r>
        <w:t xml:space="preserve">bkowickiego </w:t>
      </w:r>
      <w:r w:rsidRPr="003C6763">
        <w:t>nr OR.1510.5.18  na działalność Wójta Gminy Kamieniec Ząbkowicki bez wskazania nowych okoliczności i dowodów, podtrzymuje się rozstrzygnięcie wyrażone w Uchwale nr LII</w:t>
      </w:r>
      <w:r>
        <w:t>I</w:t>
      </w:r>
      <w:r w:rsidRPr="003C6763">
        <w:t xml:space="preserve">/335/2018  z dnia 28 maja 2018 r. w sprawie rozpatrzenia skargi na Wójta Gminy Kamieniec Ząbkowicki. </w:t>
      </w:r>
    </w:p>
    <w:p w:rsidR="00777AB8" w:rsidRPr="003C6763" w:rsidRDefault="00777AB8" w:rsidP="00777AB8">
      <w:pPr>
        <w:jc w:val="center"/>
      </w:pPr>
      <w:r w:rsidRPr="003C6763">
        <w:t xml:space="preserve">§ </w:t>
      </w:r>
      <w:r>
        <w:t>2</w:t>
      </w:r>
    </w:p>
    <w:p w:rsidR="00777AB8" w:rsidRPr="003C6763" w:rsidRDefault="00777AB8" w:rsidP="00777AB8">
      <w:r w:rsidRPr="003C6763">
        <w:t xml:space="preserve">Wykonanie uchwały powierza się Wójtowi Gminy Kamieniec Ząbkowicki. </w:t>
      </w:r>
    </w:p>
    <w:p w:rsidR="00777AB8" w:rsidRPr="003C6763" w:rsidRDefault="00777AB8" w:rsidP="00777AB8">
      <w:pPr>
        <w:jc w:val="center"/>
      </w:pPr>
      <w:r w:rsidRPr="003C6763">
        <w:t xml:space="preserve">§ </w:t>
      </w:r>
      <w:r>
        <w:t>3</w:t>
      </w:r>
    </w:p>
    <w:p w:rsidR="00777AB8" w:rsidRPr="003C6763" w:rsidRDefault="00777AB8" w:rsidP="00777AB8">
      <w:r w:rsidRPr="003C6763">
        <w:t xml:space="preserve">Uchwała wchodzi w życie z dniem podjęcia. </w:t>
      </w:r>
    </w:p>
    <w:p w:rsidR="00777AB8" w:rsidRDefault="00777AB8" w:rsidP="00777AB8">
      <w:pPr>
        <w:jc w:val="center"/>
      </w:pPr>
    </w:p>
    <w:p w:rsidR="00777AB8" w:rsidRDefault="00777AB8" w:rsidP="00777AB8"/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Pr="003C6763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777AB8" w:rsidRDefault="00777AB8" w:rsidP="00777AB8"/>
    <w:p w:rsidR="00777AB8" w:rsidRDefault="00777AB8" w:rsidP="00777AB8">
      <w:pPr>
        <w:jc w:val="center"/>
      </w:pPr>
      <w:r>
        <w:t xml:space="preserve">UZASADNIENIE </w:t>
      </w:r>
    </w:p>
    <w:p w:rsidR="00777AB8" w:rsidRDefault="00777AB8" w:rsidP="00777AB8">
      <w:pPr>
        <w:jc w:val="center"/>
      </w:pPr>
    </w:p>
    <w:p w:rsidR="00777AB8" w:rsidRPr="003C6763" w:rsidRDefault="00777AB8" w:rsidP="00777AB8">
      <w:pPr>
        <w:ind w:firstLine="708"/>
        <w:jc w:val="both"/>
      </w:pPr>
      <w:r w:rsidRPr="003C6763">
        <w:t>Uchwałą Nr LII</w:t>
      </w:r>
      <w:r>
        <w:t>I</w:t>
      </w:r>
      <w:r w:rsidRPr="003C6763">
        <w:t xml:space="preserve">/335/2018  z dnia 28 maja 2018 r. w sprawie rozpatrzenia skargi OR.1510.5.18  na Wójta Gminy Kamieniec Ząbkowicki uznano skargę mieszkańca Gminy Kamieniec Ząbkowicki za bezzasadną. W dniu 19.06.2018 roku skarżący ponowił skargę pismem datowanym na dzień 16 czerwca 2018 r. Ponowna skarga nie wniosła nowych okoliczności do poprzedniej skargi na Wójta Gminy Kamieniec ząbkowicki. </w:t>
      </w:r>
    </w:p>
    <w:p w:rsidR="00777AB8" w:rsidRPr="003C6763" w:rsidRDefault="00777AB8" w:rsidP="00777AB8">
      <w:pPr>
        <w:ind w:firstLine="708"/>
        <w:jc w:val="both"/>
      </w:pPr>
      <w:r w:rsidRPr="003C6763"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777AB8" w:rsidRPr="003C6763" w:rsidRDefault="00777AB8" w:rsidP="00777AB8">
      <w:pPr>
        <w:ind w:firstLine="708"/>
        <w:jc w:val="both"/>
      </w:pPr>
      <w:r w:rsidRPr="003C6763">
        <w:t>W związku z powyższym Rada Gminy Kamieniec Ząbkowicki podtrzymuje swoje poprzednie stanowisko wyrażone w Uchwale Nr LI</w:t>
      </w:r>
      <w:r>
        <w:t>I</w:t>
      </w:r>
      <w:r w:rsidRPr="003C6763">
        <w:t xml:space="preserve">I/335/2018  z dnia 28 maja 2018 r. w sprawie rozpatrzenia skargi na Wójta Gminy Kamieniec Ząbkowicki. </w:t>
      </w:r>
    </w:p>
    <w:p w:rsidR="00777AB8" w:rsidRDefault="00777AB8" w:rsidP="00777AB8">
      <w:pPr>
        <w:jc w:val="center"/>
      </w:pPr>
    </w:p>
    <w:p w:rsidR="00777AB8" w:rsidRDefault="00777AB8" w:rsidP="00777AB8">
      <w:pPr>
        <w:jc w:val="center"/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D84E26" w:rsidRDefault="00D84E26" w:rsidP="00FF7C22">
      <w:pPr>
        <w:rPr>
          <w:sz w:val="18"/>
          <w:szCs w:val="18"/>
        </w:rPr>
      </w:pPr>
    </w:p>
    <w:p w:rsidR="005D4CCB" w:rsidRDefault="005D4CCB" w:rsidP="005D4CCB"/>
    <w:sectPr w:rsidR="005D4CCB" w:rsidSect="00DF0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1">
    <w:nsid w:val="05484480"/>
    <w:multiLevelType w:val="hybridMultilevel"/>
    <w:tmpl w:val="CCF4619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272C33"/>
    <w:multiLevelType w:val="hybridMultilevel"/>
    <w:tmpl w:val="03B491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DE650E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F7802"/>
    <w:multiLevelType w:val="hybridMultilevel"/>
    <w:tmpl w:val="D92CFC06"/>
    <w:lvl w:ilvl="0" w:tplc="565A45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045BA2"/>
    <w:multiLevelType w:val="hybridMultilevel"/>
    <w:tmpl w:val="756649E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DE5EC7"/>
    <w:multiLevelType w:val="hybridMultilevel"/>
    <w:tmpl w:val="65807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EC2122"/>
    <w:multiLevelType w:val="hybridMultilevel"/>
    <w:tmpl w:val="C8B8C74C"/>
    <w:lvl w:ilvl="0" w:tplc="F76A2B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9520762"/>
    <w:multiLevelType w:val="hybridMultilevel"/>
    <w:tmpl w:val="3F6C911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2E1A8E"/>
    <w:multiLevelType w:val="hybridMultilevel"/>
    <w:tmpl w:val="DC924E6C"/>
    <w:lvl w:ilvl="0" w:tplc="565A45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2E01C4"/>
    <w:multiLevelType w:val="hybridMultilevel"/>
    <w:tmpl w:val="8A30B4D2"/>
    <w:lvl w:ilvl="0" w:tplc="3AE269A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E864DF"/>
    <w:multiLevelType w:val="hybridMultilevel"/>
    <w:tmpl w:val="27CE6D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11">
    <w:nsid w:val="2A3040DC"/>
    <w:multiLevelType w:val="hybridMultilevel"/>
    <w:tmpl w:val="38F0CA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A41A8B"/>
    <w:multiLevelType w:val="hybridMultilevel"/>
    <w:tmpl w:val="A0D0B7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F73311"/>
    <w:multiLevelType w:val="hybridMultilevel"/>
    <w:tmpl w:val="9AE484E2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>
    <w:nsid w:val="5918472A"/>
    <w:multiLevelType w:val="hybridMultilevel"/>
    <w:tmpl w:val="B0180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8957757"/>
    <w:multiLevelType w:val="hybridMultilevel"/>
    <w:tmpl w:val="C42C7FDC"/>
    <w:lvl w:ilvl="0" w:tplc="EDE4D3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4547E6"/>
    <w:multiLevelType w:val="hybridMultilevel"/>
    <w:tmpl w:val="901637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E868DC"/>
    <w:multiLevelType w:val="hybridMultilevel"/>
    <w:tmpl w:val="0150DC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D02A08"/>
    <w:multiLevelType w:val="hybridMultilevel"/>
    <w:tmpl w:val="A90A62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E958EC"/>
    <w:multiLevelType w:val="hybridMultilevel"/>
    <w:tmpl w:val="B6509A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6043706"/>
    <w:multiLevelType w:val="hybridMultilevel"/>
    <w:tmpl w:val="DC228F00"/>
    <w:lvl w:ilvl="0" w:tplc="565A45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4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5"/>
  </w:num>
  <w:num w:numId="10">
    <w:abstractNumId w:val="19"/>
  </w:num>
  <w:num w:numId="11">
    <w:abstractNumId w:val="18"/>
  </w:num>
  <w:num w:numId="12">
    <w:abstractNumId w:val="10"/>
  </w:num>
  <w:num w:numId="13">
    <w:abstractNumId w:val="12"/>
  </w:num>
  <w:num w:numId="14">
    <w:abstractNumId w:val="1"/>
  </w:num>
  <w:num w:numId="15">
    <w:abstractNumId w:val="7"/>
  </w:num>
  <w:num w:numId="16">
    <w:abstractNumId w:val="4"/>
  </w:num>
  <w:num w:numId="17">
    <w:abstractNumId w:val="2"/>
  </w:num>
  <w:num w:numId="18">
    <w:abstractNumId w:val="3"/>
  </w:num>
  <w:num w:numId="19">
    <w:abstractNumId w:val="8"/>
  </w:num>
  <w:num w:numId="20">
    <w:abstractNumId w:val="20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F7C22"/>
    <w:rsid w:val="00032703"/>
    <w:rsid w:val="001E2EE1"/>
    <w:rsid w:val="00216F99"/>
    <w:rsid w:val="00301776"/>
    <w:rsid w:val="00472985"/>
    <w:rsid w:val="005737E2"/>
    <w:rsid w:val="005D4CCB"/>
    <w:rsid w:val="006E4D9B"/>
    <w:rsid w:val="006F34C7"/>
    <w:rsid w:val="007476C9"/>
    <w:rsid w:val="00777AB8"/>
    <w:rsid w:val="00792D49"/>
    <w:rsid w:val="00995BFA"/>
    <w:rsid w:val="00A009A7"/>
    <w:rsid w:val="00A378DF"/>
    <w:rsid w:val="00A6065A"/>
    <w:rsid w:val="00AA7FD1"/>
    <w:rsid w:val="00B5331E"/>
    <w:rsid w:val="00C535EF"/>
    <w:rsid w:val="00D84E26"/>
    <w:rsid w:val="00DF01BF"/>
    <w:rsid w:val="00F515F7"/>
    <w:rsid w:val="00F71D2C"/>
    <w:rsid w:val="00FC70B3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7C22"/>
    <w:pPr>
      <w:keepNext/>
      <w:outlineLvl w:val="0"/>
    </w:pPr>
    <w:rPr>
      <w:sz w:val="28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E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F7C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FF7C2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F7C2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F7C2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E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Teksttreci">
    <w:name w:val="Tekst treści_"/>
    <w:link w:val="Teksttreci0"/>
    <w:rsid w:val="001E2EE1"/>
    <w:rPr>
      <w:rFonts w:ascii="Arial" w:eastAsia="Arial" w:hAnsi="Arial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E2EE1"/>
    <w:pPr>
      <w:widowControl w:val="0"/>
      <w:shd w:val="clear" w:color="auto" w:fill="FFFFFF"/>
      <w:spacing w:before="60" w:after="180" w:line="0" w:lineRule="atLeast"/>
      <w:ind w:hanging="280"/>
      <w:jc w:val="center"/>
    </w:pPr>
    <w:rPr>
      <w:rFonts w:ascii="Arial" w:eastAsia="Arial" w:hAnsi="Arial" w:cstheme="minorBidi"/>
      <w:sz w:val="18"/>
      <w:szCs w:val="18"/>
      <w:shd w:val="clear" w:color="auto" w:fill="FFFFFF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E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EE1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1E2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">
    <w:name w:val="Nagłówek #2_"/>
    <w:basedOn w:val="Domylnaczcionkaakapitu"/>
    <w:link w:val="Nagwek20"/>
    <w:uiPriority w:val="99"/>
    <w:locked/>
    <w:rsid w:val="00A009A7"/>
    <w:rPr>
      <w:b/>
      <w:bCs/>
      <w:sz w:val="27"/>
      <w:szCs w:val="27"/>
      <w:shd w:val="clear" w:color="auto" w:fill="FFFFFF"/>
    </w:rPr>
  </w:style>
  <w:style w:type="paragraph" w:customStyle="1" w:styleId="Nagwek20">
    <w:name w:val="Nagłówek #2"/>
    <w:basedOn w:val="Normalny"/>
    <w:link w:val="Nagwek2"/>
    <w:uiPriority w:val="99"/>
    <w:rsid w:val="00A009A7"/>
    <w:pPr>
      <w:shd w:val="clear" w:color="auto" w:fill="FFFFFF"/>
      <w:spacing w:before="360" w:line="322" w:lineRule="exact"/>
      <w:outlineLvl w:val="1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oznaczenie">
    <w:name w:val="oznaczenie"/>
    <w:rsid w:val="005D4CCB"/>
  </w:style>
  <w:style w:type="character" w:customStyle="1" w:styleId="lmenustartend">
    <w:name w:val="lmenustartend"/>
    <w:rsid w:val="005D4CCB"/>
  </w:style>
  <w:style w:type="paragraph" w:customStyle="1" w:styleId="ng-scope">
    <w:name w:val="ng-scope"/>
    <w:basedOn w:val="Normalny"/>
    <w:rsid w:val="00777AB8"/>
    <w:pPr>
      <w:spacing w:before="100" w:beforeAutospacing="1" w:after="100" w:afterAutospacing="1"/>
    </w:pPr>
  </w:style>
  <w:style w:type="character" w:styleId="Uwydatnienie">
    <w:name w:val="Emphasis"/>
    <w:basedOn w:val="Domylnaczcionkaakapitu"/>
    <w:qFormat/>
    <w:rsid w:val="00777AB8"/>
    <w:rPr>
      <w:i/>
      <w:iCs/>
    </w:rPr>
  </w:style>
  <w:style w:type="character" w:styleId="Pogrubienie">
    <w:name w:val="Strong"/>
    <w:basedOn w:val="Domylnaczcionkaakapitu"/>
    <w:qFormat/>
    <w:rsid w:val="00777AB8"/>
    <w:rPr>
      <w:b/>
      <w:bCs/>
    </w:rPr>
  </w:style>
  <w:style w:type="character" w:customStyle="1" w:styleId="ng-bindingng-scope">
    <w:name w:val="ng-binding ng-scope"/>
    <w:basedOn w:val="Domylnaczcionkaakapitu"/>
    <w:rsid w:val="00777A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BA60B-51CE-4157-A781-47A3D2AA9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25</Pages>
  <Words>5400</Words>
  <Characters>32400</Characters>
  <Application>Microsoft Office Word</Application>
  <DocSecurity>0</DocSecurity>
  <Lines>270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9</cp:revision>
  <cp:lastPrinted>2018-07-12T11:03:00Z</cp:lastPrinted>
  <dcterms:created xsi:type="dcterms:W3CDTF">2018-04-09T11:16:00Z</dcterms:created>
  <dcterms:modified xsi:type="dcterms:W3CDTF">2018-07-31T07:44:00Z</dcterms:modified>
</cp:coreProperties>
</file>