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375" w:rsidRDefault="00B87375"/>
    <w:p w:rsidR="00B87375" w:rsidRDefault="00B87375" w:rsidP="00B8737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Uchwała Nr </w:t>
      </w:r>
      <w:r w:rsidR="006F5FBE">
        <w:rPr>
          <w:rFonts w:ascii="Times New Roman" w:hAnsi="Times New Roman"/>
          <w:b/>
          <w:sz w:val="28"/>
          <w:szCs w:val="28"/>
        </w:rPr>
        <w:t>LII/329/2018</w:t>
      </w:r>
    </w:p>
    <w:p w:rsidR="00B87375" w:rsidRDefault="00B87375" w:rsidP="00B8737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Rady Gminy Kamieniec Ząbkowicki</w:t>
      </w:r>
    </w:p>
    <w:p w:rsidR="00B87375" w:rsidRDefault="00B87375" w:rsidP="00B8737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 dnia </w:t>
      </w:r>
      <w:r w:rsidR="006F5FBE">
        <w:rPr>
          <w:rFonts w:ascii="Times New Roman" w:hAnsi="Times New Roman"/>
          <w:b/>
          <w:sz w:val="28"/>
          <w:szCs w:val="28"/>
        </w:rPr>
        <w:t xml:space="preserve">26 kwietnia 2018 roku </w:t>
      </w:r>
    </w:p>
    <w:p w:rsidR="00B87375" w:rsidRDefault="00B87375" w:rsidP="00B8737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w sprawie rozpatrzenia skargi na Wójta Gminy Kamieniec Ząbkowicki </w:t>
      </w:r>
    </w:p>
    <w:p w:rsidR="00B87375" w:rsidRDefault="00B87375" w:rsidP="00B87375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B87375" w:rsidRDefault="00B87375" w:rsidP="00B8737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Na podstawie art.18 ust.2,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15 ustawy z dnia 8 marca 1990 r.   o samorządzie gminnym /tekst jednolity: Dz. U. z 2017 r. poz. 1875 ze zm. /  w związku z art. 229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3 ustawy z dnia 14 czerwca 1960 r. - Kodeks postępowania administracyjnego / tekst jednolity – Dz. U. z 2017 r., poz. 1257 ze zm./, </w:t>
      </w:r>
      <w:r>
        <w:rPr>
          <w:rFonts w:ascii="Times New Roman" w:hAnsi="Times New Roman"/>
          <w:b/>
          <w:sz w:val="24"/>
          <w:szCs w:val="24"/>
        </w:rPr>
        <w:t xml:space="preserve">Rada Gminy Kamieniec Ząbkowicki </w:t>
      </w:r>
      <w:r>
        <w:rPr>
          <w:rFonts w:ascii="Times New Roman" w:hAnsi="Times New Roman"/>
          <w:b/>
          <w:bCs/>
          <w:sz w:val="24"/>
          <w:szCs w:val="24"/>
        </w:rPr>
        <w:t xml:space="preserve"> uchwala, co następuje: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87375" w:rsidRDefault="00B87375" w:rsidP="00B87375">
      <w:pPr>
        <w:rPr>
          <w:rFonts w:ascii="Times New Roman" w:hAnsi="Times New Roman"/>
          <w:b/>
          <w:sz w:val="24"/>
          <w:szCs w:val="24"/>
        </w:rPr>
      </w:pPr>
    </w:p>
    <w:p w:rsidR="00B87375" w:rsidRDefault="00B87375" w:rsidP="00B8737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1.</w:t>
      </w:r>
    </w:p>
    <w:p w:rsidR="00B87375" w:rsidRDefault="00B87375" w:rsidP="00B873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rozpatrzeniu skargi Nr OR.1510.2.</w:t>
      </w:r>
      <w:r w:rsidR="00B35B1D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2018 mieszkańca sołectwa Śrem z dnia </w:t>
      </w:r>
      <w:r w:rsidR="004D47AA">
        <w:t xml:space="preserve">06.11.2017 </w:t>
      </w:r>
      <w:r>
        <w:rPr>
          <w:rFonts w:ascii="Times New Roman" w:hAnsi="Times New Roman"/>
          <w:sz w:val="24"/>
          <w:szCs w:val="24"/>
        </w:rPr>
        <w:t xml:space="preserve">roku na Wójta Gminy Kamieniec Ząbkowicki, stwierdza się bezzasadność stawianych w skardze zarzutów zgodnie z uzasadnieniem stanowiącym załącznik do niniejszej uchwały. </w:t>
      </w:r>
    </w:p>
    <w:p w:rsidR="00B87375" w:rsidRDefault="00B87375" w:rsidP="00B87375">
      <w:pPr>
        <w:rPr>
          <w:rFonts w:ascii="Times New Roman" w:hAnsi="Times New Roman"/>
          <w:sz w:val="24"/>
          <w:szCs w:val="24"/>
        </w:rPr>
      </w:pPr>
    </w:p>
    <w:p w:rsidR="00B87375" w:rsidRDefault="00B87375" w:rsidP="00B8737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2.</w:t>
      </w:r>
    </w:p>
    <w:p w:rsidR="00B87375" w:rsidRDefault="00B87375" w:rsidP="00B873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uchwały powierza się Wójtowi Gminy  Kamieniec Ząbkowicki.</w:t>
      </w:r>
    </w:p>
    <w:p w:rsidR="00B87375" w:rsidRDefault="00B87375" w:rsidP="00B87375">
      <w:pPr>
        <w:rPr>
          <w:rFonts w:ascii="Times New Roman" w:hAnsi="Times New Roman"/>
          <w:b/>
          <w:sz w:val="24"/>
          <w:szCs w:val="24"/>
        </w:rPr>
      </w:pPr>
    </w:p>
    <w:p w:rsidR="00B87375" w:rsidRDefault="00B87375" w:rsidP="00B8737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3.</w:t>
      </w:r>
    </w:p>
    <w:p w:rsidR="00B87375" w:rsidRDefault="00B87375" w:rsidP="00B873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Uchwała wchodzi w życie z dniem podjęcia.</w:t>
      </w:r>
    </w:p>
    <w:p w:rsidR="00B87375" w:rsidRDefault="00B87375" w:rsidP="00B87375"/>
    <w:p w:rsidR="00B87375" w:rsidRDefault="00B87375"/>
    <w:p w:rsidR="0058601F" w:rsidRDefault="0058601F" w:rsidP="0058601F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Przewodniczący Rady Gminy </w:t>
      </w:r>
    </w:p>
    <w:p w:rsidR="0058601F" w:rsidRDefault="0058601F" w:rsidP="0058601F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Dominik </w:t>
      </w:r>
      <w:proofErr w:type="spellStart"/>
      <w:r>
        <w:rPr>
          <w:color w:val="000000"/>
        </w:rPr>
        <w:t>Krekora</w:t>
      </w:r>
      <w:proofErr w:type="spellEnd"/>
      <w:r>
        <w:rPr>
          <w:color w:val="000000"/>
        </w:rPr>
        <w:t xml:space="preserve"> </w:t>
      </w:r>
    </w:p>
    <w:p w:rsidR="0058601F" w:rsidRDefault="0058601F" w:rsidP="0058601F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87375" w:rsidRDefault="00B87375"/>
    <w:p w:rsidR="00B87375" w:rsidRDefault="00B87375"/>
    <w:p w:rsidR="00B87375" w:rsidRDefault="00B87375"/>
    <w:p w:rsidR="00B87375" w:rsidRDefault="00B87375"/>
    <w:p w:rsidR="00B87375" w:rsidRDefault="00B87375"/>
    <w:p w:rsidR="00B87375" w:rsidRDefault="00B87375"/>
    <w:p w:rsidR="00787826" w:rsidRDefault="00B87375" w:rsidP="00B87375">
      <w:pPr>
        <w:jc w:val="center"/>
      </w:pPr>
      <w:r>
        <w:t>UZASADNIENIE</w:t>
      </w:r>
    </w:p>
    <w:p w:rsidR="00B87375" w:rsidRDefault="00B87375" w:rsidP="00B87375">
      <w:pPr>
        <w:jc w:val="center"/>
      </w:pPr>
    </w:p>
    <w:p w:rsidR="00C23B56" w:rsidRPr="005040E1" w:rsidRDefault="001A7C10" w:rsidP="00B873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wyniku przekazanej przez Wojewodę Dolnośląskiego pismami z dnia 13 listopada 2017 r. nr NK- KS.1411.108.20017.SS1</w:t>
      </w:r>
      <w:r w:rsidR="00B87375" w:rsidRPr="005040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oraz z dnia 9 lutego 2018 nr NK-KS.1410.56.2017.SS1</w:t>
      </w:r>
      <w:r w:rsidRPr="001A7C10">
        <w:rPr>
          <w:rFonts w:ascii="Times New Roman" w:hAnsi="Times New Roman" w:cs="Times New Roman"/>
        </w:rPr>
        <w:t xml:space="preserve"> </w:t>
      </w:r>
      <w:r w:rsidRPr="005040E1">
        <w:rPr>
          <w:rFonts w:ascii="Times New Roman" w:hAnsi="Times New Roman" w:cs="Times New Roman"/>
        </w:rPr>
        <w:t xml:space="preserve">skargi z dnia 06.11.2017 </w:t>
      </w:r>
      <w:r>
        <w:rPr>
          <w:rFonts w:ascii="Times New Roman" w:hAnsi="Times New Roman" w:cs="Times New Roman"/>
        </w:rPr>
        <w:t xml:space="preserve">roku na działanie Wójta Gminy w </w:t>
      </w:r>
      <w:r w:rsidR="00B87375" w:rsidRPr="005040E1">
        <w:rPr>
          <w:rFonts w:ascii="Times New Roman" w:hAnsi="Times New Roman" w:cs="Times New Roman"/>
        </w:rPr>
        <w:t xml:space="preserve">zakresie nienadawania numerów składanym do </w:t>
      </w:r>
      <w:r w:rsidR="005040E1" w:rsidRPr="005040E1">
        <w:rPr>
          <w:rFonts w:ascii="Times New Roman" w:hAnsi="Times New Roman" w:cs="Times New Roman"/>
        </w:rPr>
        <w:t>U</w:t>
      </w:r>
      <w:r w:rsidR="00B87375" w:rsidRPr="005040E1">
        <w:rPr>
          <w:rFonts w:ascii="Times New Roman" w:hAnsi="Times New Roman" w:cs="Times New Roman"/>
        </w:rPr>
        <w:t xml:space="preserve">rzędu </w:t>
      </w:r>
      <w:r w:rsidR="005040E1" w:rsidRPr="005040E1">
        <w:rPr>
          <w:rFonts w:ascii="Times New Roman" w:hAnsi="Times New Roman" w:cs="Times New Roman"/>
        </w:rPr>
        <w:t>G</w:t>
      </w:r>
      <w:r w:rsidR="00B87375" w:rsidRPr="005040E1">
        <w:rPr>
          <w:rFonts w:ascii="Times New Roman" w:hAnsi="Times New Roman" w:cs="Times New Roman"/>
        </w:rPr>
        <w:t xml:space="preserve">miny pismom stwierdza się, </w:t>
      </w:r>
      <w:r w:rsidR="004D47AA" w:rsidRPr="005040E1">
        <w:rPr>
          <w:rFonts w:ascii="Times New Roman" w:hAnsi="Times New Roman" w:cs="Times New Roman"/>
        </w:rPr>
        <w:t>że zgodnie z</w:t>
      </w:r>
      <w:r w:rsidR="00B87375" w:rsidRPr="005040E1">
        <w:rPr>
          <w:rFonts w:ascii="Times New Roman" w:hAnsi="Times New Roman" w:cs="Times New Roman"/>
        </w:rPr>
        <w:t xml:space="preserve"> obowiązującym</w:t>
      </w:r>
      <w:r w:rsidR="00C23B56" w:rsidRPr="005040E1">
        <w:rPr>
          <w:rFonts w:ascii="Times New Roman" w:hAnsi="Times New Roman" w:cs="Times New Roman"/>
        </w:rPr>
        <w:t>i</w:t>
      </w:r>
      <w:r w:rsidR="00B87375" w:rsidRPr="005040E1">
        <w:rPr>
          <w:rFonts w:ascii="Times New Roman" w:hAnsi="Times New Roman" w:cs="Times New Roman"/>
        </w:rPr>
        <w:t xml:space="preserve"> w </w:t>
      </w:r>
      <w:r w:rsidR="005040E1" w:rsidRPr="005040E1">
        <w:rPr>
          <w:rFonts w:ascii="Times New Roman" w:hAnsi="Times New Roman" w:cs="Times New Roman"/>
        </w:rPr>
        <w:t>U</w:t>
      </w:r>
      <w:r w:rsidR="00B87375" w:rsidRPr="005040E1">
        <w:rPr>
          <w:rFonts w:ascii="Times New Roman" w:hAnsi="Times New Roman" w:cs="Times New Roman"/>
        </w:rPr>
        <w:t xml:space="preserve">rzędzie </w:t>
      </w:r>
      <w:r w:rsidR="005040E1" w:rsidRPr="005040E1">
        <w:rPr>
          <w:rFonts w:ascii="Times New Roman" w:hAnsi="Times New Roman" w:cs="Times New Roman"/>
        </w:rPr>
        <w:t>G</w:t>
      </w:r>
      <w:r w:rsidR="00B87375" w:rsidRPr="005040E1">
        <w:rPr>
          <w:rFonts w:ascii="Times New Roman" w:hAnsi="Times New Roman" w:cs="Times New Roman"/>
        </w:rPr>
        <w:t>miny</w:t>
      </w:r>
      <w:r w:rsidR="004D47AA" w:rsidRPr="005040E1">
        <w:rPr>
          <w:rFonts w:ascii="Times New Roman" w:hAnsi="Times New Roman" w:cs="Times New Roman"/>
        </w:rPr>
        <w:t xml:space="preserve"> </w:t>
      </w:r>
      <w:r w:rsidR="00C23B56" w:rsidRPr="005040E1">
        <w:rPr>
          <w:rFonts w:ascii="Times New Roman" w:hAnsi="Times New Roman" w:cs="Times New Roman"/>
        </w:rPr>
        <w:t>regulacjami prawnymi</w:t>
      </w:r>
      <w:r w:rsidR="00B87375" w:rsidRPr="005040E1">
        <w:rPr>
          <w:rFonts w:ascii="Times New Roman" w:hAnsi="Times New Roman" w:cs="Times New Roman"/>
        </w:rPr>
        <w:t xml:space="preserve"> rejestracja składanych pism następował</w:t>
      </w:r>
      <w:r w:rsidR="004D47AA" w:rsidRPr="005040E1">
        <w:rPr>
          <w:rFonts w:ascii="Times New Roman" w:hAnsi="Times New Roman" w:cs="Times New Roman"/>
        </w:rPr>
        <w:t>a w formie papierowej (ewidencja</w:t>
      </w:r>
      <w:r w:rsidR="00B87375" w:rsidRPr="005040E1">
        <w:rPr>
          <w:rFonts w:ascii="Times New Roman" w:hAnsi="Times New Roman" w:cs="Times New Roman"/>
        </w:rPr>
        <w:t xml:space="preserve"> w rejestrze wpływów pism) natomiast potwierdzeniem złożenia pisma była urzędowa pieczęć</w:t>
      </w:r>
      <w:r w:rsidR="004D47AA" w:rsidRPr="005040E1">
        <w:rPr>
          <w:rFonts w:ascii="Times New Roman" w:hAnsi="Times New Roman" w:cs="Times New Roman"/>
        </w:rPr>
        <w:t>,</w:t>
      </w:r>
      <w:r w:rsidR="00B87375" w:rsidRPr="005040E1">
        <w:rPr>
          <w:rFonts w:ascii="Times New Roman" w:hAnsi="Times New Roman" w:cs="Times New Roman"/>
        </w:rPr>
        <w:t xml:space="preserve"> na której zamieszczano datę złożenia oraz podpis osoby przyjmującej</w:t>
      </w:r>
      <w:r w:rsidR="00C23B56" w:rsidRPr="005040E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Powyższe następowało na podstawie zarządzenia Wójta Gminy nr 60/2011 z dnia 20 marca 2011 roku w sprawie trybu i zasad organizacji, przyjmowania i rozpatrywania skarg oraz wniosków w Urzędzie Gminy Kamieniec Ząbkowicki. W szczególności przepisu stanowiącego o kierowaniu korespondencji przez biuro podawcze oraz klasyfikacji pism przez Wójta Gminy, którego obowiązkiem jest ustalenie czy pismo stanowi skar</w:t>
      </w:r>
      <w:r w:rsidR="008730C1">
        <w:rPr>
          <w:rFonts w:ascii="Times New Roman" w:hAnsi="Times New Roman" w:cs="Times New Roman"/>
        </w:rPr>
        <w:t>gę, wniosek, czy też</w:t>
      </w:r>
      <w:r>
        <w:rPr>
          <w:rFonts w:ascii="Times New Roman" w:hAnsi="Times New Roman" w:cs="Times New Roman"/>
        </w:rPr>
        <w:t xml:space="preserve"> jest podaniem w indywidualnej sprawie. Podania w sprawach indywidualnych rejestrowane były w dzienniku podawczym z dekretacją do właściwej komórki organizacyjnej lub jednostki podległej, natomiast  rejestracja skarg i wniosków następowała w dzienniku zakładan</w:t>
      </w:r>
      <w:r w:rsidR="008730C1">
        <w:rPr>
          <w:rFonts w:ascii="Times New Roman" w:hAnsi="Times New Roman" w:cs="Times New Roman"/>
        </w:rPr>
        <w:t xml:space="preserve">ym w każdym roku kalendarzowym. </w:t>
      </w:r>
      <w:r w:rsidR="00C23B56" w:rsidRPr="005040E1">
        <w:rPr>
          <w:rFonts w:ascii="Times New Roman" w:hAnsi="Times New Roman" w:cs="Times New Roman"/>
        </w:rPr>
        <w:t>Praktyka stosowania tej formy obowiązuje od kilkunastu lat i nie stanowiła przedmiotu n</w:t>
      </w:r>
      <w:r>
        <w:rPr>
          <w:rFonts w:ascii="Times New Roman" w:hAnsi="Times New Roman" w:cs="Times New Roman"/>
        </w:rPr>
        <w:t>iezadowolenia, wniosków, czy też</w:t>
      </w:r>
      <w:r w:rsidR="00C23B56" w:rsidRPr="005040E1">
        <w:rPr>
          <w:rFonts w:ascii="Times New Roman" w:hAnsi="Times New Roman" w:cs="Times New Roman"/>
        </w:rPr>
        <w:t xml:space="preserve"> uwag osób skł</w:t>
      </w:r>
      <w:r w:rsidR="005040E1" w:rsidRPr="005040E1">
        <w:rPr>
          <w:rFonts w:ascii="Times New Roman" w:hAnsi="Times New Roman" w:cs="Times New Roman"/>
        </w:rPr>
        <w:t>adających pisma w U</w:t>
      </w:r>
      <w:r w:rsidR="00C23B56" w:rsidRPr="005040E1">
        <w:rPr>
          <w:rFonts w:ascii="Times New Roman" w:hAnsi="Times New Roman" w:cs="Times New Roman"/>
        </w:rPr>
        <w:t>rzędz</w:t>
      </w:r>
      <w:r w:rsidR="005040E1" w:rsidRPr="005040E1">
        <w:rPr>
          <w:rFonts w:ascii="Times New Roman" w:hAnsi="Times New Roman" w:cs="Times New Roman"/>
        </w:rPr>
        <w:t>ie G</w:t>
      </w:r>
      <w:r w:rsidR="00C23B56" w:rsidRPr="005040E1">
        <w:rPr>
          <w:rFonts w:ascii="Times New Roman" w:hAnsi="Times New Roman" w:cs="Times New Roman"/>
        </w:rPr>
        <w:t xml:space="preserve">miny. </w:t>
      </w:r>
    </w:p>
    <w:p w:rsidR="00B87375" w:rsidRPr="005040E1" w:rsidRDefault="00C23B56" w:rsidP="00B87375">
      <w:pPr>
        <w:jc w:val="both"/>
        <w:rPr>
          <w:rFonts w:ascii="Times New Roman" w:hAnsi="Times New Roman" w:cs="Times New Roman"/>
        </w:rPr>
      </w:pPr>
      <w:r w:rsidRPr="005040E1">
        <w:rPr>
          <w:rFonts w:ascii="Times New Roman" w:hAnsi="Times New Roman" w:cs="Times New Roman"/>
        </w:rPr>
        <w:t xml:space="preserve">W wyniku </w:t>
      </w:r>
      <w:r w:rsidR="005040E1" w:rsidRPr="005040E1">
        <w:rPr>
          <w:rFonts w:ascii="Times New Roman" w:hAnsi="Times New Roman" w:cs="Times New Roman"/>
        </w:rPr>
        <w:t>interwencji skarżącego w Urzędzie Gminy zostały podję</w:t>
      </w:r>
      <w:r w:rsidRPr="005040E1">
        <w:rPr>
          <w:rFonts w:ascii="Times New Roman" w:hAnsi="Times New Roman" w:cs="Times New Roman"/>
        </w:rPr>
        <w:t>te działania i ustalono, że składanym pismom n</w:t>
      </w:r>
      <w:r w:rsidR="005040E1" w:rsidRPr="005040E1">
        <w:rPr>
          <w:rFonts w:ascii="Times New Roman" w:hAnsi="Times New Roman" w:cs="Times New Roman"/>
        </w:rPr>
        <w:t>adawany będzie z chwilą ich złoż</w:t>
      </w:r>
      <w:r w:rsidRPr="005040E1">
        <w:rPr>
          <w:rFonts w:ascii="Times New Roman" w:hAnsi="Times New Roman" w:cs="Times New Roman"/>
        </w:rPr>
        <w:t>enia dodatkowo numer ewidencyjny mimo, że regulacje prawne takiego ob</w:t>
      </w:r>
      <w:r w:rsidR="005040E1" w:rsidRPr="005040E1">
        <w:rPr>
          <w:rFonts w:ascii="Times New Roman" w:hAnsi="Times New Roman" w:cs="Times New Roman"/>
        </w:rPr>
        <w:t>owią</w:t>
      </w:r>
      <w:r w:rsidRPr="005040E1">
        <w:rPr>
          <w:rFonts w:ascii="Times New Roman" w:hAnsi="Times New Roman" w:cs="Times New Roman"/>
        </w:rPr>
        <w:t xml:space="preserve">zku nie nakładają.  </w:t>
      </w:r>
      <w:r w:rsidR="00B87375" w:rsidRPr="005040E1">
        <w:rPr>
          <w:rFonts w:ascii="Times New Roman" w:hAnsi="Times New Roman" w:cs="Times New Roman"/>
        </w:rPr>
        <w:t xml:space="preserve">  </w:t>
      </w:r>
    </w:p>
    <w:p w:rsidR="00B87375" w:rsidRPr="005040E1" w:rsidRDefault="005040E1">
      <w:pPr>
        <w:rPr>
          <w:rFonts w:ascii="Times New Roman" w:hAnsi="Times New Roman" w:cs="Times New Roman"/>
        </w:rPr>
      </w:pPr>
      <w:r w:rsidRPr="005040E1">
        <w:rPr>
          <w:rFonts w:ascii="Times New Roman" w:hAnsi="Times New Roman" w:cs="Times New Roman"/>
        </w:rPr>
        <w:t>Ocena bezzasadn</w:t>
      </w:r>
      <w:r w:rsidR="008730C1">
        <w:rPr>
          <w:rFonts w:ascii="Times New Roman" w:hAnsi="Times New Roman" w:cs="Times New Roman"/>
        </w:rPr>
        <w:t>ości skargi wynika z faktu, że Wójt G</w:t>
      </w:r>
      <w:r w:rsidRPr="005040E1">
        <w:rPr>
          <w:rFonts w:ascii="Times New Roman" w:hAnsi="Times New Roman" w:cs="Times New Roman"/>
        </w:rPr>
        <w:t xml:space="preserve">miny nie dopuścił się naruszenia istniejących wewnętrznych regulacji prawnych dotyczących rejestracji składanych pism. </w:t>
      </w:r>
    </w:p>
    <w:sectPr w:rsidR="00B87375" w:rsidRPr="005040E1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compat/>
  <w:rsids>
    <w:rsidRoot w:val="00B87375"/>
    <w:rsid w:val="00096D12"/>
    <w:rsid w:val="001A7C10"/>
    <w:rsid w:val="004D47AA"/>
    <w:rsid w:val="005040E1"/>
    <w:rsid w:val="0054121F"/>
    <w:rsid w:val="0058601F"/>
    <w:rsid w:val="006F5FBE"/>
    <w:rsid w:val="00787826"/>
    <w:rsid w:val="00865DDE"/>
    <w:rsid w:val="008730C1"/>
    <w:rsid w:val="008F1063"/>
    <w:rsid w:val="00B35B1D"/>
    <w:rsid w:val="00B87375"/>
    <w:rsid w:val="00C23B56"/>
    <w:rsid w:val="00CB1AEC"/>
    <w:rsid w:val="00E41C73"/>
    <w:rsid w:val="00E73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1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2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3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436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7</cp:revision>
  <cp:lastPrinted>2018-04-25T05:42:00Z</cp:lastPrinted>
  <dcterms:created xsi:type="dcterms:W3CDTF">2018-04-24T11:19:00Z</dcterms:created>
  <dcterms:modified xsi:type="dcterms:W3CDTF">2018-05-15T10:19:00Z</dcterms:modified>
</cp:coreProperties>
</file>