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7C22" w:rsidRPr="00FB4F49" w:rsidRDefault="00FF7C22" w:rsidP="00FF7C22">
      <w:pPr>
        <w:jc w:val="center"/>
        <w:rPr>
          <w:b/>
        </w:rPr>
      </w:pPr>
      <w:r w:rsidRPr="00FB4F49">
        <w:rPr>
          <w:b/>
        </w:rPr>
        <w:t xml:space="preserve">ZARZĄDZENIE NR </w:t>
      </w:r>
      <w:r>
        <w:rPr>
          <w:b/>
        </w:rPr>
        <w:t>59/2018</w:t>
      </w:r>
    </w:p>
    <w:p w:rsidR="00FF7C22" w:rsidRPr="00FB4F49" w:rsidRDefault="00FF7C22" w:rsidP="00FF7C22">
      <w:pPr>
        <w:jc w:val="center"/>
        <w:rPr>
          <w:b/>
        </w:rPr>
      </w:pPr>
      <w:r w:rsidRPr="00FB4F49">
        <w:rPr>
          <w:b/>
        </w:rPr>
        <w:t>Wójta Gminy Kamieniec Ząbkowicki</w:t>
      </w:r>
    </w:p>
    <w:p w:rsidR="00FF7C22" w:rsidRPr="00FB4F49" w:rsidRDefault="00FF7C22" w:rsidP="00FF7C22">
      <w:pPr>
        <w:jc w:val="center"/>
        <w:rPr>
          <w:b/>
        </w:rPr>
      </w:pPr>
      <w:r w:rsidRPr="00FB4F49">
        <w:rPr>
          <w:b/>
        </w:rPr>
        <w:t xml:space="preserve">dnia  </w:t>
      </w:r>
      <w:r>
        <w:rPr>
          <w:b/>
        </w:rPr>
        <w:t>28 marca 2018</w:t>
      </w:r>
      <w:r w:rsidRPr="00FB4F49">
        <w:rPr>
          <w:b/>
        </w:rPr>
        <w:t xml:space="preserve"> r.</w:t>
      </w:r>
    </w:p>
    <w:p w:rsidR="00FF7C22" w:rsidRPr="00FB4F49" w:rsidRDefault="00FF7C22" w:rsidP="00FF7C22">
      <w:pPr>
        <w:rPr>
          <w:b/>
        </w:rPr>
      </w:pPr>
    </w:p>
    <w:p w:rsidR="00FF7C22" w:rsidRPr="00FB4F49" w:rsidRDefault="00FF7C22" w:rsidP="00FF7C22">
      <w:pPr>
        <w:jc w:val="both"/>
        <w:rPr>
          <w:b/>
        </w:rPr>
      </w:pPr>
      <w:r w:rsidRPr="00FB4F49">
        <w:rPr>
          <w:b/>
        </w:rPr>
        <w:t xml:space="preserve">w sprawie: przygotowania projektów uchwał Rady Gminy Kamieniec Ząbkowicki </w:t>
      </w:r>
    </w:p>
    <w:p w:rsidR="00FF7C22" w:rsidRPr="00FB4F49" w:rsidRDefault="00FF7C22" w:rsidP="00FF7C22">
      <w:pPr>
        <w:jc w:val="both"/>
      </w:pPr>
    </w:p>
    <w:p w:rsidR="00FF7C22" w:rsidRPr="00FB4F49" w:rsidRDefault="00FF7C22" w:rsidP="00FF7C22">
      <w:pPr>
        <w:jc w:val="both"/>
      </w:pPr>
      <w:r w:rsidRPr="00FB4F49">
        <w:t xml:space="preserve">Na podstawie art. 30, ust. 2, pkt. 1 ustawy z dnia 8 marca 1990 roku o samorządzie gminnym ( Dz. U. </w:t>
      </w:r>
      <w:r>
        <w:t>2017 r. poz. 1875</w:t>
      </w:r>
      <w:r w:rsidRPr="00FB4F49">
        <w:t xml:space="preserve">) </w:t>
      </w:r>
    </w:p>
    <w:p w:rsidR="00FF7C22" w:rsidRPr="00FB4F49" w:rsidRDefault="00FF7C22" w:rsidP="00FF7C22">
      <w:pPr>
        <w:jc w:val="both"/>
      </w:pPr>
      <w:r w:rsidRPr="00FB4F49">
        <w:t xml:space="preserve">                                                   </w:t>
      </w:r>
      <w:r w:rsidRPr="00FB4F49">
        <w:rPr>
          <w:b/>
        </w:rPr>
        <w:t>zarządzam co następuje:</w:t>
      </w:r>
      <w:r w:rsidRPr="00FB4F49">
        <w:t xml:space="preserve"> </w:t>
      </w:r>
    </w:p>
    <w:p w:rsidR="00FF7C22" w:rsidRPr="00FB4F49" w:rsidRDefault="00FF7C22" w:rsidP="00FF7C22">
      <w:pPr>
        <w:jc w:val="both"/>
      </w:pPr>
    </w:p>
    <w:p w:rsidR="00FF7C22" w:rsidRPr="00FB4F49" w:rsidRDefault="00FF7C22" w:rsidP="00FF7C22">
      <w:pPr>
        <w:jc w:val="center"/>
        <w:rPr>
          <w:b/>
        </w:rPr>
      </w:pPr>
      <w:r w:rsidRPr="00FB4F49">
        <w:rPr>
          <w:b/>
        </w:rPr>
        <w:t>§ 1</w:t>
      </w:r>
    </w:p>
    <w:p w:rsidR="00FF7C22" w:rsidRDefault="00FF7C22" w:rsidP="00FF7C22">
      <w:pPr>
        <w:numPr>
          <w:ilvl w:val="0"/>
          <w:numId w:val="1"/>
        </w:numPr>
        <w:ind w:left="284" w:hanging="284"/>
        <w:jc w:val="both"/>
      </w:pPr>
      <w:r w:rsidRPr="00FB4F49">
        <w:t>Ustal</w:t>
      </w:r>
      <w:r>
        <w:t>a się ostateczną treść projektów</w:t>
      </w:r>
      <w:r w:rsidRPr="00FB4F49">
        <w:t xml:space="preserve"> uchwał, któ</w:t>
      </w:r>
      <w:r>
        <w:t>re wniesione będą</w:t>
      </w:r>
      <w:r w:rsidRPr="00FB4F49">
        <w:t xml:space="preserve"> pod obrady </w:t>
      </w:r>
      <w:r>
        <w:t>L</w:t>
      </w:r>
      <w:r w:rsidRPr="00FB4F49">
        <w:t xml:space="preserve"> Sesji Rady Gminy: </w:t>
      </w:r>
    </w:p>
    <w:p w:rsidR="00FF7C22" w:rsidRDefault="00FF7C22" w:rsidP="00FF7C22">
      <w:pPr>
        <w:ind w:left="284"/>
        <w:jc w:val="both"/>
      </w:pPr>
    </w:p>
    <w:p w:rsidR="00FF7C22" w:rsidRPr="00FF7C22" w:rsidRDefault="00FF7C22" w:rsidP="00FF7C22">
      <w:pPr>
        <w:pStyle w:val="Akapitzlist"/>
        <w:numPr>
          <w:ilvl w:val="0"/>
          <w:numId w:val="2"/>
        </w:numPr>
      </w:pPr>
      <w:r w:rsidRPr="00FF7C22">
        <w:rPr>
          <w:bCs/>
        </w:rPr>
        <w:t xml:space="preserve">w sprawie wprowadzenia zmian w wieloletniej prognozie finansowej Gminy Kamieniec Ząbkowicki </w:t>
      </w:r>
    </w:p>
    <w:p w:rsidR="00FF7C22" w:rsidRPr="00FF7C22" w:rsidRDefault="00FF7C22" w:rsidP="00FF7C22">
      <w:pPr>
        <w:pStyle w:val="Akapitzlist"/>
        <w:numPr>
          <w:ilvl w:val="0"/>
          <w:numId w:val="2"/>
        </w:numPr>
      </w:pPr>
      <w:r w:rsidRPr="00FF7C22">
        <w:rPr>
          <w:bCs/>
        </w:rPr>
        <w:t>w sprawie wprowadzenia zmian w budżecie gminy na rok 2018</w:t>
      </w:r>
    </w:p>
    <w:p w:rsidR="00FF7C22" w:rsidRPr="00FF7C22" w:rsidRDefault="00FF7C22" w:rsidP="00FF7C22">
      <w:pPr>
        <w:pStyle w:val="Akapitzlist"/>
        <w:numPr>
          <w:ilvl w:val="0"/>
          <w:numId w:val="2"/>
        </w:numPr>
      </w:pPr>
      <w:r w:rsidRPr="00FF7C22">
        <w:rPr>
          <w:bCs/>
        </w:rPr>
        <w:t>w sprawie zatwierdzenia wieloletniego planu rozwoju i modernizacji urządzeń wodociągowych i kanalizacyjnych na lata 2018-2020</w:t>
      </w:r>
    </w:p>
    <w:p w:rsidR="00FF7C22" w:rsidRPr="00FF7C22" w:rsidRDefault="00FF7C22" w:rsidP="00FF7C22">
      <w:pPr>
        <w:pStyle w:val="Akapitzlist"/>
        <w:numPr>
          <w:ilvl w:val="0"/>
          <w:numId w:val="2"/>
        </w:numPr>
      </w:pPr>
      <w:r w:rsidRPr="006758CB">
        <w:t xml:space="preserve">o zmianie uchwały </w:t>
      </w:r>
      <w:r w:rsidRPr="00FF7C22">
        <w:rPr>
          <w:bCs/>
        </w:rPr>
        <w:t>w sprawie określenia terminów i kryteriów branych pod uwagę podczas przeprowadzania w Gminie Kamieniec Ząbkowicki postępowania rekrutacyjnego i postępowania uzupełniającego do publicznych przedszkoli, oddziałów przedszkolnych w publicznych szkołach podstawowych i do klas pierwszej publicznych szkół podstawowych oraz dokumentów niezbędnych do potwierdzenia spełniania tych kryteriów, a także liczby punktów możliwych do uzyskania za poszczególne kryteria.</w:t>
      </w:r>
    </w:p>
    <w:p w:rsidR="00FF7C22" w:rsidRPr="00FF7C22" w:rsidRDefault="00FF7C22" w:rsidP="00FF7C22">
      <w:pPr>
        <w:pStyle w:val="Akapitzlist"/>
        <w:numPr>
          <w:ilvl w:val="0"/>
          <w:numId w:val="2"/>
        </w:numPr>
      </w:pPr>
      <w:r w:rsidRPr="00FF7C22">
        <w:rPr>
          <w:bCs/>
        </w:rPr>
        <w:t xml:space="preserve">w sprawie niewyrażenia zgody na wyodrębnienie funduszu sołeckiego </w:t>
      </w:r>
    </w:p>
    <w:p w:rsidR="00FF7C22" w:rsidRPr="00FF7C22" w:rsidRDefault="00FF7C22" w:rsidP="00FF7C22">
      <w:pPr>
        <w:pStyle w:val="Akapitzlist"/>
        <w:numPr>
          <w:ilvl w:val="0"/>
          <w:numId w:val="2"/>
        </w:numPr>
      </w:pPr>
      <w:r w:rsidRPr="00FF7C22">
        <w:rPr>
          <w:bCs/>
        </w:rPr>
        <w:t>w sprawie podziału Gminy Kamieniec Ząbkowicki na okręgi wyborcze, ustalenia ich granic i numerów oraz liczby radnych wybieranych w każdym okręgu.</w:t>
      </w:r>
    </w:p>
    <w:p w:rsidR="00FF7C22" w:rsidRPr="00FF7C22" w:rsidRDefault="00FF7C22" w:rsidP="00FF7C22">
      <w:pPr>
        <w:pStyle w:val="Akapitzlist"/>
        <w:numPr>
          <w:ilvl w:val="0"/>
          <w:numId w:val="2"/>
        </w:numPr>
      </w:pPr>
      <w:r w:rsidRPr="006758CB">
        <w:t xml:space="preserve"> </w:t>
      </w:r>
      <w:r w:rsidRPr="00FF7C22">
        <w:rPr>
          <w:bCs/>
        </w:rPr>
        <w:t>w sprawie podziału Gminy Kamieniec Ząbkowicki na stałe obwody głosowania, ustalenia ich numerów,  granic oraz siedzib obwodowych komisji wyborczych.</w:t>
      </w:r>
    </w:p>
    <w:p w:rsidR="00FF7C22" w:rsidRPr="00FF7C22" w:rsidRDefault="00FF7C22" w:rsidP="00FF7C22">
      <w:pPr>
        <w:pStyle w:val="Akapitzlist"/>
        <w:numPr>
          <w:ilvl w:val="0"/>
          <w:numId w:val="2"/>
        </w:numPr>
      </w:pPr>
      <w:r w:rsidRPr="00FF7C22">
        <w:rPr>
          <w:bCs/>
        </w:rPr>
        <w:t>w sprawie wniesienia  skargi na rozstrzygnięcie nadzorcze  Wojewody Dolnośląskiego z dnia 9 m</w:t>
      </w:r>
      <w:r w:rsidR="00995BFA">
        <w:rPr>
          <w:bCs/>
        </w:rPr>
        <w:t>a</w:t>
      </w:r>
      <w:r w:rsidRPr="00FF7C22">
        <w:rPr>
          <w:bCs/>
        </w:rPr>
        <w:t>rca 2018 r.   znak: NK – N.4131.45.2.2018</w:t>
      </w:r>
    </w:p>
    <w:p w:rsidR="00FF7C22" w:rsidRDefault="00FF7C22" w:rsidP="00FF7C22">
      <w:pPr>
        <w:pStyle w:val="Akapitzlist"/>
        <w:numPr>
          <w:ilvl w:val="0"/>
          <w:numId w:val="2"/>
        </w:numPr>
        <w:tabs>
          <w:tab w:val="left" w:pos="851"/>
        </w:tabs>
      </w:pPr>
      <w:r w:rsidRPr="006758CB">
        <w:t xml:space="preserve">w sprawie: uchylenia uchwały w sprawie wydawania Biuletynu Informacyjnego „Wiadomości Kamienieckie” przez Gminę Kamieniec Ząbkowicki </w:t>
      </w:r>
    </w:p>
    <w:p w:rsidR="00FF7C22" w:rsidRDefault="00FF7C22" w:rsidP="00FF7C22">
      <w:pPr>
        <w:pStyle w:val="Akapitzlist"/>
        <w:numPr>
          <w:ilvl w:val="0"/>
          <w:numId w:val="2"/>
        </w:numPr>
        <w:tabs>
          <w:tab w:val="left" w:pos="851"/>
        </w:tabs>
      </w:pPr>
      <w:r w:rsidRPr="006758CB">
        <w:t>w sprawie powołania Komisji Rewizyjnej</w:t>
      </w:r>
    </w:p>
    <w:p w:rsidR="00FF7C22" w:rsidRDefault="00FF7C22" w:rsidP="00FF7C22">
      <w:pPr>
        <w:pStyle w:val="Akapitzlist"/>
        <w:numPr>
          <w:ilvl w:val="0"/>
          <w:numId w:val="2"/>
        </w:numPr>
        <w:tabs>
          <w:tab w:val="left" w:pos="851"/>
        </w:tabs>
      </w:pPr>
      <w:r w:rsidRPr="00FF7C22">
        <w:t xml:space="preserve">w sprawie powołania Komisji Budżetu, Gospodarki Gminy, Rolnictwa Ochrony Środowiska i Ochrony Przeciwpożarowej </w:t>
      </w:r>
    </w:p>
    <w:p w:rsidR="00FF7C22" w:rsidRDefault="00FF7C22" w:rsidP="00FF7C22">
      <w:pPr>
        <w:pStyle w:val="Akapitzlist"/>
        <w:numPr>
          <w:ilvl w:val="0"/>
          <w:numId w:val="2"/>
        </w:numPr>
        <w:tabs>
          <w:tab w:val="left" w:pos="851"/>
        </w:tabs>
      </w:pPr>
      <w:r w:rsidRPr="006758CB">
        <w:t>w sprawie powołania Komisji Rewizyjnej</w:t>
      </w:r>
    </w:p>
    <w:p w:rsidR="00FF7C22" w:rsidRPr="00FF7C22" w:rsidRDefault="00FF7C22" w:rsidP="00FF7C22">
      <w:pPr>
        <w:pStyle w:val="Akapitzlist"/>
        <w:numPr>
          <w:ilvl w:val="0"/>
          <w:numId w:val="2"/>
        </w:numPr>
        <w:tabs>
          <w:tab w:val="left" w:pos="851"/>
        </w:tabs>
      </w:pPr>
      <w:r w:rsidRPr="00FF7C22">
        <w:t xml:space="preserve">w sprawie powołania Komisji Budżetu, Gospodarki Gminy, Rolnictwa Ochrony Środowiska i Ochrony Przeciwpożarowej </w:t>
      </w:r>
    </w:p>
    <w:p w:rsidR="00FF7C22" w:rsidRPr="00FB4F49" w:rsidRDefault="00FF7C22" w:rsidP="00FF7C22">
      <w:pPr>
        <w:pStyle w:val="Tekstpodstawowy"/>
        <w:spacing w:after="0"/>
        <w:jc w:val="both"/>
      </w:pPr>
    </w:p>
    <w:p w:rsidR="00FF7C22" w:rsidRDefault="00FF7C22" w:rsidP="00FF7C22">
      <w:pPr>
        <w:pStyle w:val="Akapitzlist"/>
        <w:numPr>
          <w:ilvl w:val="0"/>
          <w:numId w:val="1"/>
        </w:numPr>
        <w:jc w:val="both"/>
      </w:pPr>
      <w:r w:rsidRPr="00FB4F49">
        <w:t>Projekty uchwał stanowią załączniki nr 1</w:t>
      </w:r>
      <w:r w:rsidR="00995BFA">
        <w:t>-13</w:t>
      </w:r>
      <w:r>
        <w:t xml:space="preserve"> </w:t>
      </w:r>
      <w:r w:rsidRPr="00FB4F49">
        <w:t xml:space="preserve">do niniejszego zarządzenia. </w:t>
      </w:r>
    </w:p>
    <w:p w:rsidR="00FF7C22" w:rsidRDefault="00FF7C22" w:rsidP="00FF7C22">
      <w:pPr>
        <w:pStyle w:val="Akapitzlist"/>
        <w:jc w:val="both"/>
      </w:pPr>
    </w:p>
    <w:p w:rsidR="00FF7C22" w:rsidRDefault="00FF7C22" w:rsidP="00FF7C22">
      <w:pPr>
        <w:pStyle w:val="Akapitzlist"/>
        <w:jc w:val="both"/>
      </w:pPr>
    </w:p>
    <w:p w:rsidR="00FF7C22" w:rsidRDefault="00FF7C22" w:rsidP="00FF7C22">
      <w:pPr>
        <w:pStyle w:val="Akapitzlist"/>
        <w:jc w:val="both"/>
      </w:pPr>
    </w:p>
    <w:p w:rsidR="00FF7C22" w:rsidRPr="00FB4F49" w:rsidRDefault="00FF7C22" w:rsidP="00FF7C22">
      <w:pPr>
        <w:pStyle w:val="Akapitzlist"/>
        <w:jc w:val="both"/>
      </w:pPr>
    </w:p>
    <w:p w:rsidR="00FF7C22" w:rsidRDefault="00FF7C22" w:rsidP="00FF7C22">
      <w:pPr>
        <w:rPr>
          <w:b/>
        </w:rPr>
      </w:pPr>
    </w:p>
    <w:p w:rsidR="00995BFA" w:rsidRDefault="00995BFA" w:rsidP="00FF7C22">
      <w:pPr>
        <w:jc w:val="center"/>
        <w:rPr>
          <w:b/>
        </w:rPr>
      </w:pPr>
    </w:p>
    <w:p w:rsidR="00FF7C22" w:rsidRPr="00FB4F49" w:rsidRDefault="00FF7C22" w:rsidP="00FF7C22">
      <w:pPr>
        <w:jc w:val="center"/>
        <w:rPr>
          <w:b/>
        </w:rPr>
      </w:pPr>
      <w:r w:rsidRPr="00FB4F49">
        <w:rPr>
          <w:b/>
        </w:rPr>
        <w:t>§ 2</w:t>
      </w:r>
    </w:p>
    <w:p w:rsidR="00FF7C22" w:rsidRPr="00DD25D0" w:rsidRDefault="00FF7C22" w:rsidP="00FF7C22">
      <w:pPr>
        <w:tabs>
          <w:tab w:val="left" w:pos="360"/>
        </w:tabs>
        <w:jc w:val="both"/>
      </w:pPr>
      <w:r w:rsidRPr="00FB4F49">
        <w:t xml:space="preserve">Upoważnia się </w:t>
      </w:r>
      <w:r>
        <w:t xml:space="preserve">Martę </w:t>
      </w:r>
      <w:proofErr w:type="spellStart"/>
      <w:r>
        <w:t>Hercuń</w:t>
      </w:r>
      <w:proofErr w:type="spellEnd"/>
      <w:r>
        <w:t xml:space="preserve"> Inspektora</w:t>
      </w:r>
      <w:r w:rsidRPr="00FB4F49">
        <w:t xml:space="preserve"> ds. obsługi Rady Gminy do przedstawienia w czasie obrad Sesji projektów uchwał wymienionych w § 1 wraz z uzasadnieniem potrzeby jej przyjęcia. </w:t>
      </w:r>
    </w:p>
    <w:p w:rsidR="00FF7C22" w:rsidRDefault="00FF7C22" w:rsidP="00FF7C22">
      <w:pPr>
        <w:jc w:val="center"/>
        <w:rPr>
          <w:b/>
        </w:rPr>
      </w:pPr>
    </w:p>
    <w:p w:rsidR="00FF7C22" w:rsidRPr="00FB4F49" w:rsidRDefault="00FF7C22" w:rsidP="00FF7C22">
      <w:pPr>
        <w:jc w:val="center"/>
        <w:rPr>
          <w:b/>
        </w:rPr>
      </w:pPr>
      <w:r w:rsidRPr="00FB4F49">
        <w:rPr>
          <w:b/>
        </w:rPr>
        <w:t>§ 3</w:t>
      </w:r>
    </w:p>
    <w:p w:rsidR="00FF7C22" w:rsidRPr="00FB4F49" w:rsidRDefault="00FF7C22" w:rsidP="00FF7C22">
      <w:pPr>
        <w:jc w:val="both"/>
      </w:pPr>
      <w:r w:rsidRPr="00FB4F49">
        <w:t>Wykonanie zarządzenia powierzam osobie wymienionej w § 2.</w:t>
      </w:r>
    </w:p>
    <w:p w:rsidR="00FF7C22" w:rsidRPr="00FB4F49" w:rsidRDefault="00FF7C22" w:rsidP="00FF7C22">
      <w:pPr>
        <w:jc w:val="both"/>
      </w:pPr>
    </w:p>
    <w:p w:rsidR="00FF7C22" w:rsidRPr="00FB4F49" w:rsidRDefault="00FF7C22" w:rsidP="00FF7C22">
      <w:pPr>
        <w:jc w:val="center"/>
        <w:rPr>
          <w:b/>
        </w:rPr>
      </w:pPr>
      <w:r w:rsidRPr="00FB4F49">
        <w:rPr>
          <w:b/>
        </w:rPr>
        <w:t>§ 4</w:t>
      </w:r>
    </w:p>
    <w:p w:rsidR="00FF7C22" w:rsidRPr="00FB4F49" w:rsidRDefault="00FF7C22" w:rsidP="00FF7C22">
      <w:pPr>
        <w:jc w:val="both"/>
      </w:pPr>
      <w:r w:rsidRPr="00FB4F49">
        <w:t xml:space="preserve">Zarządzenie wchodzi w życie z dniem podjęcia. </w:t>
      </w:r>
    </w:p>
    <w:p w:rsidR="00FF7C22" w:rsidRDefault="00FF7C22" w:rsidP="00FF7C22">
      <w:r w:rsidRPr="00FB4F49">
        <w:t xml:space="preserve">                                                                                     </w:t>
      </w:r>
    </w:p>
    <w:p w:rsidR="00FF7C22" w:rsidRDefault="00FF7C22" w:rsidP="00FF7C22"/>
    <w:p w:rsidR="00FF7C22" w:rsidRDefault="00FF7C22" w:rsidP="00FF7C22"/>
    <w:p w:rsidR="00FF7C22" w:rsidRPr="00FB4F49" w:rsidRDefault="00FF7C22" w:rsidP="00FF7C22"/>
    <w:p w:rsidR="00FF7C22" w:rsidRDefault="00FF7C22" w:rsidP="00FF7C22">
      <w:r w:rsidRPr="00FB4F49">
        <w:t xml:space="preserve">                                                                                        </w:t>
      </w:r>
    </w:p>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995BFA" w:rsidRDefault="00995BFA" w:rsidP="00FF7C22"/>
    <w:p w:rsidR="00995BFA" w:rsidRDefault="00995BFA" w:rsidP="00FF7C22"/>
    <w:p w:rsidR="00995BFA" w:rsidRDefault="00995BFA" w:rsidP="00FF7C22"/>
    <w:p w:rsidR="00FF7C22" w:rsidRDefault="00FF7C22" w:rsidP="00FF7C22"/>
    <w:p w:rsidR="00FF7C22" w:rsidRDefault="00FF7C22" w:rsidP="00FF7C22"/>
    <w:p w:rsidR="00FF7C22" w:rsidRDefault="00FF7C22" w:rsidP="00FF7C22"/>
    <w:p w:rsidR="00FF7C22" w:rsidRDefault="00FF7C22" w:rsidP="00FF7C22"/>
    <w:p w:rsidR="00FF7C22" w:rsidRPr="002274D4" w:rsidRDefault="00FF7C22" w:rsidP="00FF7C22">
      <w:pPr>
        <w:rPr>
          <w:sz w:val="18"/>
          <w:szCs w:val="18"/>
        </w:rPr>
      </w:pPr>
      <w:r>
        <w:t xml:space="preserve">                                                                                             </w:t>
      </w:r>
      <w:r>
        <w:rPr>
          <w:sz w:val="18"/>
          <w:szCs w:val="18"/>
        </w:rPr>
        <w:t>Załącznik Nr 1</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FF7C22" w:rsidRDefault="00FF7C22" w:rsidP="00FF7C22">
      <w:pPr>
        <w:rPr>
          <w:sz w:val="18"/>
          <w:szCs w:val="18"/>
        </w:rPr>
      </w:pPr>
    </w:p>
    <w:p w:rsidR="00FF7C22" w:rsidRPr="00942814" w:rsidRDefault="00FF7C22" w:rsidP="00FF7C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942814">
        <w:rPr>
          <w:b/>
          <w:bCs/>
        </w:rPr>
        <w:t xml:space="preserve">U C H W A Ł A  nr  </w:t>
      </w:r>
    </w:p>
    <w:p w:rsidR="00FF7C22" w:rsidRPr="00942814" w:rsidRDefault="00FF7C22" w:rsidP="00FF7C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942814">
        <w:rPr>
          <w:b/>
          <w:bCs/>
        </w:rPr>
        <w:t>Rady  Gminy  Kamieniec  Ząbkowicki</w:t>
      </w:r>
    </w:p>
    <w:p w:rsidR="00FF7C22" w:rsidRPr="00942814" w:rsidRDefault="00FF7C22" w:rsidP="00FF7C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sidRPr="00942814">
        <w:rPr>
          <w:b/>
          <w:bCs/>
        </w:rPr>
        <w:t xml:space="preserve">z dnia </w:t>
      </w: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rPr>
          <w:color w:val="000000"/>
        </w:rPr>
      </w:pP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rPr>
          <w:color w:val="000000"/>
        </w:rPr>
      </w:pP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jc w:val="both"/>
        <w:rPr>
          <w:color w:val="000000"/>
        </w:rPr>
      </w:pPr>
      <w:r w:rsidRPr="00942814">
        <w:rPr>
          <w:b/>
          <w:bCs/>
          <w:color w:val="000000"/>
        </w:rPr>
        <w:t xml:space="preserve">w sprawie </w:t>
      </w:r>
      <w:r w:rsidRPr="00942814">
        <w:rPr>
          <w:color w:val="000000"/>
        </w:rPr>
        <w:t>wprowadzenia zmian w wieloletniej prognozie finansowej Gminy Kamieniec Ząbkowicki</w:t>
      </w: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line="360" w:lineRule="auto"/>
        <w:ind w:right="170"/>
        <w:rPr>
          <w:color w:val="000000"/>
        </w:rPr>
      </w:pP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firstLine="709"/>
        <w:jc w:val="both"/>
        <w:rPr>
          <w:color w:val="000000"/>
        </w:rPr>
      </w:pPr>
      <w:r w:rsidRPr="00942814">
        <w:rPr>
          <w:color w:val="000000"/>
        </w:rPr>
        <w:t xml:space="preserve">Na podstawie art. 18 ust. 2 </w:t>
      </w:r>
      <w:proofErr w:type="spellStart"/>
      <w:r w:rsidRPr="00942814">
        <w:rPr>
          <w:color w:val="000000"/>
        </w:rPr>
        <w:t>pkt</w:t>
      </w:r>
      <w:proofErr w:type="spellEnd"/>
      <w:r w:rsidRPr="00942814">
        <w:rPr>
          <w:color w:val="000000"/>
        </w:rPr>
        <w:t xml:space="preserve"> 15 ustawy z dnia 8 marca 1990 r. o samorządzie gminnym (</w:t>
      </w:r>
      <w:proofErr w:type="spellStart"/>
      <w:r w:rsidRPr="00942814">
        <w:rPr>
          <w:color w:val="000000"/>
        </w:rPr>
        <w:t>t.j</w:t>
      </w:r>
      <w:proofErr w:type="spellEnd"/>
      <w:r w:rsidRPr="00942814">
        <w:rPr>
          <w:color w:val="000000"/>
        </w:rPr>
        <w:t xml:space="preserve">. </w:t>
      </w:r>
      <w:proofErr w:type="spellStart"/>
      <w:r w:rsidRPr="00942814">
        <w:rPr>
          <w:color w:val="000000"/>
        </w:rPr>
        <w:t>Dz.U</w:t>
      </w:r>
      <w:proofErr w:type="spellEnd"/>
      <w:r w:rsidRPr="00942814">
        <w:rPr>
          <w:color w:val="000000"/>
        </w:rPr>
        <w:t>. z 2017 r. poz. 1875 ze zm.), art. 226 - 228, art. 230 ust. 6, art. 231 ust. 1 i art. 232 ustawy z dnia 27 sierpnia 2009 r. o finansach publicznych (</w:t>
      </w:r>
      <w:proofErr w:type="spellStart"/>
      <w:r w:rsidRPr="00942814">
        <w:rPr>
          <w:color w:val="000000"/>
        </w:rPr>
        <w:t>t.j</w:t>
      </w:r>
      <w:proofErr w:type="spellEnd"/>
      <w:r w:rsidRPr="00942814">
        <w:rPr>
          <w:color w:val="000000"/>
        </w:rPr>
        <w:t xml:space="preserve">. </w:t>
      </w:r>
      <w:proofErr w:type="spellStart"/>
      <w:r w:rsidRPr="00942814">
        <w:rPr>
          <w:color w:val="000000"/>
        </w:rPr>
        <w:t>Dz.U</w:t>
      </w:r>
      <w:proofErr w:type="spellEnd"/>
      <w:r w:rsidRPr="00942814">
        <w:rPr>
          <w:color w:val="000000"/>
        </w:rPr>
        <w:t>. z 2017 r. poz. 2077), Rada Gminy w Kamieńcu Ząbkowickim uchwala, co następuje:</w:t>
      </w: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color w:val="000000"/>
        </w:rPr>
      </w:pPr>
      <w:r w:rsidRPr="00942814">
        <w:rPr>
          <w:b/>
          <w:bCs/>
          <w:color w:val="000000"/>
        </w:rPr>
        <w:t>§ 1</w:t>
      </w: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942814">
        <w:rPr>
          <w:color w:val="000000"/>
        </w:rPr>
        <w:t>W uchwale nr XLVI/282/2017 Rady Gminy Kamieniec Ząbkowicki z dnia 28 grudnia 2017 r. w sprawie przyjęcia wieloletniej prognozy finansowej Gminy Kamieniec Ząbkowicki wprowadza się następujące zmiany:</w:t>
      </w:r>
    </w:p>
    <w:p w:rsidR="00FF7C22" w:rsidRPr="00942814" w:rsidRDefault="00FF7C22" w:rsidP="00FF7C22">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rPr>
          <w:color w:val="000000"/>
        </w:rPr>
      </w:pPr>
      <w:r w:rsidRPr="00942814">
        <w:rPr>
          <w:color w:val="000000"/>
        </w:rPr>
        <w:t>załącznik nr 1 do uchwały, stanowiący wieloletnią prognozę finansową, otrzymuje brzmienie określone w załączniku nr 1 do niniejszej uchwały,</w:t>
      </w:r>
    </w:p>
    <w:p w:rsidR="00FF7C22" w:rsidRPr="00942814" w:rsidRDefault="00FF7C22" w:rsidP="00FF7C22">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rPr>
          <w:color w:val="000000"/>
        </w:rPr>
      </w:pPr>
      <w:r w:rsidRPr="00942814">
        <w:rPr>
          <w:color w:val="000000"/>
        </w:rPr>
        <w:t>załącznik nr 2 do uchwały, stanowiący wykaz przedsięwzięć, otrzymuje brzmienie określone w załączniku nr 2 do niniejszej uchwały,</w:t>
      </w:r>
    </w:p>
    <w:p w:rsidR="00FF7C22" w:rsidRPr="00942814" w:rsidRDefault="00FF7C22" w:rsidP="00FF7C22">
      <w:pPr>
        <w:widowControl w:val="0"/>
        <w:numPr>
          <w:ilvl w:val="0"/>
          <w:numId w:val="3"/>
        </w:numPr>
        <w:tabs>
          <w:tab w:val="left" w:pos="36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before="120"/>
        <w:jc w:val="both"/>
        <w:rPr>
          <w:color w:val="000000"/>
        </w:rPr>
      </w:pPr>
      <w:r w:rsidRPr="00942814">
        <w:rPr>
          <w:color w:val="000000"/>
        </w:rPr>
        <w:t>załącznik nr 3 do uchwały, stanowiący objaśnienia wartości przyjętych w wieloletniej prognozie finansowej, otrzymuje brzmienie określone w załączniku nr 3 do niniejszej uchwały.</w:t>
      </w: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color w:val="000000"/>
        </w:rPr>
      </w:pPr>
      <w:r w:rsidRPr="00942814">
        <w:rPr>
          <w:b/>
          <w:bCs/>
          <w:color w:val="000000"/>
        </w:rPr>
        <w:t>§ 2</w:t>
      </w: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942814">
        <w:rPr>
          <w:color w:val="000000"/>
        </w:rPr>
        <w:t>Wykonanie uchwały powierza się Wójtowi Gminy Kamieniec Ząbkowicki.</w:t>
      </w: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spacing w:before="240" w:after="240"/>
        <w:ind w:right="170"/>
        <w:jc w:val="center"/>
        <w:rPr>
          <w:b/>
          <w:bCs/>
          <w:color w:val="000000"/>
        </w:rPr>
      </w:pPr>
      <w:r w:rsidRPr="00942814">
        <w:rPr>
          <w:b/>
          <w:bCs/>
          <w:color w:val="000000"/>
        </w:rPr>
        <w:t>§ 3</w:t>
      </w: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r w:rsidRPr="00942814">
        <w:rPr>
          <w:color w:val="000000"/>
        </w:rPr>
        <w:t>Uchwała wchodzi w życie z dniem podjęcia.</w:t>
      </w: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F7C22"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F7C22"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center"/>
        <w:rPr>
          <w:b/>
          <w:bCs/>
          <w:color w:val="000000"/>
        </w:rPr>
      </w:pPr>
      <w:r w:rsidRPr="00942814">
        <w:rPr>
          <w:b/>
          <w:bCs/>
          <w:color w:val="000000"/>
        </w:rPr>
        <w:t>Uzasadnienie</w:t>
      </w:r>
    </w:p>
    <w:p w:rsidR="00FF7C22" w:rsidRPr="00942814" w:rsidRDefault="00FF7C22" w:rsidP="00FF7C22">
      <w:pPr>
        <w:widowControl w:val="0"/>
        <w:tabs>
          <w:tab w:val="left" w:pos="10828"/>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s>
        <w:autoSpaceDE w:val="0"/>
        <w:autoSpaceDN w:val="0"/>
        <w:adjustRightInd w:val="0"/>
        <w:ind w:right="170"/>
        <w:jc w:val="both"/>
        <w:rPr>
          <w:color w:val="000000"/>
        </w:rPr>
      </w:pPr>
    </w:p>
    <w:p w:rsidR="00FF7C22" w:rsidRPr="00942814" w:rsidRDefault="00FF7C22" w:rsidP="00FF7C22">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rPr>
          <w:color w:val="000000"/>
        </w:rPr>
      </w:pPr>
      <w:r w:rsidRPr="00942814">
        <w:rPr>
          <w:color w:val="000000"/>
        </w:rPr>
        <w:t>Zmiany wprowadzone niniejszą uchwałą aktualizują pierwotne założenia prognozy wynikające z podjętej w dniu 28 grudnia 2017 r. uchwały Rady Gminy Kamieniec Ząbkowicki nr XLVI/282/2017. Dane dla roku 2018 w zakresie dochodów, wydatków, wyniku budżetu, przychodów, ulegają zmianie i są tożsame z ustaleniami planistycznymi budżetu Gminy. Dane dotyczące lat następnych pozostają na dotychczasowym poziomie.</w:t>
      </w:r>
    </w:p>
    <w:p w:rsidR="00FF7C22" w:rsidRPr="00942814" w:rsidRDefault="00FF7C22" w:rsidP="00FF7C22">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jc w:val="both"/>
        <w:rPr>
          <w:color w:val="000000"/>
        </w:rPr>
      </w:pPr>
      <w:r w:rsidRPr="00942814">
        <w:rPr>
          <w:color w:val="000000"/>
        </w:rPr>
        <w:t>W załączniku nr 2 do niniejszej uchwały dokonano zmiany limitu zobowiązań i kwoty wydatków w poszczególnych latach na przedsięwzięciach związanych z konserwacją punktów świetlnych na terenie Gminy oraz budową kompleksu sportowo-rekreacyjnego w Kamieńcu Ząbkowickim II - Kamienieckie Doły.</w:t>
      </w:r>
    </w:p>
    <w:p w:rsidR="00FF7C22" w:rsidRPr="00942814" w:rsidRDefault="00FF7C22" w:rsidP="00FF7C22">
      <w:pPr>
        <w:widowControl w:val="0"/>
        <w:tabs>
          <w:tab w:val="decimal" w:pos="8280"/>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s>
        <w:autoSpaceDE w:val="0"/>
        <w:autoSpaceDN w:val="0"/>
        <w:adjustRightInd w:val="0"/>
        <w:rPr>
          <w:color w:val="000000"/>
        </w:rPr>
      </w:pPr>
    </w:p>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Default="00FF7C22" w:rsidP="00FF7C22"/>
    <w:p w:rsidR="00FF7C22" w:rsidRPr="00E5149A" w:rsidRDefault="00FF7C22" w:rsidP="00FF7C22">
      <w:pPr>
        <w:rPr>
          <w:sz w:val="18"/>
          <w:szCs w:val="18"/>
        </w:rPr>
      </w:pPr>
    </w:p>
    <w:p w:rsidR="00FF7C22" w:rsidRPr="002274D4" w:rsidRDefault="00FF7C22" w:rsidP="00FF7C22">
      <w:pPr>
        <w:rPr>
          <w:sz w:val="18"/>
          <w:szCs w:val="18"/>
        </w:rPr>
      </w:pPr>
      <w:r>
        <w:t xml:space="preserve">                                                                                             </w:t>
      </w:r>
      <w:r>
        <w:rPr>
          <w:sz w:val="18"/>
          <w:szCs w:val="18"/>
        </w:rPr>
        <w:t>Załącznik Nr 2</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FF7C22" w:rsidRDefault="00FF7C22" w:rsidP="00FF7C22">
      <w:pPr>
        <w:rPr>
          <w:sz w:val="18"/>
          <w:szCs w:val="18"/>
        </w:rPr>
      </w:pPr>
    </w:p>
    <w:p w:rsidR="00FF7C22" w:rsidRDefault="00FF7C22" w:rsidP="00FF7C22">
      <w:pPr>
        <w:rPr>
          <w:sz w:val="18"/>
          <w:szCs w:val="18"/>
        </w:rPr>
      </w:pPr>
    </w:p>
    <w:p w:rsidR="00FF7C22" w:rsidRDefault="00FF7C22" w:rsidP="00FF7C2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 xml:space="preserve">U C H W A Ł A  nr  </w:t>
      </w:r>
    </w:p>
    <w:p w:rsidR="00FF7C22" w:rsidRDefault="00FF7C22" w:rsidP="00FF7C22">
      <w:pPr>
        <w:jc w:val="center"/>
        <w:rPr>
          <w:b/>
        </w:rPr>
      </w:pPr>
      <w:r>
        <w:rPr>
          <w:b/>
        </w:rPr>
        <w:t>Rady  Gminy  Kamieniec  Ząbkowicki</w:t>
      </w:r>
    </w:p>
    <w:p w:rsidR="00FF7C22" w:rsidRPr="00EC2816" w:rsidRDefault="00FF7C22" w:rsidP="00995BFA">
      <w:pPr>
        <w:jc w:val="center"/>
        <w:rPr>
          <w:b/>
        </w:rPr>
      </w:pPr>
      <w:r>
        <w:rPr>
          <w:b/>
        </w:rPr>
        <w:t xml:space="preserve">z dnia </w:t>
      </w:r>
    </w:p>
    <w:p w:rsidR="00FF7C22" w:rsidRDefault="00FF7C22" w:rsidP="00FF7C22">
      <w:pPr>
        <w:rPr>
          <w:b/>
        </w:rPr>
      </w:pPr>
    </w:p>
    <w:p w:rsidR="00FF7C22" w:rsidRPr="00EC2816" w:rsidRDefault="00FF7C22" w:rsidP="00FF7C22">
      <w:r w:rsidRPr="00EC2816">
        <w:rPr>
          <w:b/>
        </w:rPr>
        <w:t xml:space="preserve">w sprawie </w:t>
      </w:r>
      <w:r w:rsidRPr="00EC2816">
        <w:t>wprowadzenia zmi</w:t>
      </w:r>
      <w:r>
        <w:t>an w budżecie gminy na rok 2018</w:t>
      </w:r>
      <w:r w:rsidRPr="00EC2816">
        <w:t>.</w:t>
      </w:r>
    </w:p>
    <w:p w:rsidR="00FF7C22" w:rsidRPr="00B20F7E" w:rsidRDefault="00FF7C22" w:rsidP="00FF7C22"/>
    <w:p w:rsidR="00FF7C22" w:rsidRPr="00B20F7E" w:rsidRDefault="00FF7C22" w:rsidP="00FF7C22">
      <w:pPr>
        <w:ind w:firstLine="709"/>
        <w:jc w:val="both"/>
      </w:pPr>
      <w:r w:rsidRPr="00E06958">
        <w:t xml:space="preserve">Na podstawie art.18 ust.2 </w:t>
      </w:r>
      <w:proofErr w:type="spellStart"/>
      <w:r w:rsidRPr="00E06958">
        <w:t>pkt</w:t>
      </w:r>
      <w:proofErr w:type="spellEnd"/>
      <w:r w:rsidRPr="00E06958">
        <w:t xml:space="preserve"> 4 ustawy z dnia 8 marca 1990 r. o samorządzie gminnym (</w:t>
      </w:r>
      <w:proofErr w:type="spellStart"/>
      <w:r w:rsidRPr="00E06958">
        <w:t>t.j</w:t>
      </w:r>
      <w:proofErr w:type="spellEnd"/>
      <w:r w:rsidRPr="00E06958">
        <w:t xml:space="preserve">. </w:t>
      </w:r>
      <w:proofErr w:type="spellStart"/>
      <w:r w:rsidRPr="00E06958">
        <w:t>Dz.U</w:t>
      </w:r>
      <w:proofErr w:type="spellEnd"/>
      <w:r w:rsidRPr="00E06958">
        <w:t>. z 2017 r. poz. 1875</w:t>
      </w:r>
      <w:r>
        <w:t xml:space="preserve"> ze zm.</w:t>
      </w:r>
      <w:r w:rsidRPr="00E06958">
        <w:t>) oraz art.212 ust.1 ustawy z dnia 27 sierpnia 2009 r. o finansach publicznych (</w:t>
      </w:r>
      <w:proofErr w:type="spellStart"/>
      <w:r w:rsidRPr="00E06958">
        <w:t>t.j</w:t>
      </w:r>
      <w:proofErr w:type="spellEnd"/>
      <w:r>
        <w:t xml:space="preserve">. </w:t>
      </w:r>
      <w:proofErr w:type="spellStart"/>
      <w:r>
        <w:t>Dz.U</w:t>
      </w:r>
      <w:proofErr w:type="spellEnd"/>
      <w:r>
        <w:t>. z 2017</w:t>
      </w:r>
      <w:r w:rsidRPr="00E06958">
        <w:t xml:space="preserve"> r. poz. </w:t>
      </w:r>
      <w:r>
        <w:t>2077</w:t>
      </w:r>
      <w:r w:rsidRPr="00E06958">
        <w:t>) Rada Gminy w Kamieńcu Ząbkowickim uchwala co następuje:</w:t>
      </w:r>
    </w:p>
    <w:p w:rsidR="00FF7C22" w:rsidRPr="005D2C9E" w:rsidRDefault="00FF7C22" w:rsidP="00FF7C22">
      <w:pPr>
        <w:spacing w:before="240" w:after="240"/>
        <w:jc w:val="center"/>
        <w:rPr>
          <w:b/>
        </w:rPr>
      </w:pPr>
      <w:r w:rsidRPr="005D2C9E">
        <w:rPr>
          <w:b/>
        </w:rPr>
        <w:t>§ 1</w:t>
      </w:r>
    </w:p>
    <w:p w:rsidR="00FF7C22" w:rsidRPr="005D2C9E" w:rsidRDefault="00FF7C22" w:rsidP="00FF7C22">
      <w:pPr>
        <w:tabs>
          <w:tab w:val="decimal" w:pos="8280"/>
        </w:tabs>
        <w:jc w:val="both"/>
      </w:pPr>
      <w:r w:rsidRPr="005D2C9E">
        <w:t>Zmienia się plan dochodów budżetu gminy zgodnie z załącznikiem nr 1 do uchwały.</w:t>
      </w:r>
    </w:p>
    <w:p w:rsidR="00FF7C22" w:rsidRPr="00073F06" w:rsidRDefault="00FF7C22" w:rsidP="00FF7C22">
      <w:pPr>
        <w:spacing w:before="240" w:after="240"/>
        <w:jc w:val="center"/>
        <w:rPr>
          <w:b/>
        </w:rPr>
      </w:pPr>
      <w:r w:rsidRPr="00073F06">
        <w:rPr>
          <w:b/>
        </w:rPr>
        <w:t>§ 2</w:t>
      </w:r>
    </w:p>
    <w:p w:rsidR="00FF7C22" w:rsidRPr="00073F06" w:rsidRDefault="00FF7C22" w:rsidP="00FF7C22">
      <w:pPr>
        <w:tabs>
          <w:tab w:val="decimal" w:pos="8280"/>
        </w:tabs>
        <w:jc w:val="both"/>
      </w:pPr>
      <w:r w:rsidRPr="00073F06">
        <w:t>Zmienia się plan wydatków budżetu gminy zgodnie z załącznikiem nr 2 do uchwały.</w:t>
      </w:r>
    </w:p>
    <w:p w:rsidR="00FF7C22" w:rsidRPr="00FE5DC4" w:rsidRDefault="00FF7C22" w:rsidP="00FF7C22">
      <w:pPr>
        <w:spacing w:before="240" w:after="240"/>
        <w:jc w:val="center"/>
        <w:rPr>
          <w:b/>
        </w:rPr>
      </w:pPr>
      <w:r w:rsidRPr="00FE5DC4">
        <w:rPr>
          <w:b/>
        </w:rPr>
        <w:t>§</w:t>
      </w:r>
      <w:r>
        <w:rPr>
          <w:b/>
        </w:rPr>
        <w:t xml:space="preserve"> 3</w:t>
      </w:r>
    </w:p>
    <w:p w:rsidR="00FF7C22" w:rsidRPr="00657238" w:rsidRDefault="00FF7C22" w:rsidP="00FF7C22">
      <w:pPr>
        <w:ind w:right="-180"/>
      </w:pPr>
      <w:r w:rsidRPr="00657238">
        <w:t>1. Ustala się :</w:t>
      </w:r>
    </w:p>
    <w:p w:rsidR="00FF7C22" w:rsidRPr="007036C8" w:rsidRDefault="00FF7C22" w:rsidP="00FF7C22">
      <w:pPr>
        <w:ind w:right="-180"/>
      </w:pPr>
      <w:r w:rsidRPr="007036C8">
        <w:t xml:space="preserve">- łączne planowane dochody budżetu gminy w kwocie     </w:t>
      </w:r>
      <w:r w:rsidRPr="007036C8">
        <w:tab/>
        <w:t>-</w:t>
      </w:r>
      <w:r w:rsidRPr="007036C8">
        <w:tab/>
        <w:t>35 950 042 zł</w:t>
      </w:r>
    </w:p>
    <w:p w:rsidR="00FF7C22" w:rsidRPr="007036C8" w:rsidRDefault="00FF7C22" w:rsidP="00FF7C22">
      <w:pPr>
        <w:ind w:right="-180"/>
      </w:pPr>
      <w:r w:rsidRPr="007036C8">
        <w:t xml:space="preserve">- łączne planowane wydatki budżetu gminy w kwocie      </w:t>
      </w:r>
      <w:r w:rsidRPr="007036C8">
        <w:tab/>
        <w:t>-</w:t>
      </w:r>
      <w:r w:rsidRPr="007036C8">
        <w:tab/>
        <w:t>39 813 457 zł</w:t>
      </w:r>
    </w:p>
    <w:p w:rsidR="00FF7C22" w:rsidRPr="007036C8" w:rsidRDefault="00FF7C22" w:rsidP="00FF7C22">
      <w:pPr>
        <w:ind w:right="-180"/>
        <w:jc w:val="both"/>
      </w:pPr>
      <w:r w:rsidRPr="007036C8">
        <w:t>- deficyt budżetu gminy w wysokości       -       3 863 415 zł.</w:t>
      </w:r>
    </w:p>
    <w:p w:rsidR="00FF7C22" w:rsidRPr="007036C8" w:rsidRDefault="00FF7C22" w:rsidP="00FF7C22">
      <w:pPr>
        <w:ind w:right="-180"/>
        <w:jc w:val="both"/>
      </w:pPr>
      <w:r w:rsidRPr="007036C8">
        <w:t>2. Deficyt budżetu w kwocie 3 863 415 zł sfinansowany zostanie z wolnych środków.</w:t>
      </w:r>
    </w:p>
    <w:p w:rsidR="00FF7C22" w:rsidRPr="00541B81" w:rsidRDefault="00FF7C22" w:rsidP="00FF7C22">
      <w:pPr>
        <w:spacing w:before="240" w:after="240"/>
        <w:jc w:val="center"/>
        <w:rPr>
          <w:b/>
        </w:rPr>
      </w:pPr>
      <w:r w:rsidRPr="00541B81">
        <w:rPr>
          <w:b/>
        </w:rPr>
        <w:t>§ 4</w:t>
      </w:r>
    </w:p>
    <w:p w:rsidR="00FF7C22" w:rsidRPr="00541B81" w:rsidRDefault="00FF7C22" w:rsidP="00FF7C22">
      <w:pPr>
        <w:tabs>
          <w:tab w:val="decimal" w:pos="8280"/>
        </w:tabs>
        <w:jc w:val="both"/>
      </w:pPr>
      <w:r w:rsidRPr="00541B81">
        <w:t>Ustala się łączne przychody budżetu gminy w wysokości 4 403 415 zł i łączne rozchody budżetu gminy w wysokości 540 000 zł, zgodnie z załącznikiem nr 3 do uchwały.</w:t>
      </w:r>
    </w:p>
    <w:p w:rsidR="00FF7C22" w:rsidRPr="00EE49B4" w:rsidRDefault="00FF7C22" w:rsidP="00FF7C22">
      <w:pPr>
        <w:spacing w:before="240" w:after="240"/>
        <w:jc w:val="center"/>
        <w:rPr>
          <w:b/>
        </w:rPr>
      </w:pPr>
      <w:r>
        <w:rPr>
          <w:b/>
        </w:rPr>
        <w:t>§ 5</w:t>
      </w:r>
    </w:p>
    <w:p w:rsidR="00FF7C22" w:rsidRPr="00682BD4" w:rsidRDefault="00FF7C22" w:rsidP="00FF7C22">
      <w:pPr>
        <w:jc w:val="both"/>
      </w:pPr>
      <w:r w:rsidRPr="00682BD4">
        <w:t xml:space="preserve">Załącznik nr 3 do uchwały nr </w:t>
      </w:r>
      <w:r w:rsidRPr="008827FB">
        <w:t>XLIX/294/2018</w:t>
      </w:r>
      <w:r>
        <w:t xml:space="preserve"> </w:t>
      </w:r>
      <w:r w:rsidRPr="00682BD4">
        <w:t xml:space="preserve">Rady Gminy Kamieniec Ząbkowicki z dnia 28 </w:t>
      </w:r>
      <w:r>
        <w:t>lutego 2018</w:t>
      </w:r>
      <w:r w:rsidRPr="00682BD4">
        <w:t xml:space="preserve"> r. w sprawie </w:t>
      </w:r>
      <w:r w:rsidRPr="008827FB">
        <w:t>wprowadzenia zmian w budżecie gminy na rok 2018</w:t>
      </w:r>
      <w:r w:rsidRPr="00682BD4">
        <w:t>, określający wydatki majątkowe w podziale na poszczególne zadania inwestycyjne planowane do realizacji przez Gminę Kamieniec Ząbkowicki w roku 2018, zastępuje się załącznikiem nr 4 do niniejszej uchwały.</w:t>
      </w:r>
    </w:p>
    <w:p w:rsidR="00FF7C22" w:rsidRPr="00D339EB" w:rsidRDefault="00FF7C22" w:rsidP="00FF7C22">
      <w:pPr>
        <w:spacing w:before="240" w:after="240"/>
        <w:jc w:val="center"/>
        <w:rPr>
          <w:b/>
        </w:rPr>
      </w:pPr>
      <w:r>
        <w:rPr>
          <w:b/>
        </w:rPr>
        <w:t>§ 6</w:t>
      </w:r>
    </w:p>
    <w:p w:rsidR="00FF7C22" w:rsidRPr="00D339EB" w:rsidRDefault="00FF7C22" w:rsidP="00FF7C22">
      <w:pPr>
        <w:jc w:val="both"/>
      </w:pPr>
      <w:r w:rsidRPr="00D339EB">
        <w:t>Wykonanie uchwały powierza się Wójtowi Gminy Kamieniec Ząbkowicki.</w:t>
      </w:r>
    </w:p>
    <w:p w:rsidR="00FF7C22" w:rsidRPr="00D339EB" w:rsidRDefault="00FF7C22" w:rsidP="00FF7C22">
      <w:pPr>
        <w:spacing w:before="240" w:after="240"/>
        <w:jc w:val="center"/>
        <w:rPr>
          <w:b/>
        </w:rPr>
      </w:pPr>
      <w:r>
        <w:rPr>
          <w:b/>
        </w:rPr>
        <w:t>§ 7</w:t>
      </w:r>
    </w:p>
    <w:p w:rsidR="00FF7C22" w:rsidRDefault="00FF7C22" w:rsidP="00FF7C22">
      <w:pPr>
        <w:jc w:val="both"/>
      </w:pPr>
      <w:r w:rsidRPr="00D339EB">
        <w:t>Uchwała wchodzi w życie z dniem podjęcia.</w:t>
      </w:r>
    </w:p>
    <w:p w:rsidR="00FF7C22" w:rsidRPr="00204B8F" w:rsidRDefault="00FF7C22" w:rsidP="00FF7C22">
      <w:pPr>
        <w:jc w:val="center"/>
        <w:rPr>
          <w:b/>
        </w:rPr>
      </w:pPr>
      <w:r>
        <w:br w:type="page"/>
      </w:r>
      <w:r w:rsidRPr="00204B8F">
        <w:rPr>
          <w:b/>
        </w:rPr>
        <w:lastRenderedPageBreak/>
        <w:t>Uzasadnienie</w:t>
      </w:r>
    </w:p>
    <w:p w:rsidR="00FF7C22" w:rsidRPr="00204B8F" w:rsidRDefault="00FF7C22" w:rsidP="00FF7C22">
      <w:pPr>
        <w:tabs>
          <w:tab w:val="decimal" w:pos="8280"/>
        </w:tabs>
        <w:rPr>
          <w:b/>
        </w:rPr>
      </w:pPr>
    </w:p>
    <w:p w:rsidR="00FF7C22" w:rsidRPr="00204B8F" w:rsidRDefault="00FF7C22" w:rsidP="00FF7C22">
      <w:pPr>
        <w:tabs>
          <w:tab w:val="num" w:pos="360"/>
          <w:tab w:val="decimal" w:pos="8280"/>
        </w:tabs>
        <w:jc w:val="both"/>
      </w:pPr>
      <w:r w:rsidRPr="00204B8F">
        <w:t>Zmiany wprowadzone niniejszą uchwałą dotyczą w głównej mierze</w:t>
      </w:r>
      <w:bookmarkStart w:id="0" w:name="OLE_LINK5"/>
      <w:r w:rsidRPr="00204B8F">
        <w:t>:</w:t>
      </w:r>
    </w:p>
    <w:bookmarkEnd w:id="0"/>
    <w:p w:rsidR="00FF7C22" w:rsidRDefault="00FF7C22" w:rsidP="00FF7C22">
      <w:pPr>
        <w:numPr>
          <w:ilvl w:val="0"/>
          <w:numId w:val="4"/>
        </w:numPr>
        <w:tabs>
          <w:tab w:val="clear" w:pos="720"/>
          <w:tab w:val="num" w:pos="360"/>
          <w:tab w:val="decimal" w:pos="8280"/>
        </w:tabs>
        <w:ind w:left="360"/>
        <w:jc w:val="both"/>
      </w:pPr>
      <w:r>
        <w:t>wprowadzenia w dz. 600 nowego zadania inwestycyjnego pn. „</w:t>
      </w:r>
      <w:r w:rsidRPr="00757D9E">
        <w:t>Przebudowa ul. Ogrodowej w Kamieńcu Ząbkowickim wraz z infrastrukturą towarzyszącą</w:t>
      </w:r>
      <w:r>
        <w:t>”;</w:t>
      </w:r>
    </w:p>
    <w:p w:rsidR="00FF7C22" w:rsidRPr="0067668D" w:rsidRDefault="00FF7C22" w:rsidP="00FF7C22">
      <w:pPr>
        <w:numPr>
          <w:ilvl w:val="0"/>
          <w:numId w:val="4"/>
        </w:numPr>
        <w:tabs>
          <w:tab w:val="clear" w:pos="720"/>
          <w:tab w:val="num" w:pos="360"/>
          <w:tab w:val="decimal" w:pos="8280"/>
        </w:tabs>
        <w:ind w:left="360"/>
        <w:jc w:val="both"/>
      </w:pPr>
      <w:r w:rsidRPr="0067668D">
        <w:t>zwiększenia w dz. 700 planu wydatków majątkowych na istniejącym zadaniu „Zagospodarowanie terenu na działkach nr 662/11, 741/1, 741/2, 742/16, 742/19, 742/20, 742/21, 742/22, 745/1, 745/4, 1083 w Kamieńcu Ząbkowickim”;</w:t>
      </w:r>
    </w:p>
    <w:p w:rsidR="00FF7C22" w:rsidRPr="00F0335B" w:rsidRDefault="00FF7C22" w:rsidP="00FF7C22">
      <w:pPr>
        <w:numPr>
          <w:ilvl w:val="0"/>
          <w:numId w:val="4"/>
        </w:numPr>
        <w:tabs>
          <w:tab w:val="clear" w:pos="720"/>
          <w:tab w:val="num" w:pos="360"/>
          <w:tab w:val="decimal" w:pos="8280"/>
        </w:tabs>
        <w:ind w:left="360"/>
        <w:jc w:val="both"/>
      </w:pPr>
      <w:r w:rsidRPr="00F0335B">
        <w:t>wprowadzenia w dz. 710 nowego zadania inwestycyjnego pn. „Rozbudowa infrastruktury cmentarza komunalnego w Kamieńcu Ząbkowickim wraz z przebudową zlokalizowanego na terenie cmentarza budynku”;</w:t>
      </w:r>
    </w:p>
    <w:p w:rsidR="00FF7C22" w:rsidRDefault="00FF7C22" w:rsidP="00FF7C22">
      <w:pPr>
        <w:numPr>
          <w:ilvl w:val="0"/>
          <w:numId w:val="4"/>
        </w:numPr>
        <w:tabs>
          <w:tab w:val="clear" w:pos="720"/>
          <w:tab w:val="num" w:pos="360"/>
          <w:tab w:val="decimal" w:pos="8280"/>
        </w:tabs>
        <w:ind w:left="360"/>
        <w:jc w:val="both"/>
      </w:pPr>
      <w:r w:rsidRPr="00424F91">
        <w:t xml:space="preserve">zmniejszenia w dz. 758 planu części oświatowej subwencji ogólnej (kwota zmniejszenia </w:t>
      </w:r>
      <w:r>
        <w:t>25 718</w:t>
      </w:r>
      <w:r w:rsidRPr="00424F91">
        <w:t xml:space="preserve"> zł);</w:t>
      </w:r>
    </w:p>
    <w:p w:rsidR="00FF7C22" w:rsidRDefault="00FF7C22" w:rsidP="00FF7C22">
      <w:pPr>
        <w:numPr>
          <w:ilvl w:val="0"/>
          <w:numId w:val="4"/>
        </w:numPr>
        <w:tabs>
          <w:tab w:val="clear" w:pos="720"/>
          <w:tab w:val="num" w:pos="360"/>
          <w:tab w:val="decimal" w:pos="8280"/>
        </w:tabs>
        <w:ind w:left="360"/>
        <w:jc w:val="both"/>
      </w:pPr>
      <w:r w:rsidRPr="001B4E87">
        <w:t xml:space="preserve">zmiany w dz. 921 nazw zadań inwestycyjnych </w:t>
      </w:r>
      <w:r>
        <w:t>„</w:t>
      </w:r>
      <w:r w:rsidRPr="001B4E87">
        <w:t>Kamieniec Ząbkowicki, pałac (XIX w.): ratownicze prace konstrukcyjne części wschodniej dachu pałacu i baszty nr 3 - kontynuacja</w:t>
      </w:r>
      <w:r>
        <w:t>” i „</w:t>
      </w:r>
      <w:r w:rsidRPr="001B4E87">
        <w:t>Kamieniec Ząbkowicki, pałac (XIX w.): ratownicze prace konstrukcyjne odtworzenia konstrukcji sklepień kaplicy pałacowej i reprezentacyjnej sali jadalni (bez wystroju) części wschodniej pałacu</w:t>
      </w:r>
      <w:r>
        <w:t xml:space="preserve">” </w:t>
      </w:r>
      <w:r w:rsidRPr="001B4E87">
        <w:t>na następujące:</w:t>
      </w:r>
      <w:r>
        <w:t xml:space="preserve"> „</w:t>
      </w:r>
      <w:r w:rsidRPr="001B4E87">
        <w:t>Kamieniec Ząbkowicki, pałac (XIX w.): ratownicze prace konstrukcyjne części wschodniej dachu pałacu - kontynuacja</w:t>
      </w:r>
      <w:r>
        <w:t>” i „</w:t>
      </w:r>
      <w:r w:rsidRPr="001B4E87">
        <w:t>Kamieniec Ząbkowicki, pałac (XIX w.): ratownicze prace konstrukcyjne odtworzenia konstrukcji sklepienia reprezentacyjnej sali jadalni (bez wystroju) części wschodniej pałacu</w:t>
      </w:r>
      <w:r>
        <w:t>”;</w:t>
      </w:r>
    </w:p>
    <w:p w:rsidR="00FF7C22" w:rsidRDefault="00FF7C22" w:rsidP="00FF7C22">
      <w:pPr>
        <w:numPr>
          <w:ilvl w:val="0"/>
          <w:numId w:val="4"/>
        </w:numPr>
        <w:tabs>
          <w:tab w:val="clear" w:pos="720"/>
          <w:tab w:val="num" w:pos="360"/>
          <w:tab w:val="decimal" w:pos="8280"/>
        </w:tabs>
        <w:ind w:left="360"/>
        <w:jc w:val="both"/>
      </w:pPr>
      <w:r>
        <w:t>zwiększenia w dz. 926 planu wydatków majątkowych na zadaniu „</w:t>
      </w:r>
      <w:r w:rsidRPr="004A104F">
        <w:t>Budowa kompleksu sportowo-rekreacyjnego w Kamieńcu Ząbkowickim II - Kamienieckie Doły</w:t>
      </w:r>
      <w:r>
        <w:t>”.</w:t>
      </w:r>
    </w:p>
    <w:p w:rsidR="00FF7C22" w:rsidRPr="00AA4E18" w:rsidRDefault="00FF7C22" w:rsidP="00FF7C22">
      <w:pPr>
        <w:tabs>
          <w:tab w:val="decimal" w:pos="8280"/>
        </w:tabs>
        <w:jc w:val="both"/>
      </w:pPr>
    </w:p>
    <w:p w:rsidR="00FF7C22" w:rsidRPr="00AA4E18" w:rsidRDefault="00FF7C22" w:rsidP="00FF7C22">
      <w:pPr>
        <w:tabs>
          <w:tab w:val="decimal" w:pos="8280"/>
        </w:tabs>
        <w:jc w:val="both"/>
      </w:pPr>
      <w:r w:rsidRPr="00AA4E18">
        <w:t>Pozostałe zmiany dotyczą urealnienia planu wydatków budżetu Gminy.</w:t>
      </w:r>
    </w:p>
    <w:p w:rsidR="00FF7C22" w:rsidRPr="00FA4A14" w:rsidRDefault="00FF7C22" w:rsidP="00FF7C22">
      <w:pPr>
        <w:tabs>
          <w:tab w:val="decimal" w:pos="8280"/>
        </w:tabs>
        <w:jc w:val="both"/>
      </w:pPr>
    </w:p>
    <w:p w:rsidR="00FF7C22" w:rsidRPr="00840E8E" w:rsidRDefault="00FF7C22" w:rsidP="00FF7C22">
      <w:pPr>
        <w:tabs>
          <w:tab w:val="decimal" w:pos="8280"/>
        </w:tabs>
        <w:jc w:val="both"/>
      </w:pPr>
      <w:r w:rsidRPr="00840E8E">
        <w:t>W związku z powyższym na przypadające do spłaty w roku 2018 kwoty rat kredytów długoterminowych w łącznej wysokości 540 000 zł przeznacza się wolne środki. Różnica pomiędzy dochodami a wydatkami (deficyt budżetu) w kwocie 3 863 415 zł sfinansowana zostanie z wolnych środków.</w:t>
      </w:r>
    </w:p>
    <w:p w:rsidR="00FF7C22" w:rsidRPr="00055465" w:rsidRDefault="00FF7C22" w:rsidP="00FF7C22">
      <w:pPr>
        <w:tabs>
          <w:tab w:val="decimal" w:pos="8280"/>
        </w:tabs>
        <w:jc w:val="both"/>
        <w:rPr>
          <w:color w:val="FF0000"/>
        </w:rPr>
      </w:pPr>
    </w:p>
    <w:p w:rsidR="00FF7C22" w:rsidRDefault="00FF7C22" w:rsidP="00FF7C22">
      <w:pPr>
        <w:tabs>
          <w:tab w:val="decimal" w:pos="8280"/>
        </w:tabs>
        <w:jc w:val="both"/>
      </w:pPr>
      <w:r w:rsidRPr="00EF3F97">
        <w:t>Po dokonanych zmianach budżet Gminy przedstawia się j.n.</w:t>
      </w:r>
    </w:p>
    <w:p w:rsidR="00FF7C22" w:rsidRPr="00EF3F97" w:rsidRDefault="00FF7C22" w:rsidP="00FF7C22">
      <w:pPr>
        <w:tabs>
          <w:tab w:val="decimal" w:pos="8280"/>
        </w:tabs>
        <w:jc w:val="both"/>
      </w:pPr>
    </w:p>
    <w:p w:rsidR="00FF7C22" w:rsidRPr="00EF3F97" w:rsidRDefault="00FF7C22" w:rsidP="00FF7C22">
      <w:pPr>
        <w:ind w:right="-180"/>
        <w:rPr>
          <w:b/>
          <w:sz w:val="12"/>
          <w:szCs w:val="1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71"/>
        <w:gridCol w:w="2396"/>
        <w:gridCol w:w="1980"/>
        <w:gridCol w:w="2051"/>
      </w:tblGrid>
      <w:tr w:rsidR="00FF7C22" w:rsidRPr="00EF3F97" w:rsidTr="00EB3B7B">
        <w:trPr>
          <w:trHeight w:val="497"/>
          <w:jc w:val="center"/>
        </w:trPr>
        <w:tc>
          <w:tcPr>
            <w:tcW w:w="2071" w:type="dxa"/>
            <w:vAlign w:val="center"/>
          </w:tcPr>
          <w:p w:rsidR="00FF7C22" w:rsidRPr="00EF3F97" w:rsidRDefault="00FF7C22" w:rsidP="00EB3B7B">
            <w:pPr>
              <w:ind w:right="-180"/>
              <w:jc w:val="center"/>
            </w:pPr>
            <w:r w:rsidRPr="00EF3F97">
              <w:t>Wyszczególnienie</w:t>
            </w:r>
          </w:p>
        </w:tc>
        <w:tc>
          <w:tcPr>
            <w:tcW w:w="2396" w:type="dxa"/>
            <w:vAlign w:val="center"/>
          </w:tcPr>
          <w:p w:rsidR="00FF7C22" w:rsidRPr="00EF3F97" w:rsidRDefault="00FF7C22" w:rsidP="00EB3B7B">
            <w:pPr>
              <w:ind w:right="-180"/>
              <w:jc w:val="center"/>
            </w:pPr>
            <w:r w:rsidRPr="00EF3F97">
              <w:t>Zapis przed zmianami</w:t>
            </w:r>
          </w:p>
        </w:tc>
        <w:tc>
          <w:tcPr>
            <w:tcW w:w="1980" w:type="dxa"/>
            <w:vAlign w:val="center"/>
          </w:tcPr>
          <w:p w:rsidR="00FF7C22" w:rsidRPr="00EF3F97" w:rsidRDefault="00FF7C22" w:rsidP="00EB3B7B">
            <w:pPr>
              <w:ind w:right="-180"/>
              <w:jc w:val="center"/>
            </w:pPr>
            <w:r w:rsidRPr="00EF3F97">
              <w:t>Zmiana</w:t>
            </w:r>
          </w:p>
        </w:tc>
        <w:tc>
          <w:tcPr>
            <w:tcW w:w="2051" w:type="dxa"/>
            <w:vAlign w:val="center"/>
          </w:tcPr>
          <w:p w:rsidR="00FF7C22" w:rsidRPr="00EF3F97" w:rsidRDefault="00FF7C22" w:rsidP="00EB3B7B">
            <w:pPr>
              <w:ind w:right="-180"/>
              <w:jc w:val="center"/>
            </w:pPr>
            <w:r w:rsidRPr="00EF3F97">
              <w:t>Zapis po zmianie</w:t>
            </w:r>
          </w:p>
        </w:tc>
      </w:tr>
      <w:tr w:rsidR="00FF7C22" w:rsidRPr="00EF3F97" w:rsidTr="00EB3B7B">
        <w:trPr>
          <w:jc w:val="center"/>
        </w:trPr>
        <w:tc>
          <w:tcPr>
            <w:tcW w:w="2071" w:type="dxa"/>
          </w:tcPr>
          <w:p w:rsidR="00FF7C22" w:rsidRPr="00EF3F97" w:rsidRDefault="00FF7C22" w:rsidP="00EB3B7B">
            <w:pPr>
              <w:ind w:right="-180"/>
              <w:jc w:val="center"/>
              <w:rPr>
                <w:b/>
                <w:sz w:val="18"/>
                <w:szCs w:val="18"/>
              </w:rPr>
            </w:pPr>
            <w:r w:rsidRPr="00EF3F97">
              <w:rPr>
                <w:b/>
                <w:sz w:val="18"/>
                <w:szCs w:val="18"/>
              </w:rPr>
              <w:t>1</w:t>
            </w:r>
          </w:p>
        </w:tc>
        <w:tc>
          <w:tcPr>
            <w:tcW w:w="2396" w:type="dxa"/>
          </w:tcPr>
          <w:p w:rsidR="00FF7C22" w:rsidRPr="00EF3F97" w:rsidRDefault="00FF7C22" w:rsidP="00EB3B7B">
            <w:pPr>
              <w:ind w:right="-180"/>
              <w:jc w:val="center"/>
              <w:rPr>
                <w:b/>
                <w:sz w:val="18"/>
                <w:szCs w:val="18"/>
              </w:rPr>
            </w:pPr>
            <w:r w:rsidRPr="00EF3F97">
              <w:rPr>
                <w:b/>
                <w:sz w:val="18"/>
                <w:szCs w:val="18"/>
              </w:rPr>
              <w:t>2</w:t>
            </w:r>
          </w:p>
        </w:tc>
        <w:tc>
          <w:tcPr>
            <w:tcW w:w="1980" w:type="dxa"/>
          </w:tcPr>
          <w:p w:rsidR="00FF7C22" w:rsidRPr="00EF3F97" w:rsidRDefault="00FF7C22" w:rsidP="00EB3B7B">
            <w:pPr>
              <w:ind w:right="-180"/>
              <w:jc w:val="center"/>
              <w:rPr>
                <w:b/>
                <w:sz w:val="18"/>
                <w:szCs w:val="18"/>
              </w:rPr>
            </w:pPr>
            <w:r w:rsidRPr="00EF3F97">
              <w:rPr>
                <w:b/>
                <w:sz w:val="18"/>
                <w:szCs w:val="18"/>
              </w:rPr>
              <w:t>3</w:t>
            </w:r>
          </w:p>
        </w:tc>
        <w:tc>
          <w:tcPr>
            <w:tcW w:w="2051" w:type="dxa"/>
          </w:tcPr>
          <w:p w:rsidR="00FF7C22" w:rsidRPr="00EF3F97" w:rsidRDefault="00FF7C22" w:rsidP="00EB3B7B">
            <w:pPr>
              <w:ind w:right="-180"/>
              <w:jc w:val="center"/>
              <w:rPr>
                <w:b/>
                <w:sz w:val="18"/>
                <w:szCs w:val="18"/>
              </w:rPr>
            </w:pPr>
            <w:r w:rsidRPr="00EF3F97">
              <w:rPr>
                <w:b/>
                <w:sz w:val="18"/>
                <w:szCs w:val="18"/>
              </w:rPr>
              <w:t>4</w:t>
            </w:r>
          </w:p>
        </w:tc>
      </w:tr>
      <w:tr w:rsidR="00FF7C22" w:rsidRPr="00AD77CD" w:rsidTr="00EB3B7B">
        <w:trPr>
          <w:jc w:val="center"/>
        </w:trPr>
        <w:tc>
          <w:tcPr>
            <w:tcW w:w="2071" w:type="dxa"/>
            <w:vAlign w:val="center"/>
          </w:tcPr>
          <w:p w:rsidR="00FF7C22" w:rsidRPr="009B706C" w:rsidRDefault="00FF7C22" w:rsidP="00EB3B7B">
            <w:pPr>
              <w:ind w:right="-180"/>
              <w:rPr>
                <w:b/>
              </w:rPr>
            </w:pPr>
            <w:r w:rsidRPr="009B706C">
              <w:rPr>
                <w:b/>
              </w:rPr>
              <w:t>Dochody</w:t>
            </w:r>
          </w:p>
        </w:tc>
        <w:tc>
          <w:tcPr>
            <w:tcW w:w="2396" w:type="dxa"/>
            <w:vAlign w:val="center"/>
          </w:tcPr>
          <w:p w:rsidR="00FF7C22" w:rsidRPr="009B706C" w:rsidRDefault="00FF7C22" w:rsidP="00EB3B7B">
            <w:pPr>
              <w:ind w:right="-73"/>
              <w:jc w:val="right"/>
              <w:rPr>
                <w:b/>
              </w:rPr>
            </w:pPr>
            <w:r w:rsidRPr="009B706C">
              <w:rPr>
                <w:b/>
              </w:rPr>
              <w:t>35 975 760</w:t>
            </w:r>
          </w:p>
        </w:tc>
        <w:tc>
          <w:tcPr>
            <w:tcW w:w="1980" w:type="dxa"/>
            <w:vAlign w:val="center"/>
          </w:tcPr>
          <w:p w:rsidR="00FF7C22" w:rsidRPr="009B706C" w:rsidRDefault="00FF7C22" w:rsidP="00EB3B7B">
            <w:pPr>
              <w:ind w:right="-73"/>
              <w:jc w:val="right"/>
              <w:rPr>
                <w:b/>
              </w:rPr>
            </w:pPr>
            <w:r w:rsidRPr="009B706C">
              <w:rPr>
                <w:b/>
              </w:rPr>
              <w:t>- 25 718</w:t>
            </w:r>
          </w:p>
        </w:tc>
        <w:tc>
          <w:tcPr>
            <w:tcW w:w="2051" w:type="dxa"/>
            <w:vAlign w:val="center"/>
          </w:tcPr>
          <w:p w:rsidR="00FF7C22" w:rsidRPr="009B706C" w:rsidRDefault="00FF7C22" w:rsidP="00EB3B7B">
            <w:pPr>
              <w:ind w:right="-73"/>
              <w:jc w:val="right"/>
              <w:rPr>
                <w:b/>
              </w:rPr>
            </w:pPr>
            <w:r w:rsidRPr="009B706C">
              <w:rPr>
                <w:b/>
              </w:rPr>
              <w:t>35 950 042</w:t>
            </w:r>
          </w:p>
        </w:tc>
      </w:tr>
      <w:tr w:rsidR="00FF7C22" w:rsidRPr="00AD77CD" w:rsidTr="00EB3B7B">
        <w:trPr>
          <w:jc w:val="center"/>
        </w:trPr>
        <w:tc>
          <w:tcPr>
            <w:tcW w:w="2071" w:type="dxa"/>
            <w:vAlign w:val="center"/>
          </w:tcPr>
          <w:p w:rsidR="00FF7C22" w:rsidRPr="009B706C" w:rsidRDefault="00FF7C22" w:rsidP="00EB3B7B">
            <w:pPr>
              <w:ind w:right="-180"/>
              <w:rPr>
                <w:b/>
              </w:rPr>
            </w:pPr>
            <w:r w:rsidRPr="009B706C">
              <w:rPr>
                <w:b/>
              </w:rPr>
              <w:t>Wydatki</w:t>
            </w:r>
          </w:p>
        </w:tc>
        <w:tc>
          <w:tcPr>
            <w:tcW w:w="2396" w:type="dxa"/>
            <w:vAlign w:val="center"/>
          </w:tcPr>
          <w:p w:rsidR="00FF7C22" w:rsidRPr="009B706C" w:rsidRDefault="00FF7C22" w:rsidP="00EB3B7B">
            <w:pPr>
              <w:ind w:right="-73"/>
              <w:jc w:val="right"/>
              <w:rPr>
                <w:b/>
              </w:rPr>
            </w:pPr>
            <w:r w:rsidRPr="009B706C">
              <w:rPr>
                <w:b/>
              </w:rPr>
              <w:t>39 147 514</w:t>
            </w:r>
          </w:p>
        </w:tc>
        <w:tc>
          <w:tcPr>
            <w:tcW w:w="1980" w:type="dxa"/>
          </w:tcPr>
          <w:p w:rsidR="00FF7C22" w:rsidRPr="009B706C" w:rsidRDefault="00FF7C22" w:rsidP="00EB3B7B">
            <w:pPr>
              <w:ind w:right="-73"/>
              <w:jc w:val="right"/>
              <w:rPr>
                <w:b/>
              </w:rPr>
            </w:pPr>
            <w:r w:rsidRPr="009B706C">
              <w:rPr>
                <w:b/>
              </w:rPr>
              <w:t>665 943</w:t>
            </w:r>
          </w:p>
        </w:tc>
        <w:tc>
          <w:tcPr>
            <w:tcW w:w="2051" w:type="dxa"/>
            <w:vAlign w:val="center"/>
          </w:tcPr>
          <w:p w:rsidR="00FF7C22" w:rsidRPr="009B706C" w:rsidRDefault="00FF7C22" w:rsidP="00EB3B7B">
            <w:pPr>
              <w:ind w:right="-73"/>
              <w:jc w:val="right"/>
              <w:rPr>
                <w:b/>
              </w:rPr>
            </w:pPr>
            <w:r w:rsidRPr="009B706C">
              <w:rPr>
                <w:b/>
              </w:rPr>
              <w:t>39 813 457</w:t>
            </w:r>
          </w:p>
        </w:tc>
      </w:tr>
      <w:tr w:rsidR="00FF7C22" w:rsidRPr="00AD77CD" w:rsidTr="00EB3B7B">
        <w:trPr>
          <w:jc w:val="center"/>
        </w:trPr>
        <w:tc>
          <w:tcPr>
            <w:tcW w:w="2071" w:type="dxa"/>
            <w:vAlign w:val="center"/>
          </w:tcPr>
          <w:p w:rsidR="00FF7C22" w:rsidRPr="009B706C" w:rsidRDefault="00FF7C22" w:rsidP="00EB3B7B">
            <w:pPr>
              <w:ind w:right="-180"/>
              <w:rPr>
                <w:b/>
              </w:rPr>
            </w:pPr>
            <w:r w:rsidRPr="009B706C">
              <w:rPr>
                <w:b/>
              </w:rPr>
              <w:t>wynik budżetu /+-/</w:t>
            </w:r>
          </w:p>
        </w:tc>
        <w:tc>
          <w:tcPr>
            <w:tcW w:w="2396" w:type="dxa"/>
            <w:vAlign w:val="center"/>
          </w:tcPr>
          <w:p w:rsidR="00FF7C22" w:rsidRPr="009B706C" w:rsidRDefault="00FF7C22" w:rsidP="00EB3B7B">
            <w:pPr>
              <w:ind w:right="-73"/>
              <w:jc w:val="right"/>
              <w:rPr>
                <w:b/>
              </w:rPr>
            </w:pPr>
            <w:r w:rsidRPr="009B706C">
              <w:rPr>
                <w:b/>
              </w:rPr>
              <w:t>- 3 171 754</w:t>
            </w:r>
          </w:p>
        </w:tc>
        <w:tc>
          <w:tcPr>
            <w:tcW w:w="1980" w:type="dxa"/>
          </w:tcPr>
          <w:p w:rsidR="00FF7C22" w:rsidRPr="009B706C" w:rsidRDefault="00FF7C22" w:rsidP="00EB3B7B">
            <w:pPr>
              <w:ind w:right="-73"/>
              <w:jc w:val="right"/>
              <w:rPr>
                <w:b/>
              </w:rPr>
            </w:pPr>
          </w:p>
        </w:tc>
        <w:tc>
          <w:tcPr>
            <w:tcW w:w="2051" w:type="dxa"/>
            <w:vAlign w:val="center"/>
          </w:tcPr>
          <w:p w:rsidR="00FF7C22" w:rsidRPr="009B706C" w:rsidRDefault="00FF7C22" w:rsidP="00EB3B7B">
            <w:pPr>
              <w:ind w:right="-73"/>
              <w:jc w:val="right"/>
              <w:rPr>
                <w:b/>
              </w:rPr>
            </w:pPr>
            <w:r w:rsidRPr="009B706C">
              <w:rPr>
                <w:b/>
              </w:rPr>
              <w:t>- 3 863 415</w:t>
            </w:r>
          </w:p>
        </w:tc>
      </w:tr>
      <w:tr w:rsidR="00FF7C22" w:rsidRPr="00AD77CD" w:rsidTr="00EB3B7B">
        <w:trPr>
          <w:trHeight w:val="50"/>
          <w:jc w:val="center"/>
        </w:trPr>
        <w:tc>
          <w:tcPr>
            <w:tcW w:w="2071" w:type="dxa"/>
            <w:vAlign w:val="center"/>
          </w:tcPr>
          <w:p w:rsidR="00FF7C22" w:rsidRPr="009B706C" w:rsidRDefault="00FF7C22" w:rsidP="00EB3B7B">
            <w:pPr>
              <w:ind w:right="-180"/>
              <w:rPr>
                <w:b/>
              </w:rPr>
            </w:pPr>
            <w:r w:rsidRPr="009B706C">
              <w:rPr>
                <w:b/>
              </w:rPr>
              <w:t>Przychody</w:t>
            </w:r>
          </w:p>
        </w:tc>
        <w:tc>
          <w:tcPr>
            <w:tcW w:w="2396" w:type="dxa"/>
            <w:vAlign w:val="center"/>
          </w:tcPr>
          <w:p w:rsidR="00FF7C22" w:rsidRPr="009B706C" w:rsidRDefault="00FF7C22" w:rsidP="00EB3B7B">
            <w:pPr>
              <w:ind w:right="-73"/>
              <w:jc w:val="right"/>
              <w:rPr>
                <w:b/>
              </w:rPr>
            </w:pPr>
            <w:r w:rsidRPr="009B706C">
              <w:rPr>
                <w:b/>
              </w:rPr>
              <w:t>3 711 754</w:t>
            </w:r>
          </w:p>
        </w:tc>
        <w:tc>
          <w:tcPr>
            <w:tcW w:w="1980" w:type="dxa"/>
          </w:tcPr>
          <w:p w:rsidR="00FF7C22" w:rsidRPr="009B706C" w:rsidRDefault="00FF7C22" w:rsidP="00EB3B7B">
            <w:pPr>
              <w:ind w:right="-73"/>
              <w:jc w:val="right"/>
              <w:rPr>
                <w:b/>
              </w:rPr>
            </w:pPr>
            <w:r w:rsidRPr="009B706C">
              <w:rPr>
                <w:b/>
              </w:rPr>
              <w:t>691 661</w:t>
            </w:r>
          </w:p>
        </w:tc>
        <w:tc>
          <w:tcPr>
            <w:tcW w:w="2051" w:type="dxa"/>
            <w:vAlign w:val="center"/>
          </w:tcPr>
          <w:p w:rsidR="00FF7C22" w:rsidRPr="009B706C" w:rsidRDefault="00FF7C22" w:rsidP="00EB3B7B">
            <w:pPr>
              <w:ind w:right="-73"/>
              <w:jc w:val="right"/>
              <w:rPr>
                <w:b/>
              </w:rPr>
            </w:pPr>
            <w:r w:rsidRPr="009B706C">
              <w:rPr>
                <w:b/>
              </w:rPr>
              <w:t>4 403 415</w:t>
            </w:r>
          </w:p>
        </w:tc>
      </w:tr>
      <w:tr w:rsidR="00FF7C22" w:rsidRPr="00AD77CD" w:rsidTr="00EB3B7B">
        <w:trPr>
          <w:jc w:val="center"/>
        </w:trPr>
        <w:tc>
          <w:tcPr>
            <w:tcW w:w="2071" w:type="dxa"/>
            <w:vAlign w:val="center"/>
          </w:tcPr>
          <w:p w:rsidR="00FF7C22" w:rsidRPr="009B706C" w:rsidRDefault="00FF7C22" w:rsidP="00EB3B7B">
            <w:pPr>
              <w:ind w:right="-180"/>
              <w:rPr>
                <w:b/>
              </w:rPr>
            </w:pPr>
            <w:r w:rsidRPr="009B706C">
              <w:rPr>
                <w:b/>
              </w:rPr>
              <w:t>Rozchody</w:t>
            </w:r>
          </w:p>
        </w:tc>
        <w:tc>
          <w:tcPr>
            <w:tcW w:w="2396" w:type="dxa"/>
            <w:vAlign w:val="center"/>
          </w:tcPr>
          <w:p w:rsidR="00FF7C22" w:rsidRPr="009B706C" w:rsidRDefault="00FF7C22" w:rsidP="00EB3B7B">
            <w:pPr>
              <w:ind w:right="-73"/>
              <w:jc w:val="right"/>
              <w:rPr>
                <w:b/>
              </w:rPr>
            </w:pPr>
            <w:r w:rsidRPr="009B706C">
              <w:rPr>
                <w:b/>
              </w:rPr>
              <w:t>540 000</w:t>
            </w:r>
          </w:p>
        </w:tc>
        <w:tc>
          <w:tcPr>
            <w:tcW w:w="1980" w:type="dxa"/>
          </w:tcPr>
          <w:p w:rsidR="00FF7C22" w:rsidRPr="009B706C" w:rsidRDefault="00FF7C22" w:rsidP="00EB3B7B">
            <w:pPr>
              <w:ind w:right="-73"/>
              <w:jc w:val="center"/>
              <w:rPr>
                <w:b/>
              </w:rPr>
            </w:pPr>
            <w:r w:rsidRPr="009B706C">
              <w:rPr>
                <w:b/>
              </w:rPr>
              <w:t>-</w:t>
            </w:r>
          </w:p>
        </w:tc>
        <w:tc>
          <w:tcPr>
            <w:tcW w:w="2051" w:type="dxa"/>
            <w:vAlign w:val="center"/>
          </w:tcPr>
          <w:p w:rsidR="00FF7C22" w:rsidRPr="009B706C" w:rsidRDefault="00FF7C22" w:rsidP="00EB3B7B">
            <w:pPr>
              <w:ind w:right="-73"/>
              <w:jc w:val="right"/>
              <w:rPr>
                <w:b/>
              </w:rPr>
            </w:pPr>
            <w:r w:rsidRPr="009B706C">
              <w:rPr>
                <w:b/>
              </w:rPr>
              <w:t>540 000</w:t>
            </w:r>
          </w:p>
        </w:tc>
      </w:tr>
    </w:tbl>
    <w:p w:rsidR="00FF7C22" w:rsidRPr="00231A62" w:rsidRDefault="00FF7C22" w:rsidP="00FF7C22">
      <w:pPr>
        <w:tabs>
          <w:tab w:val="decimal" w:pos="8280"/>
        </w:tabs>
        <w:jc w:val="both"/>
        <w:rPr>
          <w:color w:val="FF0000"/>
          <w:sz w:val="20"/>
          <w:szCs w:val="20"/>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Pr="00EC4DEE" w:rsidRDefault="00FF7C22" w:rsidP="00FF7C22">
      <w:pPr>
        <w:tabs>
          <w:tab w:val="left" w:pos="5400"/>
        </w:tabs>
        <w:ind w:firstLine="5400"/>
        <w:rPr>
          <w:sz w:val="18"/>
          <w:szCs w:val="18"/>
        </w:rPr>
      </w:pPr>
      <w:r w:rsidRPr="0019663F">
        <w:rPr>
          <w:sz w:val="18"/>
          <w:szCs w:val="18"/>
        </w:rPr>
        <w:t xml:space="preserve">Załącznik nr </w:t>
      </w:r>
      <w:r>
        <w:rPr>
          <w:sz w:val="18"/>
          <w:szCs w:val="18"/>
        </w:rPr>
        <w:t>3</w:t>
      </w:r>
      <w:r w:rsidRPr="0019663F">
        <w:rPr>
          <w:sz w:val="18"/>
          <w:szCs w:val="18"/>
        </w:rPr>
        <w:t xml:space="preserve"> do uchwały</w:t>
      </w:r>
      <w:r>
        <w:rPr>
          <w:sz w:val="18"/>
          <w:szCs w:val="18"/>
        </w:rPr>
        <w:t xml:space="preserve"> nr </w:t>
      </w:r>
    </w:p>
    <w:p w:rsidR="00FF7C22" w:rsidRPr="004B6285" w:rsidRDefault="00FF7C22" w:rsidP="00FF7C22">
      <w:pPr>
        <w:tabs>
          <w:tab w:val="left" w:pos="5400"/>
        </w:tabs>
        <w:ind w:firstLine="5400"/>
        <w:rPr>
          <w:sz w:val="18"/>
          <w:szCs w:val="18"/>
        </w:rPr>
      </w:pPr>
      <w:r w:rsidRPr="004B6285">
        <w:rPr>
          <w:sz w:val="18"/>
          <w:szCs w:val="18"/>
        </w:rPr>
        <w:t>Rady Gminy Kamieniec Ząbkowicki</w:t>
      </w:r>
    </w:p>
    <w:p w:rsidR="00FF7C22" w:rsidRPr="00EC4DEE" w:rsidRDefault="00FF7C22" w:rsidP="00FF7C22">
      <w:pPr>
        <w:tabs>
          <w:tab w:val="left" w:pos="5400"/>
        </w:tabs>
        <w:ind w:firstLine="5400"/>
        <w:rPr>
          <w:sz w:val="18"/>
          <w:szCs w:val="18"/>
        </w:rPr>
      </w:pPr>
      <w:r w:rsidRPr="004B6285">
        <w:rPr>
          <w:sz w:val="18"/>
          <w:szCs w:val="18"/>
        </w:rPr>
        <w:t>z dnia</w:t>
      </w:r>
      <w:r>
        <w:rPr>
          <w:sz w:val="18"/>
          <w:szCs w:val="18"/>
        </w:rPr>
        <w:t xml:space="preserve"> </w:t>
      </w:r>
    </w:p>
    <w:p w:rsidR="00FF7C22" w:rsidRPr="008B5B26" w:rsidRDefault="00FF7C22" w:rsidP="00FF7C22">
      <w:pPr>
        <w:tabs>
          <w:tab w:val="decimal" w:pos="8280"/>
        </w:tabs>
        <w:jc w:val="both"/>
        <w:rPr>
          <w:color w:val="FF0000"/>
          <w:sz w:val="16"/>
          <w:szCs w:val="16"/>
        </w:rPr>
      </w:pPr>
    </w:p>
    <w:p w:rsidR="00FF7C22" w:rsidRPr="008B5B26" w:rsidRDefault="00FF7C22" w:rsidP="00FF7C22">
      <w:pPr>
        <w:ind w:right="-180"/>
        <w:rPr>
          <w:b/>
          <w:color w:val="FF0000"/>
        </w:rPr>
      </w:pPr>
    </w:p>
    <w:p w:rsidR="00FF7C22" w:rsidRPr="008B5B26" w:rsidRDefault="00FF7C22" w:rsidP="00FF7C22">
      <w:pPr>
        <w:ind w:right="-180"/>
        <w:rPr>
          <w:b/>
          <w:color w:val="FF0000"/>
        </w:rPr>
      </w:pPr>
    </w:p>
    <w:p w:rsidR="00FF7C22" w:rsidRPr="008B5B26" w:rsidRDefault="00FF7C22" w:rsidP="00FF7C22">
      <w:pPr>
        <w:ind w:right="-180"/>
        <w:rPr>
          <w:b/>
          <w:color w:val="FF0000"/>
        </w:rPr>
      </w:pPr>
    </w:p>
    <w:p w:rsidR="00FF7C22" w:rsidRPr="008B5B26" w:rsidRDefault="00FF7C22" w:rsidP="00FF7C22">
      <w:pPr>
        <w:ind w:right="-180"/>
        <w:rPr>
          <w:b/>
          <w:color w:val="FF0000"/>
        </w:rPr>
      </w:pPr>
    </w:p>
    <w:p w:rsidR="00FF7C22" w:rsidRPr="008B5B26" w:rsidRDefault="00FF7C22" w:rsidP="00FF7C22">
      <w:pPr>
        <w:ind w:right="-180"/>
        <w:rPr>
          <w:b/>
          <w:color w:val="FF0000"/>
        </w:rPr>
      </w:pPr>
    </w:p>
    <w:p w:rsidR="00FF7C22" w:rsidRPr="008B5B26" w:rsidRDefault="00FF7C22" w:rsidP="00FF7C22">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t xml:space="preserve">                 </w:t>
      </w:r>
    </w:p>
    <w:p w:rsidR="00FF7C22" w:rsidRPr="004B6285" w:rsidRDefault="00FF7C22" w:rsidP="00FF7C22">
      <w:pPr>
        <w:ind w:right="-180"/>
        <w:jc w:val="center"/>
        <w:rPr>
          <w:b/>
        </w:rPr>
      </w:pPr>
      <w:r w:rsidRPr="004B6285">
        <w:rPr>
          <w:b/>
        </w:rPr>
        <w:t>Przychody i rozchody budżetu gminy na 201</w:t>
      </w:r>
      <w:r>
        <w:rPr>
          <w:b/>
        </w:rPr>
        <w:t>8</w:t>
      </w:r>
      <w:r w:rsidRPr="004B6285">
        <w:rPr>
          <w:b/>
        </w:rPr>
        <w:t xml:space="preserve"> rok</w:t>
      </w:r>
    </w:p>
    <w:p w:rsidR="00FF7C22" w:rsidRPr="008B5B26" w:rsidRDefault="00FF7C22" w:rsidP="00FF7C22">
      <w:pPr>
        <w:ind w:right="-180"/>
        <w:rPr>
          <w:color w:val="FF0000"/>
        </w:rPr>
      </w:pPr>
    </w:p>
    <w:p w:rsidR="00FF7C22" w:rsidRPr="008B5B26" w:rsidRDefault="00FF7C22" w:rsidP="00FF7C22">
      <w:pPr>
        <w:ind w:right="-180"/>
        <w:rPr>
          <w:b/>
          <w:color w:val="FF0000"/>
        </w:rPr>
      </w:pPr>
      <w:r w:rsidRPr="008B5B26">
        <w:rPr>
          <w:color w:val="FF0000"/>
        </w:rPr>
        <w:tab/>
      </w:r>
      <w:r w:rsidRPr="008B5B26">
        <w:rPr>
          <w:color w:val="FF0000"/>
        </w:rPr>
        <w:tab/>
      </w:r>
      <w:r w:rsidRPr="008B5B26">
        <w:rPr>
          <w:color w:val="FF0000"/>
        </w:rPr>
        <w:tab/>
      </w:r>
    </w:p>
    <w:p w:rsidR="00FF7C22" w:rsidRPr="008B5B26" w:rsidRDefault="00FF7C22" w:rsidP="00FF7C22">
      <w:pPr>
        <w:ind w:right="-180"/>
        <w:rPr>
          <w:color w:val="FF0000"/>
        </w:rPr>
      </w:pP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tblPr>
      <w:tblGrid>
        <w:gridCol w:w="843"/>
        <w:gridCol w:w="4950"/>
        <w:gridCol w:w="1751"/>
        <w:gridCol w:w="1736"/>
      </w:tblGrid>
      <w:tr w:rsidR="00FF7C22" w:rsidRPr="008B5B26" w:rsidTr="00EB3B7B">
        <w:tc>
          <w:tcPr>
            <w:tcW w:w="844" w:type="dxa"/>
            <w:tcBorders>
              <w:top w:val="single" w:sz="12" w:space="0" w:color="auto"/>
              <w:bottom w:val="single" w:sz="4" w:space="0" w:color="auto"/>
            </w:tcBorders>
          </w:tcPr>
          <w:p w:rsidR="00FF7C22" w:rsidRPr="00AB6D6B" w:rsidRDefault="00FF7C22" w:rsidP="00EB3B7B">
            <w:pPr>
              <w:ind w:right="-180"/>
              <w:jc w:val="center"/>
              <w:rPr>
                <w:b/>
              </w:rPr>
            </w:pPr>
          </w:p>
          <w:p w:rsidR="00FF7C22" w:rsidRPr="00AB6D6B" w:rsidRDefault="00FF7C22" w:rsidP="00EB3B7B">
            <w:pPr>
              <w:ind w:right="-180"/>
              <w:jc w:val="center"/>
              <w:rPr>
                <w:b/>
              </w:rPr>
            </w:pPr>
            <w:r w:rsidRPr="00AB6D6B">
              <w:rPr>
                <w:b/>
              </w:rPr>
              <w:t>Lp.</w:t>
            </w:r>
          </w:p>
          <w:p w:rsidR="00FF7C22" w:rsidRPr="00AB6D6B" w:rsidRDefault="00FF7C22" w:rsidP="00EB3B7B">
            <w:pPr>
              <w:ind w:right="-180"/>
              <w:jc w:val="center"/>
              <w:rPr>
                <w:b/>
              </w:rPr>
            </w:pPr>
          </w:p>
        </w:tc>
        <w:tc>
          <w:tcPr>
            <w:tcW w:w="4955" w:type="dxa"/>
            <w:tcBorders>
              <w:top w:val="single" w:sz="12" w:space="0" w:color="auto"/>
              <w:bottom w:val="single" w:sz="4" w:space="0" w:color="auto"/>
            </w:tcBorders>
          </w:tcPr>
          <w:p w:rsidR="00FF7C22" w:rsidRPr="00AB6D6B" w:rsidRDefault="00FF7C22" w:rsidP="00EB3B7B">
            <w:pPr>
              <w:ind w:right="-180"/>
              <w:jc w:val="center"/>
              <w:rPr>
                <w:b/>
              </w:rPr>
            </w:pPr>
          </w:p>
          <w:p w:rsidR="00FF7C22" w:rsidRPr="00AB6D6B" w:rsidRDefault="00FF7C22" w:rsidP="00EB3B7B">
            <w:pPr>
              <w:ind w:right="-180"/>
              <w:jc w:val="center"/>
              <w:rPr>
                <w:b/>
              </w:rPr>
            </w:pPr>
            <w:r w:rsidRPr="00AB6D6B">
              <w:rPr>
                <w:b/>
              </w:rPr>
              <w:t>Wyszczególnienie</w:t>
            </w:r>
          </w:p>
        </w:tc>
        <w:tc>
          <w:tcPr>
            <w:tcW w:w="1752" w:type="dxa"/>
            <w:tcBorders>
              <w:top w:val="single" w:sz="12" w:space="0" w:color="auto"/>
              <w:bottom w:val="single" w:sz="4" w:space="0" w:color="auto"/>
            </w:tcBorders>
          </w:tcPr>
          <w:p w:rsidR="00FF7C22" w:rsidRPr="00AB6D6B" w:rsidRDefault="00FF7C22" w:rsidP="00EB3B7B">
            <w:pPr>
              <w:ind w:right="-180"/>
              <w:jc w:val="center"/>
              <w:rPr>
                <w:b/>
              </w:rPr>
            </w:pPr>
          </w:p>
          <w:p w:rsidR="00FF7C22" w:rsidRPr="00AB6D6B" w:rsidRDefault="00FF7C22" w:rsidP="00EB3B7B">
            <w:pPr>
              <w:ind w:right="-180"/>
              <w:jc w:val="center"/>
              <w:rPr>
                <w:b/>
              </w:rPr>
            </w:pPr>
            <w:r w:rsidRPr="00AB6D6B">
              <w:rPr>
                <w:b/>
              </w:rPr>
              <w:t>Przychody</w:t>
            </w:r>
          </w:p>
        </w:tc>
        <w:tc>
          <w:tcPr>
            <w:tcW w:w="1737" w:type="dxa"/>
            <w:tcBorders>
              <w:top w:val="single" w:sz="12" w:space="0" w:color="auto"/>
              <w:bottom w:val="single" w:sz="4" w:space="0" w:color="auto"/>
            </w:tcBorders>
          </w:tcPr>
          <w:p w:rsidR="00FF7C22" w:rsidRPr="00AB6D6B" w:rsidRDefault="00FF7C22" w:rsidP="00EB3B7B">
            <w:pPr>
              <w:ind w:right="-180"/>
              <w:jc w:val="center"/>
              <w:rPr>
                <w:b/>
              </w:rPr>
            </w:pPr>
          </w:p>
          <w:p w:rsidR="00FF7C22" w:rsidRPr="00AB6D6B" w:rsidRDefault="00FF7C22" w:rsidP="00EB3B7B">
            <w:pPr>
              <w:ind w:right="-180"/>
              <w:jc w:val="center"/>
              <w:rPr>
                <w:b/>
              </w:rPr>
            </w:pPr>
            <w:r w:rsidRPr="00AB6D6B">
              <w:rPr>
                <w:b/>
              </w:rPr>
              <w:t>Rozchody</w:t>
            </w:r>
          </w:p>
        </w:tc>
      </w:tr>
      <w:tr w:rsidR="00FF7C22" w:rsidRPr="008B5B26" w:rsidTr="00EB3B7B">
        <w:tc>
          <w:tcPr>
            <w:tcW w:w="844" w:type="dxa"/>
            <w:tcBorders>
              <w:top w:val="single" w:sz="4" w:space="0" w:color="auto"/>
              <w:bottom w:val="single" w:sz="12" w:space="0" w:color="auto"/>
            </w:tcBorders>
          </w:tcPr>
          <w:p w:rsidR="00FF7C22" w:rsidRPr="00AB6D6B" w:rsidRDefault="00FF7C22" w:rsidP="00EB3B7B">
            <w:pPr>
              <w:ind w:right="-180"/>
              <w:jc w:val="center"/>
              <w:rPr>
                <w:sz w:val="20"/>
                <w:szCs w:val="20"/>
              </w:rPr>
            </w:pPr>
            <w:r w:rsidRPr="00AB6D6B">
              <w:rPr>
                <w:sz w:val="20"/>
                <w:szCs w:val="20"/>
              </w:rPr>
              <w:t>1</w:t>
            </w:r>
          </w:p>
        </w:tc>
        <w:tc>
          <w:tcPr>
            <w:tcW w:w="4955" w:type="dxa"/>
            <w:tcBorders>
              <w:top w:val="single" w:sz="4" w:space="0" w:color="auto"/>
              <w:bottom w:val="single" w:sz="12" w:space="0" w:color="auto"/>
            </w:tcBorders>
          </w:tcPr>
          <w:p w:rsidR="00FF7C22" w:rsidRPr="00AB6D6B" w:rsidRDefault="00FF7C22" w:rsidP="00EB3B7B">
            <w:pPr>
              <w:ind w:right="-180"/>
              <w:jc w:val="center"/>
              <w:rPr>
                <w:sz w:val="20"/>
                <w:szCs w:val="20"/>
              </w:rPr>
            </w:pPr>
            <w:r w:rsidRPr="00AB6D6B">
              <w:rPr>
                <w:sz w:val="20"/>
                <w:szCs w:val="20"/>
              </w:rPr>
              <w:t>2</w:t>
            </w:r>
          </w:p>
        </w:tc>
        <w:tc>
          <w:tcPr>
            <w:tcW w:w="1752" w:type="dxa"/>
            <w:tcBorders>
              <w:top w:val="single" w:sz="4" w:space="0" w:color="auto"/>
              <w:bottom w:val="single" w:sz="12" w:space="0" w:color="auto"/>
            </w:tcBorders>
          </w:tcPr>
          <w:p w:rsidR="00FF7C22" w:rsidRPr="00AB6D6B" w:rsidRDefault="00FF7C22" w:rsidP="00EB3B7B">
            <w:pPr>
              <w:ind w:right="-180"/>
              <w:jc w:val="center"/>
              <w:rPr>
                <w:sz w:val="20"/>
                <w:szCs w:val="20"/>
              </w:rPr>
            </w:pPr>
            <w:r w:rsidRPr="00AB6D6B">
              <w:rPr>
                <w:sz w:val="20"/>
                <w:szCs w:val="20"/>
              </w:rPr>
              <w:t>3</w:t>
            </w:r>
          </w:p>
        </w:tc>
        <w:tc>
          <w:tcPr>
            <w:tcW w:w="1737" w:type="dxa"/>
            <w:tcBorders>
              <w:top w:val="single" w:sz="4" w:space="0" w:color="auto"/>
              <w:bottom w:val="single" w:sz="12" w:space="0" w:color="auto"/>
            </w:tcBorders>
          </w:tcPr>
          <w:p w:rsidR="00FF7C22" w:rsidRPr="00AB6D6B" w:rsidRDefault="00FF7C22" w:rsidP="00EB3B7B">
            <w:pPr>
              <w:ind w:right="-180"/>
              <w:jc w:val="center"/>
              <w:rPr>
                <w:sz w:val="20"/>
                <w:szCs w:val="20"/>
              </w:rPr>
            </w:pPr>
            <w:r w:rsidRPr="00AB6D6B">
              <w:rPr>
                <w:sz w:val="20"/>
                <w:szCs w:val="20"/>
              </w:rPr>
              <w:t>4</w:t>
            </w:r>
          </w:p>
        </w:tc>
      </w:tr>
      <w:tr w:rsidR="00FF7C22" w:rsidRPr="00143EAE" w:rsidTr="00EB3B7B">
        <w:tc>
          <w:tcPr>
            <w:tcW w:w="844" w:type="dxa"/>
            <w:tcBorders>
              <w:bottom w:val="single" w:sz="12" w:space="0" w:color="auto"/>
            </w:tcBorders>
          </w:tcPr>
          <w:p w:rsidR="00FF7C22" w:rsidRPr="00143EAE" w:rsidRDefault="00FF7C22" w:rsidP="00EB3B7B">
            <w:pPr>
              <w:ind w:right="-180"/>
              <w:rPr>
                <w:b/>
              </w:rPr>
            </w:pPr>
            <w:r w:rsidRPr="00143EAE">
              <w:rPr>
                <w:b/>
              </w:rPr>
              <w:t xml:space="preserve">     </w:t>
            </w:r>
          </w:p>
          <w:p w:rsidR="00FF7C22" w:rsidRPr="00143EAE" w:rsidRDefault="00FF7C22" w:rsidP="00EB3B7B">
            <w:pPr>
              <w:ind w:right="-180"/>
            </w:pPr>
            <w:r w:rsidRPr="00143EAE">
              <w:t xml:space="preserve">     1.</w:t>
            </w:r>
          </w:p>
        </w:tc>
        <w:tc>
          <w:tcPr>
            <w:tcW w:w="4955" w:type="dxa"/>
            <w:tcBorders>
              <w:bottom w:val="single" w:sz="12" w:space="0" w:color="auto"/>
            </w:tcBorders>
          </w:tcPr>
          <w:p w:rsidR="00FF7C22" w:rsidRPr="00143EAE" w:rsidRDefault="00FF7C22" w:rsidP="00EB3B7B">
            <w:pPr>
              <w:ind w:right="-180"/>
            </w:pPr>
          </w:p>
          <w:p w:rsidR="00FF7C22" w:rsidRPr="00143EAE" w:rsidRDefault="00FF7C22" w:rsidP="00EB3B7B">
            <w:pPr>
              <w:ind w:right="-180"/>
            </w:pPr>
            <w:r>
              <w:rPr>
                <w:b/>
              </w:rPr>
              <w:t>992</w:t>
            </w:r>
            <w:r w:rsidRPr="00143EAE">
              <w:rPr>
                <w:b/>
              </w:rPr>
              <w:t xml:space="preserve"> – </w:t>
            </w:r>
            <w:r>
              <w:t>Spłaty otrzymanych krajowych pożyczek i kredytów</w:t>
            </w:r>
          </w:p>
        </w:tc>
        <w:tc>
          <w:tcPr>
            <w:tcW w:w="1752" w:type="dxa"/>
            <w:tcBorders>
              <w:bottom w:val="single" w:sz="12" w:space="0" w:color="auto"/>
            </w:tcBorders>
          </w:tcPr>
          <w:p w:rsidR="00FF7C22" w:rsidRPr="00143EAE" w:rsidRDefault="00FF7C22" w:rsidP="00EB3B7B">
            <w:pPr>
              <w:ind w:right="-180"/>
            </w:pPr>
          </w:p>
          <w:p w:rsidR="00FF7C22" w:rsidRPr="00143EAE" w:rsidRDefault="00FF7C22" w:rsidP="00EB3B7B">
            <w:pPr>
              <w:ind w:right="-180"/>
              <w:jc w:val="center"/>
            </w:pPr>
            <w:r w:rsidRPr="00143EAE">
              <w:t>-</w:t>
            </w:r>
          </w:p>
          <w:p w:rsidR="00FF7C22" w:rsidRPr="00143EAE" w:rsidRDefault="00FF7C22" w:rsidP="00EB3B7B">
            <w:pPr>
              <w:ind w:right="-180"/>
              <w:jc w:val="center"/>
            </w:pPr>
          </w:p>
        </w:tc>
        <w:tc>
          <w:tcPr>
            <w:tcW w:w="1737" w:type="dxa"/>
            <w:tcBorders>
              <w:bottom w:val="single" w:sz="12" w:space="0" w:color="auto"/>
            </w:tcBorders>
          </w:tcPr>
          <w:p w:rsidR="00FF7C22" w:rsidRPr="00143EAE" w:rsidRDefault="00FF7C22" w:rsidP="00EB3B7B">
            <w:pPr>
              <w:ind w:right="-180"/>
            </w:pPr>
          </w:p>
          <w:p w:rsidR="00FF7C22" w:rsidRPr="00143EAE" w:rsidRDefault="00FF7C22" w:rsidP="00EB3B7B">
            <w:pPr>
              <w:ind w:right="-180"/>
              <w:jc w:val="center"/>
            </w:pPr>
            <w:r>
              <w:t>540 000</w:t>
            </w:r>
          </w:p>
          <w:p w:rsidR="00FF7C22" w:rsidRPr="00143EAE" w:rsidRDefault="00FF7C22" w:rsidP="00EB3B7B">
            <w:pPr>
              <w:ind w:right="-180"/>
              <w:jc w:val="center"/>
            </w:pPr>
          </w:p>
          <w:p w:rsidR="00FF7C22" w:rsidRPr="00143EAE" w:rsidRDefault="00FF7C22" w:rsidP="00EB3B7B">
            <w:pPr>
              <w:ind w:right="-180"/>
            </w:pPr>
          </w:p>
        </w:tc>
      </w:tr>
      <w:tr w:rsidR="00FF7C22" w:rsidRPr="00143EAE" w:rsidTr="00EB3B7B">
        <w:tc>
          <w:tcPr>
            <w:tcW w:w="844" w:type="dxa"/>
            <w:tcBorders>
              <w:bottom w:val="single" w:sz="12" w:space="0" w:color="auto"/>
            </w:tcBorders>
          </w:tcPr>
          <w:p w:rsidR="00FF7C22" w:rsidRPr="00143EAE" w:rsidRDefault="00FF7C22" w:rsidP="00EB3B7B">
            <w:pPr>
              <w:ind w:right="-180"/>
              <w:rPr>
                <w:b/>
              </w:rPr>
            </w:pPr>
            <w:r w:rsidRPr="00143EAE">
              <w:rPr>
                <w:b/>
              </w:rPr>
              <w:t xml:space="preserve">     </w:t>
            </w:r>
          </w:p>
          <w:p w:rsidR="00FF7C22" w:rsidRPr="00143EAE" w:rsidRDefault="00FF7C22" w:rsidP="00EB3B7B">
            <w:pPr>
              <w:ind w:right="-180"/>
            </w:pPr>
            <w:r w:rsidRPr="00143EAE">
              <w:t xml:space="preserve">     2.</w:t>
            </w:r>
          </w:p>
        </w:tc>
        <w:tc>
          <w:tcPr>
            <w:tcW w:w="4955" w:type="dxa"/>
            <w:tcBorders>
              <w:bottom w:val="single" w:sz="12" w:space="0" w:color="auto"/>
            </w:tcBorders>
          </w:tcPr>
          <w:p w:rsidR="00FF7C22" w:rsidRPr="00143EAE" w:rsidRDefault="00FF7C22" w:rsidP="00EB3B7B">
            <w:pPr>
              <w:ind w:right="-180"/>
            </w:pPr>
          </w:p>
          <w:p w:rsidR="00FF7C22" w:rsidRPr="00170ACA" w:rsidRDefault="00FF7C22" w:rsidP="00EB3B7B">
            <w:pPr>
              <w:ind w:right="-180"/>
            </w:pPr>
            <w:r>
              <w:rPr>
                <w:b/>
              </w:rPr>
              <w:t>950</w:t>
            </w:r>
            <w:r w:rsidRPr="00143EAE">
              <w:rPr>
                <w:b/>
              </w:rPr>
              <w:t xml:space="preserve"> – </w:t>
            </w:r>
            <w:r w:rsidRPr="00170ACA">
              <w:t xml:space="preserve">Wolne środki, o których mowa w art. 217 ust. 2 </w:t>
            </w:r>
            <w:proofErr w:type="spellStart"/>
            <w:r w:rsidRPr="00170ACA">
              <w:t>pkt</w:t>
            </w:r>
            <w:proofErr w:type="spellEnd"/>
            <w:r w:rsidRPr="00170ACA">
              <w:t xml:space="preserve"> 6 ustawy</w:t>
            </w:r>
          </w:p>
        </w:tc>
        <w:tc>
          <w:tcPr>
            <w:tcW w:w="1752" w:type="dxa"/>
            <w:tcBorders>
              <w:bottom w:val="single" w:sz="12" w:space="0" w:color="auto"/>
            </w:tcBorders>
          </w:tcPr>
          <w:p w:rsidR="00FF7C22" w:rsidRPr="00143EAE" w:rsidRDefault="00FF7C22" w:rsidP="00EB3B7B">
            <w:pPr>
              <w:ind w:right="-180"/>
            </w:pPr>
          </w:p>
          <w:p w:rsidR="00FF7C22" w:rsidRPr="00143EAE" w:rsidRDefault="00FF7C22" w:rsidP="00EB3B7B">
            <w:pPr>
              <w:ind w:right="-180"/>
              <w:jc w:val="center"/>
            </w:pPr>
            <w:r>
              <w:t>4 403 415</w:t>
            </w:r>
          </w:p>
        </w:tc>
        <w:tc>
          <w:tcPr>
            <w:tcW w:w="1737" w:type="dxa"/>
            <w:tcBorders>
              <w:bottom w:val="single" w:sz="12" w:space="0" w:color="auto"/>
            </w:tcBorders>
          </w:tcPr>
          <w:p w:rsidR="00FF7C22" w:rsidRPr="00143EAE" w:rsidRDefault="00FF7C22" w:rsidP="00EB3B7B">
            <w:pPr>
              <w:ind w:right="-180"/>
            </w:pPr>
          </w:p>
          <w:p w:rsidR="00FF7C22" w:rsidRPr="00143EAE" w:rsidRDefault="00FF7C22" w:rsidP="00EB3B7B">
            <w:pPr>
              <w:ind w:right="-180"/>
              <w:jc w:val="center"/>
            </w:pPr>
            <w:r w:rsidRPr="00143EAE">
              <w:t>-</w:t>
            </w:r>
          </w:p>
          <w:p w:rsidR="00FF7C22" w:rsidRPr="00143EAE" w:rsidRDefault="00FF7C22" w:rsidP="00EB3B7B">
            <w:pPr>
              <w:ind w:right="-180"/>
              <w:jc w:val="center"/>
            </w:pPr>
          </w:p>
          <w:p w:rsidR="00FF7C22" w:rsidRPr="00143EAE" w:rsidRDefault="00FF7C22" w:rsidP="00EB3B7B">
            <w:pPr>
              <w:ind w:right="-180"/>
            </w:pPr>
          </w:p>
        </w:tc>
      </w:tr>
      <w:tr w:rsidR="00FF7C22" w:rsidRPr="00143EAE" w:rsidTr="00EB3B7B">
        <w:trPr>
          <w:trHeight w:val="554"/>
        </w:trPr>
        <w:tc>
          <w:tcPr>
            <w:tcW w:w="5799" w:type="dxa"/>
            <w:gridSpan w:val="2"/>
            <w:tcBorders>
              <w:top w:val="single" w:sz="12" w:space="0" w:color="auto"/>
              <w:bottom w:val="single" w:sz="12" w:space="0" w:color="auto"/>
            </w:tcBorders>
            <w:vAlign w:val="center"/>
          </w:tcPr>
          <w:p w:rsidR="00FF7C22" w:rsidRPr="00143EAE" w:rsidRDefault="00FF7C22" w:rsidP="00EB3B7B">
            <w:pPr>
              <w:ind w:right="-180"/>
              <w:jc w:val="center"/>
              <w:rPr>
                <w:b/>
              </w:rPr>
            </w:pPr>
            <w:r w:rsidRPr="00143EAE">
              <w:rPr>
                <w:b/>
              </w:rPr>
              <w:t>Ogółem</w:t>
            </w:r>
          </w:p>
        </w:tc>
        <w:tc>
          <w:tcPr>
            <w:tcW w:w="1752" w:type="dxa"/>
            <w:tcBorders>
              <w:top w:val="single" w:sz="12" w:space="0" w:color="auto"/>
              <w:bottom w:val="single" w:sz="12" w:space="0" w:color="auto"/>
            </w:tcBorders>
            <w:vAlign w:val="center"/>
          </w:tcPr>
          <w:p w:rsidR="00FF7C22" w:rsidRPr="00143EAE" w:rsidRDefault="00FF7C22" w:rsidP="00EB3B7B">
            <w:pPr>
              <w:ind w:right="-180"/>
              <w:jc w:val="center"/>
            </w:pPr>
            <w:r>
              <w:t>4 403 415</w:t>
            </w:r>
          </w:p>
        </w:tc>
        <w:tc>
          <w:tcPr>
            <w:tcW w:w="1737" w:type="dxa"/>
            <w:tcBorders>
              <w:top w:val="single" w:sz="12" w:space="0" w:color="auto"/>
              <w:bottom w:val="single" w:sz="12" w:space="0" w:color="auto"/>
            </w:tcBorders>
            <w:vAlign w:val="center"/>
          </w:tcPr>
          <w:p w:rsidR="00FF7C22" w:rsidRPr="00143EAE" w:rsidRDefault="00FF7C22" w:rsidP="00EB3B7B">
            <w:pPr>
              <w:ind w:right="-180"/>
              <w:jc w:val="center"/>
            </w:pPr>
            <w:r>
              <w:t>540 000</w:t>
            </w:r>
          </w:p>
        </w:tc>
      </w:tr>
    </w:tbl>
    <w:p w:rsidR="00FF7C22" w:rsidRPr="00BF609C" w:rsidRDefault="00FF7C22" w:rsidP="00FF7C22">
      <w:pPr>
        <w:ind w:right="-180"/>
        <w:rPr>
          <w:b/>
        </w:rPr>
      </w:pPr>
    </w:p>
    <w:p w:rsidR="00FF7C22" w:rsidRPr="008B5B26" w:rsidRDefault="00FF7C22" w:rsidP="00FF7C22">
      <w:pPr>
        <w:ind w:right="-180"/>
        <w:rPr>
          <w:b/>
          <w:color w:val="FF0000"/>
        </w:rPr>
      </w:pPr>
    </w:p>
    <w:p w:rsidR="00FF7C22" w:rsidRPr="008B5B26" w:rsidRDefault="00FF7C22" w:rsidP="00FF7C22">
      <w:pPr>
        <w:ind w:right="-180"/>
        <w:rPr>
          <w:b/>
          <w:color w:val="FF0000"/>
        </w:rPr>
      </w:pPr>
    </w:p>
    <w:p w:rsidR="00FF7C22" w:rsidRPr="008B5B26" w:rsidRDefault="00FF7C22" w:rsidP="00FF7C22">
      <w:pPr>
        <w:ind w:right="-180"/>
        <w:rPr>
          <w:b/>
          <w:color w:val="FF0000"/>
        </w:rPr>
      </w:pPr>
    </w:p>
    <w:p w:rsidR="00FF7C22" w:rsidRPr="008B5B26" w:rsidRDefault="00FF7C22" w:rsidP="00FF7C22">
      <w:pPr>
        <w:ind w:right="-180"/>
        <w:rPr>
          <w:b/>
          <w:color w:val="FF0000"/>
        </w:rPr>
      </w:pPr>
    </w:p>
    <w:p w:rsidR="00FF7C22" w:rsidRPr="008B5B26" w:rsidRDefault="00FF7C22" w:rsidP="00FF7C22">
      <w:pPr>
        <w:ind w:right="-180"/>
        <w:rPr>
          <w:b/>
          <w:color w:val="FF0000"/>
        </w:rPr>
      </w:pP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r w:rsidRPr="008B5B26">
        <w:rPr>
          <w:b/>
          <w:color w:val="FF0000"/>
        </w:rPr>
        <w:tab/>
      </w:r>
    </w:p>
    <w:p w:rsidR="00FF7C22" w:rsidRPr="008B5B26" w:rsidRDefault="00FF7C22" w:rsidP="00FF7C22">
      <w:pPr>
        <w:ind w:right="-180"/>
        <w:rPr>
          <w:b/>
          <w:color w:val="FF0000"/>
        </w:rPr>
      </w:pPr>
    </w:p>
    <w:p w:rsidR="00FF7C22" w:rsidRPr="008B5B26" w:rsidRDefault="00FF7C22" w:rsidP="00FF7C22">
      <w:pPr>
        <w:ind w:right="-180"/>
        <w:rPr>
          <w:b/>
          <w:color w:val="FF0000"/>
        </w:rPr>
      </w:pPr>
    </w:p>
    <w:p w:rsidR="00FF7C22" w:rsidRPr="008B5B26" w:rsidRDefault="00FF7C22" w:rsidP="00FF7C22">
      <w:pPr>
        <w:ind w:right="-180"/>
        <w:rPr>
          <w:color w:val="FF0000"/>
        </w:rPr>
      </w:pPr>
    </w:p>
    <w:p w:rsidR="00FF7C22" w:rsidRPr="008B5B26" w:rsidRDefault="00FF7C22" w:rsidP="00FF7C22">
      <w:pPr>
        <w:rPr>
          <w:color w:val="FF0000"/>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Default="00FF7C22" w:rsidP="00FF7C22">
      <w:pPr>
        <w:rPr>
          <w:sz w:val="18"/>
          <w:szCs w:val="18"/>
        </w:rPr>
      </w:pPr>
    </w:p>
    <w:p w:rsidR="00FF7C22" w:rsidRPr="002274D4" w:rsidRDefault="00FF7C22" w:rsidP="00FF7C22">
      <w:pPr>
        <w:rPr>
          <w:sz w:val="18"/>
          <w:szCs w:val="18"/>
        </w:rPr>
      </w:pPr>
      <w:r>
        <w:lastRenderedPageBreak/>
        <w:t xml:space="preserve">                                                                                             </w:t>
      </w:r>
      <w:r>
        <w:rPr>
          <w:sz w:val="18"/>
          <w:szCs w:val="18"/>
        </w:rPr>
        <w:t>Załącznik Nr 3</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FF7C22" w:rsidRDefault="00FF7C22" w:rsidP="00FF7C22">
      <w:pPr>
        <w:rPr>
          <w:sz w:val="18"/>
          <w:szCs w:val="18"/>
        </w:rPr>
      </w:pPr>
    </w:p>
    <w:p w:rsidR="001E2EE1" w:rsidRDefault="001E2EE1" w:rsidP="00FF7C22">
      <w:pPr>
        <w:rPr>
          <w:sz w:val="18"/>
          <w:szCs w:val="18"/>
        </w:rPr>
      </w:pPr>
    </w:p>
    <w:p w:rsidR="001E2EE1" w:rsidRDefault="001E2EE1" w:rsidP="001E2EE1">
      <w:pPr>
        <w:jc w:val="center"/>
      </w:pPr>
      <w:r>
        <w:t xml:space="preserve">UCHWAŁA NR </w:t>
      </w:r>
    </w:p>
    <w:p w:rsidR="001E2EE1" w:rsidRDefault="001E2EE1" w:rsidP="001E2EE1">
      <w:pPr>
        <w:jc w:val="center"/>
      </w:pPr>
      <w:r>
        <w:t>RADY GMINY KAMIENIEC ZĄBKOWICKI</w:t>
      </w:r>
    </w:p>
    <w:p w:rsidR="001E2EE1" w:rsidRDefault="001E2EE1" w:rsidP="001E2EE1">
      <w:pPr>
        <w:jc w:val="center"/>
      </w:pPr>
      <w:r>
        <w:t xml:space="preserve">Z DNIA </w:t>
      </w:r>
    </w:p>
    <w:p w:rsidR="001E2EE1" w:rsidRDefault="001E2EE1" w:rsidP="001E2EE1">
      <w:pPr>
        <w:jc w:val="center"/>
      </w:pPr>
    </w:p>
    <w:p w:rsidR="001E2EE1" w:rsidRDefault="001E2EE1" w:rsidP="001E2EE1">
      <w:pPr>
        <w:jc w:val="center"/>
      </w:pPr>
    </w:p>
    <w:p w:rsidR="001E2EE1" w:rsidRDefault="001E2EE1" w:rsidP="001E2EE1">
      <w:pPr>
        <w:jc w:val="both"/>
        <w:rPr>
          <w:b/>
        </w:rPr>
      </w:pPr>
      <w:r>
        <w:rPr>
          <w:b/>
        </w:rPr>
        <w:t>w sprawie zatwierdzenia wieloletniego planu rozwoju i modernizacji urządzeń wodociągowych i kanalizacyjnych na lata 2018-2020</w:t>
      </w:r>
    </w:p>
    <w:p w:rsidR="001E2EE1" w:rsidRDefault="001E2EE1" w:rsidP="001E2EE1">
      <w:pPr>
        <w:jc w:val="both"/>
        <w:rPr>
          <w:b/>
        </w:rPr>
      </w:pPr>
    </w:p>
    <w:p w:rsidR="001E2EE1" w:rsidRDefault="001E2EE1" w:rsidP="001E2EE1">
      <w:pPr>
        <w:jc w:val="both"/>
        <w:rPr>
          <w:b/>
        </w:rPr>
      </w:pPr>
    </w:p>
    <w:p w:rsidR="001E2EE1" w:rsidRPr="001E2EE1" w:rsidRDefault="001E2EE1" w:rsidP="001E2EE1">
      <w:pPr>
        <w:pStyle w:val="Nagwek3"/>
        <w:jc w:val="both"/>
        <w:rPr>
          <w:rFonts w:ascii="Times New Roman" w:hAnsi="Times New Roman" w:cs="Times New Roman"/>
          <w:b w:val="0"/>
          <w:color w:val="auto"/>
        </w:rPr>
      </w:pPr>
      <w:r w:rsidRPr="001E2EE1">
        <w:rPr>
          <w:rFonts w:ascii="Times New Roman" w:hAnsi="Times New Roman" w:cs="Times New Roman"/>
          <w:b w:val="0"/>
          <w:color w:val="auto"/>
        </w:rPr>
        <w:t xml:space="preserve">Na podstawie art. 18 ust. 2 </w:t>
      </w:r>
      <w:proofErr w:type="spellStart"/>
      <w:r w:rsidRPr="001E2EE1">
        <w:rPr>
          <w:rFonts w:ascii="Times New Roman" w:hAnsi="Times New Roman" w:cs="Times New Roman"/>
          <w:b w:val="0"/>
          <w:color w:val="auto"/>
        </w:rPr>
        <w:t>pkt</w:t>
      </w:r>
      <w:proofErr w:type="spellEnd"/>
      <w:r w:rsidRPr="001E2EE1">
        <w:rPr>
          <w:rFonts w:ascii="Times New Roman" w:hAnsi="Times New Roman" w:cs="Times New Roman"/>
          <w:b w:val="0"/>
          <w:color w:val="auto"/>
        </w:rPr>
        <w:t xml:space="preserve"> 4 ustawy z dnia 8 marca 1990r. o samorządzie gminnym(Dz.U.2017.1875 z </w:t>
      </w:r>
      <w:proofErr w:type="spellStart"/>
      <w:r w:rsidRPr="001E2EE1">
        <w:rPr>
          <w:rFonts w:ascii="Times New Roman" w:hAnsi="Times New Roman" w:cs="Times New Roman"/>
          <w:b w:val="0"/>
          <w:color w:val="auto"/>
        </w:rPr>
        <w:t>późn.zm</w:t>
      </w:r>
      <w:proofErr w:type="spellEnd"/>
      <w:r w:rsidRPr="001E2EE1">
        <w:rPr>
          <w:rFonts w:ascii="Times New Roman" w:hAnsi="Times New Roman" w:cs="Times New Roman"/>
          <w:b w:val="0"/>
          <w:color w:val="auto"/>
        </w:rPr>
        <w:t xml:space="preserve">.) i art. 21 ust. 5 ustawy z dnia 7 czerwca 2001r. o zbiorowym zaopatrzeniu w wodę i zbiorowym odprowadzaniu ścieków (Dz.U.2017.328 </w:t>
      </w:r>
      <w:proofErr w:type="spellStart"/>
      <w:r w:rsidRPr="001E2EE1">
        <w:rPr>
          <w:rFonts w:ascii="Times New Roman" w:hAnsi="Times New Roman" w:cs="Times New Roman"/>
          <w:b w:val="0"/>
          <w:color w:val="auto"/>
        </w:rPr>
        <w:t>t.j</w:t>
      </w:r>
      <w:proofErr w:type="spellEnd"/>
      <w:r w:rsidRPr="001E2EE1">
        <w:rPr>
          <w:rFonts w:ascii="Times New Roman" w:hAnsi="Times New Roman" w:cs="Times New Roman"/>
          <w:b w:val="0"/>
          <w:color w:val="auto"/>
        </w:rPr>
        <w:t>.) Rada Gminy Kamieniec Ząbkowicki uchwala, co następuje:</w:t>
      </w:r>
    </w:p>
    <w:p w:rsidR="001E2EE1" w:rsidRPr="001E2EE1" w:rsidRDefault="001E2EE1" w:rsidP="001E2EE1"/>
    <w:p w:rsidR="001E2EE1" w:rsidRPr="001E2EE1" w:rsidRDefault="001E2EE1" w:rsidP="001E2EE1">
      <w:pPr>
        <w:autoSpaceDE w:val="0"/>
        <w:autoSpaceDN w:val="0"/>
        <w:adjustRightInd w:val="0"/>
        <w:jc w:val="both"/>
      </w:pPr>
      <w:r w:rsidRPr="001E2EE1">
        <w:rPr>
          <w:b/>
          <w:bCs/>
        </w:rPr>
        <w:t xml:space="preserve">§ 1. </w:t>
      </w:r>
      <w:r w:rsidRPr="001E2EE1">
        <w:t>Zatwierdza się wieloletni plan rozwoju i modernizacji urządzeń wodociągowych i kanalizacyjnych na lata 2018-2020 będący w posiadaniu Zakładu Wodociągów i Kanalizacji Spółka z o. o. Nowa Ruda, w brzmieniu stanowiącym załącznik do niniejszej uchwały.</w:t>
      </w:r>
    </w:p>
    <w:p w:rsidR="001E2EE1" w:rsidRPr="001E2EE1" w:rsidRDefault="001E2EE1" w:rsidP="001E2EE1">
      <w:pPr>
        <w:autoSpaceDE w:val="0"/>
        <w:autoSpaceDN w:val="0"/>
        <w:adjustRightInd w:val="0"/>
        <w:jc w:val="both"/>
      </w:pPr>
    </w:p>
    <w:p w:rsidR="001E2EE1" w:rsidRPr="001E2EE1" w:rsidRDefault="001E2EE1" w:rsidP="001E2EE1">
      <w:pPr>
        <w:autoSpaceDE w:val="0"/>
        <w:autoSpaceDN w:val="0"/>
        <w:adjustRightInd w:val="0"/>
        <w:jc w:val="both"/>
      </w:pPr>
      <w:r w:rsidRPr="001E2EE1">
        <w:rPr>
          <w:b/>
          <w:bCs/>
        </w:rPr>
        <w:t xml:space="preserve">§ 2. </w:t>
      </w:r>
      <w:r w:rsidRPr="001E2EE1">
        <w:t>Wykonanie uchwały powierza się Wójtowi Gminy Kamieniec Ząbkowicki.</w:t>
      </w:r>
    </w:p>
    <w:p w:rsidR="001E2EE1" w:rsidRPr="001E2EE1" w:rsidRDefault="001E2EE1" w:rsidP="001E2EE1">
      <w:pPr>
        <w:autoSpaceDE w:val="0"/>
        <w:autoSpaceDN w:val="0"/>
        <w:adjustRightInd w:val="0"/>
        <w:jc w:val="both"/>
      </w:pPr>
    </w:p>
    <w:p w:rsidR="001E2EE1" w:rsidRPr="001E2EE1" w:rsidRDefault="001E2EE1" w:rsidP="001E2EE1">
      <w:pPr>
        <w:tabs>
          <w:tab w:val="left" w:pos="6840"/>
        </w:tabs>
        <w:jc w:val="both"/>
      </w:pPr>
      <w:r w:rsidRPr="001E2EE1">
        <w:rPr>
          <w:b/>
          <w:bCs/>
        </w:rPr>
        <w:t xml:space="preserve">§ 3. </w:t>
      </w:r>
      <w:r w:rsidRPr="001E2EE1">
        <w:t>Uchwała wchodzi w życie z dniem podjęcia.</w:t>
      </w:r>
    </w:p>
    <w:p w:rsidR="001E2EE1" w:rsidRP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both"/>
      </w:pPr>
    </w:p>
    <w:p w:rsidR="001E2EE1" w:rsidRDefault="001E2EE1" w:rsidP="001E2EE1">
      <w:pPr>
        <w:tabs>
          <w:tab w:val="left" w:pos="6840"/>
        </w:tabs>
        <w:jc w:val="center"/>
        <w:rPr>
          <w:b/>
        </w:rPr>
      </w:pPr>
      <w:r w:rsidRPr="00904160">
        <w:rPr>
          <w:b/>
        </w:rPr>
        <w:t>Uzasadnienie</w:t>
      </w:r>
    </w:p>
    <w:p w:rsidR="001E2EE1" w:rsidRDefault="001E2EE1" w:rsidP="001E2EE1">
      <w:pPr>
        <w:tabs>
          <w:tab w:val="left" w:pos="6840"/>
        </w:tabs>
        <w:jc w:val="center"/>
        <w:rPr>
          <w:b/>
        </w:rPr>
      </w:pPr>
    </w:p>
    <w:p w:rsidR="001E2EE1" w:rsidRPr="00567351" w:rsidRDefault="001E2EE1" w:rsidP="001E2EE1">
      <w:pPr>
        <w:autoSpaceDE w:val="0"/>
        <w:autoSpaceDN w:val="0"/>
        <w:adjustRightInd w:val="0"/>
        <w:jc w:val="both"/>
      </w:pPr>
      <w:r w:rsidRPr="00567351">
        <w:t>Wieloletni plan rozwoju i modernizacji  urządzeń wodociągowych i kanalizacyjnych</w:t>
      </w:r>
    </w:p>
    <w:p w:rsidR="001E2EE1" w:rsidRPr="00567351" w:rsidRDefault="001E2EE1" w:rsidP="001E2EE1">
      <w:pPr>
        <w:autoSpaceDE w:val="0"/>
        <w:autoSpaceDN w:val="0"/>
        <w:adjustRightInd w:val="0"/>
        <w:jc w:val="both"/>
      </w:pPr>
      <w:r w:rsidRPr="00567351">
        <w:t xml:space="preserve">opracowują, na podstawie art. 21 ustawy z dnia 7 czerwca 2001 roku o zbiorowym zaopatrzeniu w wodę i zbiorowym </w:t>
      </w:r>
      <w:r>
        <w:t>odprowadzaniu ścieków (Dz.U.2017.328</w:t>
      </w:r>
      <w:r w:rsidRPr="00567351">
        <w:t xml:space="preserve"> </w:t>
      </w:r>
      <w:proofErr w:type="spellStart"/>
      <w:r w:rsidRPr="00567351">
        <w:t>t.j</w:t>
      </w:r>
      <w:proofErr w:type="spellEnd"/>
      <w:r w:rsidRPr="00567351">
        <w:t>.), wszystkie</w:t>
      </w:r>
    </w:p>
    <w:p w:rsidR="001E2EE1" w:rsidRPr="00567351" w:rsidRDefault="001E2EE1" w:rsidP="001E2EE1">
      <w:pPr>
        <w:autoSpaceDE w:val="0"/>
        <w:autoSpaceDN w:val="0"/>
        <w:adjustRightInd w:val="0"/>
        <w:jc w:val="both"/>
      </w:pPr>
      <w:r w:rsidRPr="00567351">
        <w:t xml:space="preserve">przedsiębiorstwa wodociągowo - kanalizacyjne uwzględniając swoje uwarunkowania techniczne i ekonomiczne. Plan dotyczy urządzeń wodociągowych i urządzeń kanalizacyjnych będących w posiadaniu przedsiębiorstwa. Zgodnie z art. 21 ust. 4 wyżej wymienionej ustawy opracowany wieloletni plan rozwoju i modernizacji </w:t>
      </w:r>
      <w:proofErr w:type="spellStart"/>
      <w:r w:rsidRPr="00567351">
        <w:t>ZWiK</w:t>
      </w:r>
      <w:proofErr w:type="spellEnd"/>
      <w:r w:rsidRPr="00567351">
        <w:t xml:space="preserve"> przedkłada do sprawdzenia </w:t>
      </w:r>
      <w:r>
        <w:t>wójtowi</w:t>
      </w:r>
      <w:r w:rsidRPr="00567351">
        <w:t>, czy spełnia on warunki określone w ustawie. Następnie zgodnie z art. 21 ust. 5 ustawy plan uchwala rada gminy w terminie 3 miesięcy od dnia przedłożenia planu wójtowi.</w:t>
      </w:r>
    </w:p>
    <w:p w:rsidR="001E2EE1" w:rsidRPr="00C97EE7" w:rsidRDefault="001E2EE1" w:rsidP="001E2EE1">
      <w:pPr>
        <w:autoSpaceDE w:val="0"/>
        <w:autoSpaceDN w:val="0"/>
        <w:adjustRightInd w:val="0"/>
        <w:jc w:val="both"/>
      </w:pPr>
      <w:r w:rsidRPr="00C97EE7">
        <w:t>Plan opracowany przez Zakład Wodociągów i Kanalizacji Sp. z o. o. Nowa Ruda</w:t>
      </w:r>
    </w:p>
    <w:p w:rsidR="001E2EE1" w:rsidRPr="00C97EE7" w:rsidRDefault="001E2EE1" w:rsidP="001E2EE1">
      <w:pPr>
        <w:autoSpaceDE w:val="0"/>
        <w:autoSpaceDN w:val="0"/>
        <w:adjustRightInd w:val="0"/>
        <w:jc w:val="both"/>
      </w:pPr>
      <w:r w:rsidRPr="00C97EE7">
        <w:t xml:space="preserve">obejmuje </w:t>
      </w:r>
      <w:r>
        <w:t>lata 2018</w:t>
      </w:r>
      <w:r w:rsidRPr="00C97EE7">
        <w:t xml:space="preserve"> –</w:t>
      </w:r>
      <w:r>
        <w:t xml:space="preserve"> 2020</w:t>
      </w:r>
      <w:r w:rsidRPr="00C97EE7">
        <w:t xml:space="preserve"> i jest zgodny z kierunkami rozwoju Gminy Kamieniec Ząbkowicki określonymi w studium uwarunkowań i kierunków zagospodarowania przestrzennego gminy, z ustaleniami miejscowych planów zagospodarowania przestrzennego. </w:t>
      </w:r>
    </w:p>
    <w:p w:rsidR="001E2EE1" w:rsidRPr="00C97EE7" w:rsidRDefault="001E2EE1" w:rsidP="001E2EE1">
      <w:pPr>
        <w:autoSpaceDE w:val="0"/>
        <w:autoSpaceDN w:val="0"/>
        <w:adjustRightInd w:val="0"/>
        <w:jc w:val="both"/>
      </w:pPr>
      <w:r w:rsidRPr="00C97EE7">
        <w:t>W tym stanie rzeczy zasadnym jest podjęcie przez Radę Gminy Kamieniec Ząbkowicki uchwały w sprawie zatwierdzenia wieloletniego planu rozwoju i modernizacji urządzeń wodociągowych i urządzeń</w:t>
      </w:r>
      <w:r>
        <w:t xml:space="preserve"> k</w:t>
      </w:r>
      <w:r w:rsidRPr="00C97EE7">
        <w:t xml:space="preserve">analizacyjnych będących w posiadaniu Zakładu Wodociągów i Kanalizacji Spółka z o. o. </w:t>
      </w:r>
      <w:r>
        <w:t>Nowa Ruda na lata 2018</w:t>
      </w:r>
      <w:r w:rsidRPr="00C97EE7">
        <w:t xml:space="preserve"> –</w:t>
      </w:r>
      <w:r>
        <w:t xml:space="preserve"> 2020</w:t>
      </w:r>
      <w:r w:rsidRPr="00C97EE7">
        <w:t>.</w:t>
      </w: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FF7C22" w:rsidRDefault="00FF7C22" w:rsidP="00FF7C22">
      <w:pPr>
        <w:rPr>
          <w:sz w:val="18"/>
          <w:szCs w:val="18"/>
        </w:rPr>
      </w:pPr>
    </w:p>
    <w:p w:rsidR="00FF7C22" w:rsidRPr="002274D4" w:rsidRDefault="00FF7C22" w:rsidP="00FF7C22">
      <w:pPr>
        <w:rPr>
          <w:sz w:val="18"/>
          <w:szCs w:val="18"/>
        </w:rPr>
      </w:pPr>
      <w:r>
        <w:t xml:space="preserve">                                                                                             </w:t>
      </w:r>
      <w:r>
        <w:rPr>
          <w:sz w:val="18"/>
          <w:szCs w:val="18"/>
        </w:rPr>
        <w:t>Załącznik Nr 4</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FF7C22" w:rsidRDefault="00FF7C22"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1E2EE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autoSpaceDE w:val="0"/>
        <w:autoSpaceDN w:val="0"/>
        <w:adjustRightInd w:val="0"/>
        <w:jc w:val="center"/>
        <w:rPr>
          <w:b/>
          <w:bCs/>
        </w:rPr>
      </w:pPr>
      <w:r>
        <w:rPr>
          <w:b/>
          <w:bCs/>
        </w:rPr>
        <w:t>U C H W A Ł A  nr  ……../2018</w:t>
      </w:r>
    </w:p>
    <w:p w:rsidR="001E2EE1" w:rsidRDefault="001E2EE1" w:rsidP="001E2EE1">
      <w:pPr>
        <w:jc w:val="center"/>
        <w:rPr>
          <w:b/>
        </w:rPr>
      </w:pPr>
      <w:r>
        <w:rPr>
          <w:b/>
        </w:rPr>
        <w:t>Rady  Gminy  Kamieniec  Ząbkowicki</w:t>
      </w:r>
    </w:p>
    <w:p w:rsidR="001E2EE1" w:rsidRDefault="001E2EE1" w:rsidP="001E2EE1">
      <w:pPr>
        <w:jc w:val="center"/>
        <w:rPr>
          <w:b/>
        </w:rPr>
      </w:pPr>
      <w:r>
        <w:rPr>
          <w:b/>
        </w:rPr>
        <w:t xml:space="preserve">z dnia </w:t>
      </w:r>
      <w:r>
        <w:rPr>
          <w:b/>
          <w:bCs/>
        </w:rPr>
        <w:t>…………</w:t>
      </w:r>
    </w:p>
    <w:p w:rsidR="001E2EE1" w:rsidRDefault="001E2EE1" w:rsidP="001E2EE1">
      <w:pPr>
        <w:rPr>
          <w:b/>
        </w:rPr>
      </w:pPr>
    </w:p>
    <w:p w:rsidR="001E2EE1" w:rsidRDefault="001E2EE1" w:rsidP="001E2EE1">
      <w:pPr>
        <w:rPr>
          <w:b/>
        </w:rPr>
      </w:pPr>
    </w:p>
    <w:p w:rsidR="001E2EE1" w:rsidRPr="000B0FE2" w:rsidRDefault="001E2EE1" w:rsidP="001E2EE1">
      <w:pPr>
        <w:jc w:val="both"/>
        <w:rPr>
          <w:bCs/>
          <w:i/>
        </w:rPr>
      </w:pPr>
      <w:r w:rsidRPr="00F07EA0">
        <w:t>o zmianie</w:t>
      </w:r>
      <w:r>
        <w:t xml:space="preserve"> uchwały </w:t>
      </w:r>
      <w:r w:rsidRPr="000B0FE2">
        <w:rPr>
          <w:bCs/>
        </w:rPr>
        <w:t>w sprawie określenia terminów i kryteriów branych pod uwagę podczas przeprowadzania w Gminie Kamieniec Ząbkowicki postępowania rekrutacyjnego i postępowania uzupełniającego do publicznych przedszkoli, oddziałów przedszkolnych w publicznych szkołach podstawowych i do klas pierwszej publicznych szkół podstawowych oraz dokumentów niezbędnych do potwierdzenia spełniania tych kryteriów, a także liczby punktów możliwych do uzyskania za poszczególne kryteria.</w:t>
      </w:r>
    </w:p>
    <w:p w:rsidR="001E2EE1" w:rsidRDefault="001E2EE1" w:rsidP="001E2EE1">
      <w:pPr>
        <w:jc w:val="both"/>
      </w:pPr>
    </w:p>
    <w:p w:rsidR="001E2EE1" w:rsidRDefault="001E2EE1" w:rsidP="001E2EE1">
      <w:pPr>
        <w:pStyle w:val="Teksttreci0"/>
        <w:shd w:val="clear" w:color="auto" w:fill="auto"/>
        <w:tabs>
          <w:tab w:val="left" w:pos="10047"/>
        </w:tabs>
        <w:spacing w:before="0" w:after="0" w:line="240" w:lineRule="auto"/>
        <w:ind w:firstLine="0"/>
        <w:jc w:val="both"/>
        <w:rPr>
          <w:rFonts w:ascii="Times New Roman" w:eastAsia="Times New Roman" w:hAnsi="Times New Roman"/>
          <w:sz w:val="24"/>
          <w:szCs w:val="24"/>
          <w:shd w:val="clear" w:color="auto" w:fill="auto"/>
          <w:lang w:eastAsia="pl-PL"/>
        </w:rPr>
      </w:pPr>
    </w:p>
    <w:p w:rsidR="001E2EE1" w:rsidRPr="000B0FE2" w:rsidRDefault="001E2EE1" w:rsidP="001E2EE1">
      <w:pPr>
        <w:pStyle w:val="Teksttreci0"/>
        <w:shd w:val="clear" w:color="auto" w:fill="auto"/>
        <w:tabs>
          <w:tab w:val="left" w:pos="10047"/>
        </w:tabs>
        <w:spacing w:before="0" w:after="0" w:line="240" w:lineRule="auto"/>
        <w:ind w:firstLine="0"/>
        <w:jc w:val="both"/>
        <w:rPr>
          <w:rFonts w:ascii="Times New Roman" w:eastAsia="Times New Roman" w:hAnsi="Times New Roman"/>
          <w:sz w:val="24"/>
          <w:szCs w:val="24"/>
          <w:shd w:val="clear" w:color="auto" w:fill="auto"/>
          <w:lang w:eastAsia="pl-PL"/>
        </w:rPr>
      </w:pPr>
    </w:p>
    <w:p w:rsidR="001E2EE1" w:rsidRPr="001E2EE1" w:rsidRDefault="001E2EE1" w:rsidP="001E2EE1">
      <w:pPr>
        <w:pStyle w:val="Teksttreci0"/>
        <w:shd w:val="clear" w:color="auto" w:fill="auto"/>
        <w:tabs>
          <w:tab w:val="left" w:pos="10047"/>
        </w:tabs>
        <w:spacing w:before="0" w:after="0" w:line="240" w:lineRule="auto"/>
        <w:ind w:firstLine="0"/>
        <w:jc w:val="both"/>
        <w:rPr>
          <w:rFonts w:ascii="Times New Roman" w:hAnsi="Times New Roman"/>
          <w:sz w:val="24"/>
          <w:szCs w:val="24"/>
        </w:rPr>
      </w:pPr>
      <w:r w:rsidRPr="004B4816">
        <w:rPr>
          <w:rFonts w:ascii="Times New Roman" w:hAnsi="Times New Roman"/>
          <w:sz w:val="24"/>
          <w:szCs w:val="24"/>
        </w:rPr>
        <w:t xml:space="preserve">Na podstawie art. 18 ust. 2 </w:t>
      </w:r>
      <w:proofErr w:type="spellStart"/>
      <w:r w:rsidRPr="004B4816">
        <w:rPr>
          <w:rFonts w:ascii="Times New Roman" w:hAnsi="Times New Roman"/>
          <w:sz w:val="24"/>
          <w:szCs w:val="24"/>
        </w:rPr>
        <w:t>pkt</w:t>
      </w:r>
      <w:proofErr w:type="spellEnd"/>
      <w:r w:rsidRPr="004B4816">
        <w:rPr>
          <w:rFonts w:ascii="Times New Roman" w:hAnsi="Times New Roman"/>
          <w:sz w:val="24"/>
          <w:szCs w:val="24"/>
        </w:rPr>
        <w:t xml:space="preserve"> 15 ustawy z dnia 8 marca 1990 r. o samorządzie gminnym </w:t>
      </w:r>
      <w:r>
        <w:rPr>
          <w:rFonts w:ascii="Times New Roman" w:hAnsi="Times New Roman"/>
          <w:sz w:val="24"/>
          <w:szCs w:val="24"/>
        </w:rPr>
        <w:t xml:space="preserve">             (tekst jednolity: </w:t>
      </w:r>
      <w:proofErr w:type="spellStart"/>
      <w:r>
        <w:rPr>
          <w:rFonts w:ascii="Times New Roman" w:hAnsi="Times New Roman"/>
          <w:sz w:val="24"/>
          <w:szCs w:val="24"/>
        </w:rPr>
        <w:t>Dz.U</w:t>
      </w:r>
      <w:proofErr w:type="spellEnd"/>
      <w:r>
        <w:rPr>
          <w:rFonts w:ascii="Times New Roman" w:hAnsi="Times New Roman"/>
          <w:sz w:val="24"/>
          <w:szCs w:val="24"/>
        </w:rPr>
        <w:t>. z 2017 r. poz. 1875</w:t>
      </w:r>
      <w:r w:rsidRPr="004B4816">
        <w:rPr>
          <w:rFonts w:ascii="Times New Roman" w:hAnsi="Times New Roman"/>
          <w:sz w:val="24"/>
          <w:szCs w:val="24"/>
        </w:rPr>
        <w:t xml:space="preserve"> z </w:t>
      </w:r>
      <w:proofErr w:type="spellStart"/>
      <w:r w:rsidRPr="004B4816">
        <w:rPr>
          <w:rFonts w:ascii="Times New Roman" w:hAnsi="Times New Roman"/>
          <w:sz w:val="24"/>
          <w:szCs w:val="24"/>
        </w:rPr>
        <w:t>p</w:t>
      </w:r>
      <w:r>
        <w:rPr>
          <w:rFonts w:ascii="Times New Roman" w:hAnsi="Times New Roman"/>
          <w:sz w:val="24"/>
          <w:szCs w:val="24"/>
        </w:rPr>
        <w:t>óźn</w:t>
      </w:r>
      <w:proofErr w:type="spellEnd"/>
      <w:r>
        <w:rPr>
          <w:rFonts w:ascii="Times New Roman" w:hAnsi="Times New Roman"/>
          <w:sz w:val="24"/>
          <w:szCs w:val="24"/>
        </w:rPr>
        <w:t xml:space="preserve">. zm.),  </w:t>
      </w:r>
      <w:r w:rsidRPr="004B4816">
        <w:rPr>
          <w:rFonts w:ascii="Times New Roman" w:hAnsi="Times New Roman"/>
          <w:sz w:val="24"/>
          <w:szCs w:val="24"/>
        </w:rPr>
        <w:t>art. 131 ust. 4-6</w:t>
      </w:r>
      <w:r>
        <w:rPr>
          <w:rFonts w:ascii="Times New Roman" w:hAnsi="Times New Roman"/>
          <w:sz w:val="24"/>
          <w:szCs w:val="24"/>
        </w:rPr>
        <w:t xml:space="preserve">, </w:t>
      </w:r>
      <w:proofErr w:type="spellStart"/>
      <w:r>
        <w:rPr>
          <w:rFonts w:ascii="Times New Roman" w:hAnsi="Times New Roman"/>
          <w:sz w:val="24"/>
          <w:szCs w:val="24"/>
        </w:rPr>
        <w:t>art</w:t>
      </w:r>
      <w:proofErr w:type="spellEnd"/>
      <w:r>
        <w:rPr>
          <w:rFonts w:ascii="Times New Roman" w:hAnsi="Times New Roman"/>
          <w:sz w:val="24"/>
          <w:szCs w:val="24"/>
        </w:rPr>
        <w:t xml:space="preserve"> 133 ust. 2 i ust. 3 ustawy  </w:t>
      </w:r>
      <w:r w:rsidRPr="004B4816">
        <w:rPr>
          <w:rFonts w:ascii="Times New Roman" w:hAnsi="Times New Roman"/>
          <w:sz w:val="24"/>
          <w:szCs w:val="24"/>
        </w:rPr>
        <w:t>z dnia 14 grudnia 2016 r. - Prawo oświatowe (</w:t>
      </w:r>
      <w:r>
        <w:rPr>
          <w:rFonts w:ascii="Times New Roman" w:hAnsi="Times New Roman"/>
          <w:sz w:val="24"/>
          <w:szCs w:val="24"/>
        </w:rPr>
        <w:t xml:space="preserve">tekst jednolity: </w:t>
      </w:r>
      <w:r w:rsidRPr="004B4816">
        <w:rPr>
          <w:rFonts w:ascii="Times New Roman" w:hAnsi="Times New Roman"/>
          <w:sz w:val="24"/>
          <w:szCs w:val="24"/>
        </w:rPr>
        <w:t>Dz. U. z 2017 r. poz. 59</w:t>
      </w:r>
      <w:r>
        <w:rPr>
          <w:rFonts w:ascii="Times New Roman" w:hAnsi="Times New Roman"/>
          <w:sz w:val="24"/>
          <w:szCs w:val="24"/>
        </w:rPr>
        <w:t xml:space="preserve"> z późniejszymi zmianami</w:t>
      </w:r>
      <w:r w:rsidRPr="004B4816">
        <w:rPr>
          <w:rFonts w:ascii="Times New Roman" w:hAnsi="Times New Roman"/>
          <w:sz w:val="24"/>
          <w:szCs w:val="24"/>
        </w:rPr>
        <w:t xml:space="preserve">) </w:t>
      </w:r>
      <w:r>
        <w:rPr>
          <w:rFonts w:ascii="Times New Roman" w:hAnsi="Times New Roman"/>
          <w:sz w:val="24"/>
          <w:szCs w:val="24"/>
        </w:rPr>
        <w:t xml:space="preserve"> </w:t>
      </w:r>
      <w:r w:rsidRPr="00310341">
        <w:rPr>
          <w:rFonts w:ascii="Times New Roman" w:hAnsi="Times New Roman"/>
          <w:b/>
          <w:sz w:val="24"/>
          <w:szCs w:val="24"/>
        </w:rPr>
        <w:t>Rada Gminy Kamieniec Ząbkowicki  uchwala, co następuje:</w:t>
      </w:r>
    </w:p>
    <w:p w:rsidR="001E2EE1" w:rsidRDefault="001E2EE1" w:rsidP="001E2EE1">
      <w:pPr>
        <w:spacing w:before="240" w:after="240"/>
        <w:jc w:val="center"/>
        <w:rPr>
          <w:b/>
        </w:rPr>
      </w:pPr>
      <w:r w:rsidRPr="00B93F7D">
        <w:rPr>
          <w:b/>
        </w:rPr>
        <w:t>§</w:t>
      </w:r>
      <w:r>
        <w:rPr>
          <w:b/>
        </w:rPr>
        <w:t xml:space="preserve"> 1.</w:t>
      </w:r>
    </w:p>
    <w:p w:rsidR="001E2EE1" w:rsidRPr="00CD3B73" w:rsidRDefault="001E2EE1" w:rsidP="001E2EE1">
      <w:pPr>
        <w:jc w:val="both"/>
        <w:rPr>
          <w:bCs/>
          <w:i/>
        </w:rPr>
      </w:pPr>
      <w:r>
        <w:t xml:space="preserve">W uchwale XLVII/291/2018 Rady  Gminy  Kamieniec  Ząbkowicki z dnia 29 stycznia               2018 r. </w:t>
      </w:r>
      <w:r w:rsidRPr="000B0FE2">
        <w:rPr>
          <w:bCs/>
        </w:rPr>
        <w:t>w sprawie określenia terminów i kryteriów branych pod uwagę podczas przeprowadzania w Gminie Kamieniec Ząbkowicki postępowania rekrutacyjnego i postępowania uzupełniającego do publicznych przedszkoli, oddziałów przedszkolnych w publicznych szkołach podstawowych i do klas pierwszej publicznych szkół podstawowych oraz dokumentów niezbędnych do potwierdzenia spełniania tych kryteriów, a także liczby punktów możliwych do uzy</w:t>
      </w:r>
      <w:r>
        <w:rPr>
          <w:bCs/>
        </w:rPr>
        <w:t xml:space="preserve">skania za poszczególne kryteria, </w:t>
      </w:r>
      <w:r>
        <w:t>wprowadza się następujące zmiany</w:t>
      </w:r>
      <w:r w:rsidRPr="00982C2E">
        <w:t>:</w:t>
      </w:r>
    </w:p>
    <w:p w:rsidR="001E2EE1" w:rsidRDefault="001E2EE1" w:rsidP="001E2EE1">
      <w:pPr>
        <w:tabs>
          <w:tab w:val="decimal" w:pos="8280"/>
        </w:tabs>
        <w:jc w:val="both"/>
      </w:pPr>
    </w:p>
    <w:p w:rsidR="001E2EE1" w:rsidRDefault="001E2EE1" w:rsidP="001E2EE1">
      <w:pPr>
        <w:tabs>
          <w:tab w:val="decimal" w:pos="8280"/>
        </w:tabs>
        <w:jc w:val="both"/>
      </w:pPr>
      <w:r>
        <w:t>1)  tytuł uchwały otrzymuje brzmienie:</w:t>
      </w:r>
    </w:p>
    <w:p w:rsidR="001E2EE1" w:rsidRPr="00CD3B73" w:rsidRDefault="001E2EE1" w:rsidP="001E2EE1">
      <w:pPr>
        <w:jc w:val="both"/>
        <w:rPr>
          <w:bCs/>
          <w:i/>
        </w:rPr>
      </w:pPr>
      <w:r w:rsidRPr="00CD3B73">
        <w:rPr>
          <w:bCs/>
        </w:rPr>
        <w:t>„w sprawie określenia kryteriów branych pod uwagę podczas przeprowadzania w Gminie Kamieniec Ząbkowicki postępowania rekrutacyjnego i postępowania uzupełniającego do publicznych przedszkoli, oddziałów przedszkolnych w publicznych szkołach podstawowych i do klas pierwszej publicznych szkół podstawowych oraz dokumentów niezbędnych do potwierdzenia spełniania tych kryteriów, a także liczby punktów możliwych do uzy</w:t>
      </w:r>
      <w:r>
        <w:rPr>
          <w:bCs/>
        </w:rPr>
        <w:t>skania za poszczególne kryteria</w:t>
      </w:r>
      <w:r w:rsidRPr="00CD3B73">
        <w:rPr>
          <w:bCs/>
        </w:rPr>
        <w:t>”</w:t>
      </w:r>
      <w:r>
        <w:rPr>
          <w:bCs/>
        </w:rPr>
        <w:t>;</w:t>
      </w:r>
    </w:p>
    <w:p w:rsidR="001E2EE1" w:rsidRDefault="001E2EE1" w:rsidP="001E2EE1">
      <w:pPr>
        <w:tabs>
          <w:tab w:val="decimal" w:pos="8280"/>
        </w:tabs>
        <w:jc w:val="both"/>
      </w:pPr>
    </w:p>
    <w:p w:rsidR="001E2EE1" w:rsidRDefault="001E2EE1" w:rsidP="001E2EE1">
      <w:pPr>
        <w:tabs>
          <w:tab w:val="decimal" w:pos="8280"/>
        </w:tabs>
        <w:jc w:val="both"/>
      </w:pPr>
      <w:r>
        <w:t xml:space="preserve">2)  uchyla  się </w:t>
      </w:r>
      <w:r w:rsidRPr="00982C2E">
        <w:t>§ 1</w:t>
      </w:r>
      <w:r>
        <w:t>;</w:t>
      </w:r>
    </w:p>
    <w:p w:rsidR="001E2EE1" w:rsidRDefault="001E2EE1" w:rsidP="001E2EE1">
      <w:pPr>
        <w:tabs>
          <w:tab w:val="decimal" w:pos="8280"/>
        </w:tabs>
        <w:jc w:val="both"/>
      </w:pPr>
    </w:p>
    <w:p w:rsidR="001E2EE1" w:rsidRDefault="001E2EE1" w:rsidP="001E2EE1">
      <w:pPr>
        <w:tabs>
          <w:tab w:val="decimal" w:pos="8280"/>
        </w:tabs>
        <w:jc w:val="both"/>
      </w:pPr>
      <w:r>
        <w:t xml:space="preserve">3) w </w:t>
      </w:r>
      <w:r w:rsidRPr="00982C2E">
        <w:t xml:space="preserve">§ </w:t>
      </w:r>
      <w:r>
        <w:t xml:space="preserve">2 ust 2 otrzymuje </w:t>
      </w:r>
      <w:r w:rsidRPr="00982C2E">
        <w:t xml:space="preserve">następujące </w:t>
      </w:r>
      <w:r>
        <w:t>brzmienie:</w:t>
      </w:r>
    </w:p>
    <w:p w:rsidR="001E2EE1" w:rsidRDefault="001E2EE1" w:rsidP="001E2EE1">
      <w:pPr>
        <w:tabs>
          <w:tab w:val="decimal" w:pos="8280"/>
        </w:tabs>
        <w:jc w:val="both"/>
      </w:pPr>
    </w:p>
    <w:p w:rsidR="001E2EE1" w:rsidRDefault="001E2EE1" w:rsidP="001E2EE1">
      <w:pPr>
        <w:ind w:firstLine="340"/>
      </w:pPr>
      <w:r>
        <w:rPr>
          <w:bCs/>
        </w:rPr>
        <w:t xml:space="preserve">„ 2. </w:t>
      </w:r>
      <w:r w:rsidRPr="00B30997">
        <w:t xml:space="preserve">Kryteria, o których mowa w ust. </w:t>
      </w:r>
      <w:r>
        <w:t>1</w:t>
      </w:r>
      <w:r w:rsidRPr="00B30997">
        <w:t>, mają jednakową wartość</w:t>
      </w:r>
      <w:r>
        <w:t>.”;</w:t>
      </w:r>
    </w:p>
    <w:p w:rsidR="001E2EE1" w:rsidRDefault="001E2EE1" w:rsidP="001E2EE1">
      <w:pPr>
        <w:ind w:firstLine="340"/>
      </w:pPr>
    </w:p>
    <w:p w:rsidR="001E2EE1" w:rsidRDefault="001E2EE1" w:rsidP="001E2EE1">
      <w:pPr>
        <w:ind w:firstLine="340"/>
      </w:pPr>
    </w:p>
    <w:p w:rsidR="001E2EE1" w:rsidRDefault="001E2EE1" w:rsidP="001E2EE1"/>
    <w:p w:rsidR="001E2EE1" w:rsidRDefault="001E2EE1" w:rsidP="001E2EE1">
      <w:pPr>
        <w:tabs>
          <w:tab w:val="decimal" w:pos="8280"/>
        </w:tabs>
        <w:jc w:val="both"/>
      </w:pPr>
      <w:r>
        <w:t xml:space="preserve">4) w </w:t>
      </w:r>
      <w:r w:rsidRPr="00982C2E">
        <w:t xml:space="preserve">§ </w:t>
      </w:r>
      <w:r>
        <w:t>2  ust. 4 tabela otrzymuje brzmienie:</w:t>
      </w:r>
    </w:p>
    <w:p w:rsidR="001E2EE1" w:rsidRDefault="001E2EE1" w:rsidP="001E2EE1">
      <w:pPr>
        <w:tabs>
          <w:tab w:val="decimal" w:pos="8280"/>
        </w:tabs>
        <w:jc w:val="both"/>
      </w:pPr>
    </w:p>
    <w:p w:rsidR="001E2EE1" w:rsidRDefault="001E2EE1" w:rsidP="001E2EE1">
      <w:pPr>
        <w:tabs>
          <w:tab w:val="decimal" w:pos="8280"/>
        </w:tabs>
        <w:jc w:val="both"/>
      </w:pPr>
    </w:p>
    <w:tbl>
      <w:tblPr>
        <w:tblW w:w="9187" w:type="dxa"/>
        <w:tblCellSpacing w:w="15" w:type="dxa"/>
        <w:tblInd w:w="-65" w:type="dxa"/>
        <w:tblCellMar>
          <w:left w:w="0" w:type="dxa"/>
          <w:right w:w="0" w:type="dxa"/>
        </w:tblCellMar>
        <w:tblLook w:val="00A0"/>
      </w:tblPr>
      <w:tblGrid>
        <w:gridCol w:w="358"/>
        <w:gridCol w:w="3018"/>
        <w:gridCol w:w="3260"/>
        <w:gridCol w:w="2551"/>
      </w:tblGrid>
      <w:tr w:rsidR="001E2EE1" w:rsidRPr="009A013E" w:rsidTr="007558B4">
        <w:trPr>
          <w:tblCellSpacing w:w="15" w:type="dxa"/>
        </w:trPr>
        <w:tc>
          <w:tcPr>
            <w:tcW w:w="0" w:type="auto"/>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Lp.</w:t>
            </w:r>
          </w:p>
        </w:tc>
        <w:tc>
          <w:tcPr>
            <w:tcW w:w="2988"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Kryterium:</w:t>
            </w:r>
          </w:p>
        </w:tc>
        <w:tc>
          <w:tcPr>
            <w:tcW w:w="3230"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Liczba punktów:</w:t>
            </w:r>
          </w:p>
        </w:tc>
        <w:tc>
          <w:tcPr>
            <w:tcW w:w="2506"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Rodzaj dokumentu:</w:t>
            </w:r>
          </w:p>
        </w:tc>
      </w:tr>
      <w:tr w:rsidR="001E2EE1" w:rsidRPr="009A013E" w:rsidTr="007558B4">
        <w:trPr>
          <w:tblCellSpacing w:w="15" w:type="dxa"/>
        </w:trPr>
        <w:tc>
          <w:tcPr>
            <w:tcW w:w="0" w:type="auto"/>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1</w:t>
            </w:r>
          </w:p>
        </w:tc>
        <w:tc>
          <w:tcPr>
            <w:tcW w:w="2988"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rPr>
                <w:sz w:val="20"/>
                <w:szCs w:val="20"/>
              </w:rPr>
            </w:pPr>
            <w:r w:rsidRPr="004E6BB7">
              <w:rPr>
                <w:sz w:val="20"/>
              </w:rPr>
              <w:t>Zatrudnienie rodziców (opiekunów prawnych), prowadzenie przez nich działalności gospodarczej lub rolniczej albo pobieranie przez nich nauki w trybie dziennym.</w:t>
            </w:r>
          </w:p>
        </w:tc>
        <w:tc>
          <w:tcPr>
            <w:tcW w:w="3230"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F4944" w:rsidRDefault="001E2EE1" w:rsidP="007558B4">
            <w:pPr>
              <w:rPr>
                <w:color w:val="000080"/>
                <w:sz w:val="20"/>
                <w:szCs w:val="20"/>
              </w:rPr>
            </w:pPr>
            <w:r w:rsidRPr="004E6BB7">
              <w:rPr>
                <w:sz w:val="20"/>
              </w:rPr>
              <w:t>-4 punkty (w przypadku zatrudnienia obojga rodziców lub jednego rodzica w sytuacji samotnego wychowywania kandydata</w:t>
            </w:r>
            <w:r>
              <w:rPr>
                <w:sz w:val="20"/>
              </w:rPr>
              <w:t xml:space="preserve">, </w:t>
            </w:r>
            <w:r w:rsidRPr="004F4944">
              <w:rPr>
                <w:color w:val="000080"/>
                <w:sz w:val="20"/>
              </w:rPr>
              <w:t>pobierania nauki, prowadzenia działalności gospodarczej)</w:t>
            </w:r>
          </w:p>
          <w:p w:rsidR="001E2EE1" w:rsidRPr="004E6BB7" w:rsidRDefault="001E2EE1" w:rsidP="007558B4">
            <w:pPr>
              <w:rPr>
                <w:sz w:val="20"/>
                <w:szCs w:val="20"/>
              </w:rPr>
            </w:pPr>
            <w:r w:rsidRPr="004E6BB7">
              <w:rPr>
                <w:sz w:val="20"/>
              </w:rPr>
              <w:t>-2 punkty (w przypadku</w:t>
            </w:r>
            <w:r>
              <w:rPr>
                <w:sz w:val="20"/>
              </w:rPr>
              <w:t xml:space="preserve"> </w:t>
            </w:r>
            <w:r w:rsidRPr="004E6BB7">
              <w:rPr>
                <w:sz w:val="20"/>
              </w:rPr>
              <w:t>zatrudnienia tylko jednego</w:t>
            </w:r>
            <w:r>
              <w:rPr>
                <w:sz w:val="20"/>
              </w:rPr>
              <w:t xml:space="preserve"> </w:t>
            </w:r>
            <w:r w:rsidRPr="004E6BB7">
              <w:rPr>
                <w:sz w:val="20"/>
              </w:rPr>
              <w:t>z rodziców</w:t>
            </w:r>
            <w:r>
              <w:rPr>
                <w:sz w:val="20"/>
              </w:rPr>
              <w:t xml:space="preserve"> </w:t>
            </w:r>
            <w:r w:rsidRPr="004F4944">
              <w:rPr>
                <w:color w:val="000080"/>
                <w:sz w:val="20"/>
              </w:rPr>
              <w:t>pobierania nauki, prowadzenia działalności gospodarczej przez jednego z rodziców)</w:t>
            </w:r>
          </w:p>
        </w:tc>
        <w:tc>
          <w:tcPr>
            <w:tcW w:w="2506"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rPr>
                <w:sz w:val="20"/>
                <w:szCs w:val="20"/>
              </w:rPr>
            </w:pPr>
            <w:r w:rsidRPr="004E6BB7">
              <w:rPr>
                <w:sz w:val="20"/>
              </w:rPr>
              <w:t>Oświadczenie rodzica/ rodziców/ opiekuna prawnego</w:t>
            </w:r>
            <w:r>
              <w:rPr>
                <w:sz w:val="20"/>
              </w:rPr>
              <w:t xml:space="preserve"> </w:t>
            </w:r>
            <w:r w:rsidRPr="004E6BB7">
              <w:rPr>
                <w:sz w:val="20"/>
              </w:rPr>
              <w:t>/ opiekunów prawnych</w:t>
            </w:r>
          </w:p>
          <w:p w:rsidR="001E2EE1" w:rsidRPr="004E6BB7" w:rsidRDefault="001E2EE1" w:rsidP="007558B4">
            <w:pPr>
              <w:rPr>
                <w:sz w:val="20"/>
                <w:szCs w:val="20"/>
              </w:rPr>
            </w:pPr>
            <w:r w:rsidRPr="004E6BB7">
              <w:rPr>
                <w:sz w:val="20"/>
              </w:rPr>
              <w:t>-wzór załącznik nr</w:t>
            </w:r>
            <w:r>
              <w:rPr>
                <w:sz w:val="20"/>
              </w:rPr>
              <w:t xml:space="preserve"> </w:t>
            </w:r>
            <w:r w:rsidRPr="004E6BB7">
              <w:rPr>
                <w:sz w:val="20"/>
              </w:rPr>
              <w:t>1 do uchwały</w:t>
            </w:r>
          </w:p>
        </w:tc>
      </w:tr>
      <w:tr w:rsidR="001E2EE1" w:rsidRPr="009A013E" w:rsidTr="007558B4">
        <w:trPr>
          <w:tblCellSpacing w:w="15" w:type="dxa"/>
        </w:trPr>
        <w:tc>
          <w:tcPr>
            <w:tcW w:w="0" w:type="auto"/>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2</w:t>
            </w:r>
          </w:p>
        </w:tc>
        <w:tc>
          <w:tcPr>
            <w:tcW w:w="2988"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rPr>
                <w:sz w:val="20"/>
                <w:szCs w:val="20"/>
              </w:rPr>
            </w:pPr>
            <w:r w:rsidRPr="004E6BB7">
              <w:rPr>
                <w:sz w:val="20"/>
              </w:rPr>
              <w:t>Zadeklarowany przez rodziców (opiekunów prawnych) kandydata czas korzystania z pełnej oferty przedszkola.</w:t>
            </w:r>
          </w:p>
        </w:tc>
        <w:tc>
          <w:tcPr>
            <w:tcW w:w="3230"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Default="001E2EE1" w:rsidP="007558B4">
            <w:pPr>
              <w:rPr>
                <w:sz w:val="20"/>
              </w:rPr>
            </w:pPr>
            <w:r w:rsidRPr="004E6BB7">
              <w:rPr>
                <w:sz w:val="20"/>
              </w:rPr>
              <w:t>-do 6godzin dziennie - 1 punkt</w:t>
            </w:r>
          </w:p>
          <w:p w:rsidR="001E2EE1" w:rsidRDefault="001E2EE1" w:rsidP="007558B4">
            <w:pPr>
              <w:rPr>
                <w:sz w:val="20"/>
              </w:rPr>
            </w:pPr>
            <w:r w:rsidRPr="004E6BB7">
              <w:rPr>
                <w:sz w:val="20"/>
              </w:rPr>
              <w:t>-do 7godzin dziennie - 2punkty</w:t>
            </w:r>
          </w:p>
          <w:p w:rsidR="001E2EE1" w:rsidRDefault="001E2EE1" w:rsidP="007558B4">
            <w:pPr>
              <w:rPr>
                <w:sz w:val="20"/>
              </w:rPr>
            </w:pPr>
            <w:r w:rsidRPr="004E6BB7">
              <w:rPr>
                <w:sz w:val="20"/>
              </w:rPr>
              <w:t>-do 8 godzin dziennie - 3 punkty</w:t>
            </w:r>
          </w:p>
          <w:p w:rsidR="001E2EE1" w:rsidRPr="004E6BB7" w:rsidRDefault="001E2EE1" w:rsidP="007558B4">
            <w:pPr>
              <w:rPr>
                <w:sz w:val="20"/>
                <w:szCs w:val="20"/>
              </w:rPr>
            </w:pPr>
            <w:r w:rsidRPr="004E6BB7">
              <w:rPr>
                <w:sz w:val="20"/>
              </w:rPr>
              <w:t>-9 i więcej godzin - 4punkty</w:t>
            </w:r>
          </w:p>
        </w:tc>
        <w:tc>
          <w:tcPr>
            <w:tcW w:w="2506"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rPr>
                <w:sz w:val="20"/>
                <w:szCs w:val="20"/>
              </w:rPr>
            </w:pPr>
            <w:r w:rsidRPr="004E6BB7">
              <w:rPr>
                <w:sz w:val="20"/>
              </w:rPr>
              <w:t>Oświadczenie rodzica/ rodziców/ opiekuna prawnego</w:t>
            </w:r>
            <w:r>
              <w:rPr>
                <w:sz w:val="20"/>
              </w:rPr>
              <w:t xml:space="preserve"> </w:t>
            </w:r>
            <w:r w:rsidRPr="004E6BB7">
              <w:rPr>
                <w:sz w:val="20"/>
              </w:rPr>
              <w:t>/ opiekunów prawnych</w:t>
            </w:r>
          </w:p>
          <w:p w:rsidR="001E2EE1" w:rsidRPr="004E6BB7" w:rsidRDefault="001E2EE1" w:rsidP="007558B4">
            <w:pPr>
              <w:rPr>
                <w:sz w:val="20"/>
                <w:szCs w:val="20"/>
              </w:rPr>
            </w:pPr>
            <w:r w:rsidRPr="004E6BB7">
              <w:rPr>
                <w:sz w:val="20"/>
              </w:rPr>
              <w:t>-wzór załącznik nr</w:t>
            </w:r>
            <w:r>
              <w:rPr>
                <w:sz w:val="20"/>
              </w:rPr>
              <w:t xml:space="preserve"> </w:t>
            </w:r>
            <w:r w:rsidRPr="004E6BB7">
              <w:rPr>
                <w:sz w:val="20"/>
              </w:rPr>
              <w:t>2 do uchwały</w:t>
            </w:r>
          </w:p>
        </w:tc>
      </w:tr>
      <w:tr w:rsidR="001E2EE1" w:rsidRPr="009A013E" w:rsidTr="007558B4">
        <w:trPr>
          <w:tblCellSpacing w:w="15" w:type="dxa"/>
        </w:trPr>
        <w:tc>
          <w:tcPr>
            <w:tcW w:w="0" w:type="auto"/>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3</w:t>
            </w:r>
          </w:p>
        </w:tc>
        <w:tc>
          <w:tcPr>
            <w:tcW w:w="2988"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rPr>
                <w:sz w:val="20"/>
                <w:szCs w:val="20"/>
              </w:rPr>
            </w:pPr>
            <w:r w:rsidRPr="004E6BB7">
              <w:rPr>
                <w:sz w:val="20"/>
              </w:rPr>
              <w:t>Rodzeństwo dziecka (brat/siostra mieszkający wspólnie</w:t>
            </w:r>
          </w:p>
          <w:p w:rsidR="001E2EE1" w:rsidRPr="004E6BB7" w:rsidRDefault="001E2EE1" w:rsidP="007558B4">
            <w:pPr>
              <w:rPr>
                <w:sz w:val="20"/>
                <w:szCs w:val="20"/>
              </w:rPr>
            </w:pPr>
            <w:r>
              <w:rPr>
                <w:sz w:val="20"/>
              </w:rPr>
              <w:t xml:space="preserve">z kandydatem), które </w:t>
            </w:r>
            <w:r w:rsidRPr="004E6BB7">
              <w:rPr>
                <w:sz w:val="20"/>
              </w:rPr>
              <w:t>kontynuować będzie edukację przedszkolną</w:t>
            </w:r>
          </w:p>
          <w:p w:rsidR="001E2EE1" w:rsidRPr="004E6BB7" w:rsidRDefault="001E2EE1" w:rsidP="007558B4">
            <w:pPr>
              <w:rPr>
                <w:sz w:val="20"/>
                <w:szCs w:val="20"/>
              </w:rPr>
            </w:pPr>
            <w:r w:rsidRPr="004E6BB7">
              <w:rPr>
                <w:sz w:val="20"/>
              </w:rPr>
              <w:t>w danym przedszkolu lub oddziale przedszkolnym w publicznej szkole podstawowej.</w:t>
            </w:r>
          </w:p>
        </w:tc>
        <w:tc>
          <w:tcPr>
            <w:tcW w:w="3230"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2</w:t>
            </w:r>
            <w:r>
              <w:rPr>
                <w:sz w:val="20"/>
              </w:rPr>
              <w:t xml:space="preserve"> </w:t>
            </w:r>
            <w:r w:rsidRPr="004E6BB7">
              <w:rPr>
                <w:sz w:val="20"/>
              </w:rPr>
              <w:t>punkty</w:t>
            </w:r>
          </w:p>
        </w:tc>
        <w:tc>
          <w:tcPr>
            <w:tcW w:w="2506"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rPr>
                <w:sz w:val="20"/>
                <w:szCs w:val="20"/>
              </w:rPr>
            </w:pPr>
            <w:r w:rsidRPr="004E6BB7">
              <w:rPr>
                <w:sz w:val="20"/>
              </w:rPr>
              <w:t>Oświadczenie rodzica/ rodziców/ opiekuna prawnego</w:t>
            </w:r>
            <w:r>
              <w:rPr>
                <w:sz w:val="20"/>
              </w:rPr>
              <w:t xml:space="preserve"> </w:t>
            </w:r>
            <w:r w:rsidRPr="004E6BB7">
              <w:rPr>
                <w:sz w:val="20"/>
              </w:rPr>
              <w:t>/ opiekunów prawnych</w:t>
            </w:r>
          </w:p>
          <w:p w:rsidR="001E2EE1" w:rsidRPr="004E6BB7" w:rsidRDefault="001E2EE1" w:rsidP="007558B4">
            <w:pPr>
              <w:rPr>
                <w:sz w:val="20"/>
                <w:szCs w:val="20"/>
              </w:rPr>
            </w:pPr>
            <w:r w:rsidRPr="004E6BB7">
              <w:rPr>
                <w:sz w:val="20"/>
              </w:rPr>
              <w:t>-wzór załącznik nr</w:t>
            </w:r>
            <w:r>
              <w:rPr>
                <w:sz w:val="20"/>
              </w:rPr>
              <w:t xml:space="preserve"> </w:t>
            </w:r>
            <w:r w:rsidRPr="004E6BB7">
              <w:rPr>
                <w:sz w:val="20"/>
              </w:rPr>
              <w:t>3 do uchwały</w:t>
            </w:r>
          </w:p>
        </w:tc>
      </w:tr>
    </w:tbl>
    <w:p w:rsidR="001E2EE1" w:rsidRDefault="001E2EE1" w:rsidP="001E2EE1">
      <w:pPr>
        <w:tabs>
          <w:tab w:val="decimal" w:pos="8280"/>
        </w:tabs>
        <w:jc w:val="both"/>
      </w:pPr>
    </w:p>
    <w:p w:rsidR="001E2EE1" w:rsidRDefault="001E2EE1" w:rsidP="001E2EE1">
      <w:pPr>
        <w:tabs>
          <w:tab w:val="decimal" w:pos="8280"/>
        </w:tabs>
        <w:jc w:val="both"/>
      </w:pPr>
    </w:p>
    <w:p w:rsidR="001E2EE1" w:rsidRDefault="001E2EE1" w:rsidP="001E2EE1">
      <w:pPr>
        <w:tabs>
          <w:tab w:val="decimal" w:pos="8280"/>
        </w:tabs>
        <w:jc w:val="both"/>
      </w:pPr>
      <w:r>
        <w:t xml:space="preserve">5) w </w:t>
      </w:r>
      <w:r w:rsidRPr="00982C2E">
        <w:t xml:space="preserve">§ </w:t>
      </w:r>
      <w:r>
        <w:t>3 ust. 3  tabela otrzymuje brzmienie:</w:t>
      </w:r>
    </w:p>
    <w:p w:rsidR="001E2EE1" w:rsidRDefault="001E2EE1" w:rsidP="001E2EE1">
      <w:pPr>
        <w:ind w:firstLine="340"/>
        <w:rPr>
          <w:b/>
          <w:bCs/>
        </w:rPr>
      </w:pPr>
    </w:p>
    <w:tbl>
      <w:tblPr>
        <w:tblW w:w="9187" w:type="dxa"/>
        <w:tblCellSpacing w:w="15" w:type="dxa"/>
        <w:tblInd w:w="-65" w:type="dxa"/>
        <w:tblCellMar>
          <w:left w:w="0" w:type="dxa"/>
          <w:right w:w="0" w:type="dxa"/>
        </w:tblCellMar>
        <w:tblLook w:val="00A0"/>
      </w:tblPr>
      <w:tblGrid>
        <w:gridCol w:w="358"/>
        <w:gridCol w:w="3585"/>
        <w:gridCol w:w="1559"/>
        <w:gridCol w:w="3685"/>
      </w:tblGrid>
      <w:tr w:rsidR="001E2EE1" w:rsidRPr="004E6BB7" w:rsidTr="007558B4">
        <w:trPr>
          <w:tblCellSpacing w:w="15" w:type="dxa"/>
        </w:trPr>
        <w:tc>
          <w:tcPr>
            <w:tcW w:w="0" w:type="auto"/>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Lp.</w:t>
            </w:r>
          </w:p>
        </w:tc>
        <w:tc>
          <w:tcPr>
            <w:tcW w:w="3555"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Kryterium:</w:t>
            </w:r>
          </w:p>
        </w:tc>
        <w:tc>
          <w:tcPr>
            <w:tcW w:w="1529"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Liczba punktów:</w:t>
            </w:r>
          </w:p>
        </w:tc>
        <w:tc>
          <w:tcPr>
            <w:tcW w:w="3640"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Wymagane dokumenty:</w:t>
            </w:r>
          </w:p>
        </w:tc>
      </w:tr>
      <w:tr w:rsidR="001E2EE1" w:rsidRPr="004E6BB7" w:rsidTr="007558B4">
        <w:trPr>
          <w:tblCellSpacing w:w="15" w:type="dxa"/>
        </w:trPr>
        <w:tc>
          <w:tcPr>
            <w:tcW w:w="0" w:type="auto"/>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center"/>
              <w:rPr>
                <w:sz w:val="20"/>
                <w:szCs w:val="20"/>
              </w:rPr>
            </w:pPr>
            <w:r w:rsidRPr="004E6BB7">
              <w:rPr>
                <w:sz w:val="20"/>
              </w:rPr>
              <w:t>1</w:t>
            </w:r>
          </w:p>
        </w:tc>
        <w:tc>
          <w:tcPr>
            <w:tcW w:w="3555"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rPr>
                <w:sz w:val="20"/>
                <w:szCs w:val="20"/>
              </w:rPr>
            </w:pPr>
            <w:r w:rsidRPr="004E6BB7">
              <w:rPr>
                <w:sz w:val="20"/>
              </w:rPr>
              <w:t>Miejsce pracy co najmniej jednego z rodziców (opiekunów prawnych) znajduje się w obwodzie danej szkoły podstawowej.</w:t>
            </w:r>
          </w:p>
        </w:tc>
        <w:tc>
          <w:tcPr>
            <w:tcW w:w="1529"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center"/>
              <w:rPr>
                <w:sz w:val="20"/>
                <w:szCs w:val="20"/>
              </w:rPr>
            </w:pPr>
            <w:r w:rsidRPr="004E6BB7">
              <w:rPr>
                <w:sz w:val="20"/>
              </w:rPr>
              <w:t>3punkty</w:t>
            </w:r>
          </w:p>
        </w:tc>
        <w:tc>
          <w:tcPr>
            <w:tcW w:w="3640"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rPr>
                <w:sz w:val="20"/>
                <w:szCs w:val="20"/>
              </w:rPr>
            </w:pPr>
            <w:r w:rsidRPr="004E6BB7">
              <w:rPr>
                <w:sz w:val="20"/>
              </w:rPr>
              <w:t>Oświadczenie rodzica/ rodziców/ opiekuna</w:t>
            </w:r>
          </w:p>
          <w:p w:rsidR="001E2EE1" w:rsidRPr="004E6BB7" w:rsidRDefault="001E2EE1" w:rsidP="007558B4">
            <w:pPr>
              <w:rPr>
                <w:sz w:val="20"/>
                <w:szCs w:val="20"/>
              </w:rPr>
            </w:pPr>
            <w:r w:rsidRPr="004E6BB7">
              <w:rPr>
                <w:sz w:val="20"/>
              </w:rPr>
              <w:t>prawnego/ opiekunów</w:t>
            </w:r>
          </w:p>
          <w:p w:rsidR="001E2EE1" w:rsidRPr="004E6BB7" w:rsidRDefault="001E2EE1" w:rsidP="007558B4">
            <w:pPr>
              <w:rPr>
                <w:sz w:val="20"/>
                <w:szCs w:val="20"/>
              </w:rPr>
            </w:pPr>
            <w:r w:rsidRPr="004E6BB7">
              <w:rPr>
                <w:sz w:val="20"/>
              </w:rPr>
              <w:t>prawnych</w:t>
            </w:r>
          </w:p>
          <w:p w:rsidR="001E2EE1" w:rsidRPr="004E6BB7" w:rsidRDefault="001E2EE1" w:rsidP="007558B4">
            <w:pPr>
              <w:jc w:val="both"/>
              <w:rPr>
                <w:sz w:val="20"/>
                <w:szCs w:val="20"/>
              </w:rPr>
            </w:pPr>
            <w:r w:rsidRPr="004E6BB7">
              <w:rPr>
                <w:sz w:val="20"/>
              </w:rPr>
              <w:t>-wzór załącznik nr 4 do uchwały</w:t>
            </w:r>
          </w:p>
        </w:tc>
      </w:tr>
      <w:tr w:rsidR="001E2EE1" w:rsidRPr="004E6BB7" w:rsidTr="007558B4">
        <w:trPr>
          <w:tblCellSpacing w:w="15" w:type="dxa"/>
        </w:trPr>
        <w:tc>
          <w:tcPr>
            <w:tcW w:w="0" w:type="auto"/>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center"/>
              <w:rPr>
                <w:sz w:val="20"/>
                <w:szCs w:val="20"/>
              </w:rPr>
            </w:pPr>
            <w:r w:rsidRPr="004E6BB7">
              <w:rPr>
                <w:sz w:val="20"/>
              </w:rPr>
              <w:t>2</w:t>
            </w:r>
          </w:p>
        </w:tc>
        <w:tc>
          <w:tcPr>
            <w:tcW w:w="3555"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rPr>
                <w:sz w:val="20"/>
                <w:szCs w:val="20"/>
              </w:rPr>
            </w:pPr>
            <w:r w:rsidRPr="004E6BB7">
              <w:rPr>
                <w:sz w:val="20"/>
              </w:rPr>
              <w:t>W obwodzie szkoły zamieszkują dziadkowie dziecka, wspierający rodziców (opiekunów prawnych) w zapewnieniu mu należytej opieki.</w:t>
            </w:r>
          </w:p>
        </w:tc>
        <w:tc>
          <w:tcPr>
            <w:tcW w:w="1529"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center"/>
              <w:rPr>
                <w:sz w:val="20"/>
                <w:szCs w:val="20"/>
              </w:rPr>
            </w:pPr>
            <w:r w:rsidRPr="004E6BB7">
              <w:rPr>
                <w:sz w:val="20"/>
              </w:rPr>
              <w:t>2 punkty</w:t>
            </w:r>
          </w:p>
        </w:tc>
        <w:tc>
          <w:tcPr>
            <w:tcW w:w="3640"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rPr>
                <w:sz w:val="20"/>
                <w:szCs w:val="20"/>
              </w:rPr>
            </w:pPr>
            <w:r w:rsidRPr="004E6BB7">
              <w:rPr>
                <w:sz w:val="20"/>
              </w:rPr>
              <w:t>Oświadczenie rodzica/ rodziców o miejscu</w:t>
            </w:r>
          </w:p>
          <w:p w:rsidR="001E2EE1" w:rsidRPr="004E6BB7" w:rsidRDefault="001E2EE1" w:rsidP="007558B4">
            <w:pPr>
              <w:rPr>
                <w:sz w:val="20"/>
                <w:szCs w:val="20"/>
              </w:rPr>
            </w:pPr>
            <w:r w:rsidRPr="004E6BB7">
              <w:rPr>
                <w:sz w:val="20"/>
              </w:rPr>
              <w:t>zamieszkania babci/dziadka/dziadków dziecka</w:t>
            </w:r>
          </w:p>
          <w:p w:rsidR="001E2EE1" w:rsidRPr="004E6BB7" w:rsidRDefault="001E2EE1" w:rsidP="007558B4">
            <w:pPr>
              <w:rPr>
                <w:sz w:val="20"/>
                <w:szCs w:val="20"/>
              </w:rPr>
            </w:pPr>
            <w:r w:rsidRPr="004E6BB7">
              <w:rPr>
                <w:sz w:val="20"/>
              </w:rPr>
              <w:t>-wzór załącznik nr 5 do uchwały</w:t>
            </w:r>
          </w:p>
        </w:tc>
      </w:tr>
      <w:tr w:rsidR="001E2EE1" w:rsidRPr="004E6BB7" w:rsidTr="007558B4">
        <w:trPr>
          <w:tblCellSpacing w:w="15" w:type="dxa"/>
        </w:trPr>
        <w:tc>
          <w:tcPr>
            <w:tcW w:w="0" w:type="auto"/>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center"/>
              <w:rPr>
                <w:sz w:val="20"/>
                <w:szCs w:val="20"/>
              </w:rPr>
            </w:pPr>
            <w:r w:rsidRPr="004E6BB7">
              <w:rPr>
                <w:sz w:val="20"/>
              </w:rPr>
              <w:t>3</w:t>
            </w:r>
          </w:p>
        </w:tc>
        <w:tc>
          <w:tcPr>
            <w:tcW w:w="3555"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rPr>
                <w:sz w:val="20"/>
                <w:szCs w:val="20"/>
              </w:rPr>
            </w:pPr>
            <w:r w:rsidRPr="004E6BB7">
              <w:rPr>
                <w:sz w:val="20"/>
              </w:rPr>
              <w:t>Rodzeństwo kandydata realizuje obowiązek szkolny w danej szkole.</w:t>
            </w:r>
          </w:p>
        </w:tc>
        <w:tc>
          <w:tcPr>
            <w:tcW w:w="1529"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center"/>
              <w:rPr>
                <w:sz w:val="20"/>
                <w:szCs w:val="20"/>
              </w:rPr>
            </w:pPr>
            <w:r w:rsidRPr="004E6BB7">
              <w:rPr>
                <w:sz w:val="20"/>
              </w:rPr>
              <w:t>2punky</w:t>
            </w:r>
          </w:p>
        </w:tc>
        <w:tc>
          <w:tcPr>
            <w:tcW w:w="3640" w:type="dxa"/>
            <w:tcBorders>
              <w:top w:val="single" w:sz="4" w:space="0" w:color="auto"/>
              <w:left w:val="single" w:sz="4" w:space="0" w:color="auto"/>
              <w:bottom w:val="single" w:sz="4" w:space="0" w:color="auto"/>
              <w:right w:val="single" w:sz="4" w:space="0" w:color="auto"/>
            </w:tcBorders>
            <w:tcMar>
              <w:top w:w="10" w:type="dxa"/>
              <w:left w:w="10" w:type="dxa"/>
              <w:bottom w:w="10" w:type="dxa"/>
              <w:right w:w="10" w:type="dxa"/>
            </w:tcMar>
            <w:vAlign w:val="center"/>
          </w:tcPr>
          <w:p w:rsidR="001E2EE1" w:rsidRPr="004E6BB7" w:rsidRDefault="001E2EE1" w:rsidP="007558B4">
            <w:pPr>
              <w:jc w:val="both"/>
              <w:rPr>
                <w:sz w:val="20"/>
                <w:szCs w:val="20"/>
              </w:rPr>
            </w:pPr>
            <w:r w:rsidRPr="004E6BB7">
              <w:rPr>
                <w:sz w:val="20"/>
              </w:rPr>
              <w:t>Oświadczenie rodzica/ rodziców/ opiekuna</w:t>
            </w:r>
            <w:r>
              <w:rPr>
                <w:sz w:val="20"/>
              </w:rPr>
              <w:t xml:space="preserve"> </w:t>
            </w:r>
            <w:r w:rsidRPr="004F4944">
              <w:rPr>
                <w:color w:val="000080"/>
                <w:sz w:val="20"/>
              </w:rPr>
              <w:t>zał. Nr 6</w:t>
            </w:r>
          </w:p>
        </w:tc>
      </w:tr>
    </w:tbl>
    <w:p w:rsidR="001E2EE1" w:rsidRDefault="001E2EE1" w:rsidP="001E2EE1">
      <w:pPr>
        <w:spacing w:before="240" w:after="240"/>
        <w:jc w:val="center"/>
        <w:rPr>
          <w:b/>
        </w:rPr>
      </w:pPr>
      <w:r w:rsidRPr="006745FF">
        <w:rPr>
          <w:b/>
        </w:rPr>
        <w:t xml:space="preserve">§ </w:t>
      </w:r>
      <w:r>
        <w:rPr>
          <w:b/>
        </w:rPr>
        <w:t>2.</w:t>
      </w:r>
    </w:p>
    <w:p w:rsidR="001E2EE1" w:rsidRDefault="001E2EE1" w:rsidP="001E2EE1">
      <w:pPr>
        <w:tabs>
          <w:tab w:val="decimal" w:pos="8280"/>
        </w:tabs>
        <w:jc w:val="both"/>
      </w:pPr>
      <w:r>
        <w:t>Wykonanie uchwały powierza się Wójtowi Gminy Kamieniec Ząbkowicki.</w:t>
      </w:r>
    </w:p>
    <w:p w:rsidR="001E2EE1" w:rsidRPr="006745FF" w:rsidRDefault="001E2EE1" w:rsidP="001E2EE1">
      <w:pPr>
        <w:spacing w:before="240" w:after="240"/>
        <w:jc w:val="center"/>
        <w:rPr>
          <w:b/>
        </w:rPr>
      </w:pPr>
      <w:r w:rsidRPr="006745FF">
        <w:rPr>
          <w:b/>
        </w:rPr>
        <w:t xml:space="preserve">§ </w:t>
      </w:r>
      <w:r>
        <w:rPr>
          <w:b/>
        </w:rPr>
        <w:t>3.</w:t>
      </w:r>
    </w:p>
    <w:p w:rsidR="001E2EE1" w:rsidRPr="00982C2E" w:rsidRDefault="001E2EE1" w:rsidP="001E2EE1">
      <w:pPr>
        <w:tabs>
          <w:tab w:val="decimal" w:pos="8280"/>
        </w:tabs>
        <w:jc w:val="both"/>
      </w:pPr>
      <w:r w:rsidRPr="00982C2E">
        <w:t>Uchwała w</w:t>
      </w:r>
      <w:r>
        <w:t xml:space="preserve">chodzi w życie po upływie 14 dni od daty ogłoszenia w Dzienniku Urzędowym Województwa Dolnośląskiego. </w:t>
      </w:r>
    </w:p>
    <w:p w:rsidR="001E2EE1" w:rsidRDefault="001E2EE1" w:rsidP="001E2EE1"/>
    <w:p w:rsidR="001E2EE1" w:rsidRPr="00E01630" w:rsidRDefault="001E2EE1" w:rsidP="001E2EE1">
      <w:pPr>
        <w:tabs>
          <w:tab w:val="decimal" w:pos="8280"/>
        </w:tabs>
        <w:jc w:val="both"/>
      </w:pPr>
    </w:p>
    <w:p w:rsidR="001E2EE1" w:rsidRPr="00F42174" w:rsidRDefault="001E2EE1" w:rsidP="001E2EE1">
      <w:pPr>
        <w:tabs>
          <w:tab w:val="decimal" w:pos="8280"/>
        </w:tabs>
        <w:jc w:val="both"/>
      </w:pPr>
    </w:p>
    <w:p w:rsidR="001E2EE1" w:rsidRPr="001E2EE1" w:rsidRDefault="001E2EE1" w:rsidP="001E2EE1">
      <w:pPr>
        <w:ind w:right="-180"/>
      </w:pPr>
      <w:r>
        <w:tab/>
      </w:r>
    </w:p>
    <w:p w:rsidR="001E2EE1" w:rsidRDefault="001E2EE1" w:rsidP="001E2EE1">
      <w:pPr>
        <w:tabs>
          <w:tab w:val="decimal" w:pos="8280"/>
        </w:tabs>
        <w:jc w:val="center"/>
        <w:rPr>
          <w:b/>
        </w:rPr>
      </w:pPr>
    </w:p>
    <w:p w:rsidR="001E2EE1" w:rsidRDefault="001E2EE1" w:rsidP="001E2EE1">
      <w:pPr>
        <w:tabs>
          <w:tab w:val="decimal" w:pos="8280"/>
        </w:tabs>
        <w:jc w:val="center"/>
        <w:rPr>
          <w:b/>
        </w:rPr>
      </w:pPr>
      <w:r>
        <w:rPr>
          <w:b/>
        </w:rPr>
        <w:t>Uzasadnienie</w:t>
      </w:r>
    </w:p>
    <w:p w:rsidR="001E2EE1" w:rsidRDefault="001E2EE1" w:rsidP="001E2EE1">
      <w:pPr>
        <w:tabs>
          <w:tab w:val="decimal" w:pos="8280"/>
        </w:tabs>
        <w:jc w:val="both"/>
        <w:rPr>
          <w:b/>
        </w:rPr>
      </w:pPr>
    </w:p>
    <w:p w:rsidR="001E2EE1" w:rsidRDefault="001E2EE1" w:rsidP="001E2EE1">
      <w:pPr>
        <w:tabs>
          <w:tab w:val="decimal" w:pos="8280"/>
        </w:tabs>
        <w:jc w:val="both"/>
      </w:pPr>
      <w:r w:rsidRPr="00026E86">
        <w:t xml:space="preserve">Zgodnie z zapisem </w:t>
      </w:r>
      <w:r>
        <w:t xml:space="preserve">art. 29 ust 2 pkt. 2 </w:t>
      </w:r>
      <w:r w:rsidRPr="00026E86">
        <w:t>z dnia 14 grudnia 2016r. Prawo oświatowe (Dz. U. z 2017</w:t>
      </w:r>
      <w:r>
        <w:t xml:space="preserve"> </w:t>
      </w:r>
      <w:proofErr w:type="spellStart"/>
      <w:r>
        <w:t>r</w:t>
      </w:r>
      <w:proofErr w:type="spellEnd"/>
      <w:r w:rsidRPr="00026E86">
        <w:t xml:space="preserve">, poz. 59 z późniejszymi zmianami) </w:t>
      </w:r>
      <w:r>
        <w:t>zadania</w:t>
      </w:r>
      <w:r w:rsidRPr="00026E86">
        <w:t xml:space="preserve"> </w:t>
      </w:r>
      <w:r>
        <w:t xml:space="preserve">i kompetencje </w:t>
      </w:r>
      <w:r w:rsidRPr="00026E86">
        <w:t>organ</w:t>
      </w:r>
      <w:r>
        <w:t>u prowadzącego</w:t>
      </w:r>
      <w:r w:rsidRPr="00026E86">
        <w:t xml:space="preserve"> </w:t>
      </w:r>
      <w:r>
        <w:t xml:space="preserve">określone w </w:t>
      </w:r>
      <w:r w:rsidRPr="00026E86">
        <w:t xml:space="preserve">art. 154 ust. 1 pkt1 ustawy </w:t>
      </w:r>
      <w:r>
        <w:t xml:space="preserve">wykonuje Wójt. </w:t>
      </w:r>
    </w:p>
    <w:p w:rsidR="001E2EE1" w:rsidRDefault="001E2EE1" w:rsidP="001E2EE1">
      <w:pPr>
        <w:tabs>
          <w:tab w:val="decimal" w:pos="8280"/>
        </w:tabs>
        <w:jc w:val="both"/>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FF7C22" w:rsidRPr="002274D4" w:rsidRDefault="00FF7C22" w:rsidP="00FF7C22">
      <w:pPr>
        <w:rPr>
          <w:sz w:val="18"/>
          <w:szCs w:val="18"/>
        </w:rPr>
      </w:pPr>
      <w:r>
        <w:t xml:space="preserve">                                                                                             </w:t>
      </w:r>
      <w:r>
        <w:rPr>
          <w:sz w:val="18"/>
          <w:szCs w:val="18"/>
        </w:rPr>
        <w:t>Załącznik Nr 5</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Pr="00E5149A"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FF7C22" w:rsidRDefault="00FF7C22" w:rsidP="00FF7C22"/>
    <w:p w:rsidR="001E2EE1" w:rsidRDefault="001E2EE1" w:rsidP="00FF7C22"/>
    <w:p w:rsidR="001E2EE1" w:rsidRPr="001A5154" w:rsidRDefault="001E2EE1" w:rsidP="001E2EE1">
      <w:pPr>
        <w:pStyle w:val="Nagwek1"/>
        <w:spacing w:line="360" w:lineRule="auto"/>
        <w:jc w:val="center"/>
        <w:rPr>
          <w:b/>
          <w:sz w:val="26"/>
          <w:szCs w:val="26"/>
        </w:rPr>
      </w:pPr>
      <w:r>
        <w:rPr>
          <w:b/>
          <w:sz w:val="26"/>
          <w:szCs w:val="26"/>
        </w:rPr>
        <w:t>Uchwała nr</w:t>
      </w:r>
      <w:r w:rsidRPr="001A5154">
        <w:rPr>
          <w:b/>
          <w:sz w:val="26"/>
          <w:szCs w:val="26"/>
        </w:rPr>
        <w:t xml:space="preserve"> </w:t>
      </w:r>
    </w:p>
    <w:p w:rsidR="001E2EE1" w:rsidRPr="001A5154" w:rsidRDefault="001E2EE1" w:rsidP="001E2EE1">
      <w:pPr>
        <w:spacing w:line="360" w:lineRule="auto"/>
        <w:jc w:val="center"/>
        <w:rPr>
          <w:b/>
          <w:sz w:val="26"/>
          <w:szCs w:val="26"/>
        </w:rPr>
      </w:pPr>
      <w:r>
        <w:rPr>
          <w:b/>
          <w:sz w:val="26"/>
          <w:szCs w:val="26"/>
        </w:rPr>
        <w:t>Rady Gminy Kamieniec Ząbkowicki</w:t>
      </w:r>
    </w:p>
    <w:p w:rsidR="001E2EE1" w:rsidRPr="001A5154" w:rsidRDefault="001E2EE1" w:rsidP="001E2EE1">
      <w:pPr>
        <w:jc w:val="center"/>
        <w:rPr>
          <w:b/>
          <w:sz w:val="26"/>
          <w:szCs w:val="26"/>
        </w:rPr>
      </w:pPr>
      <w:r>
        <w:rPr>
          <w:b/>
          <w:sz w:val="26"/>
          <w:szCs w:val="26"/>
        </w:rPr>
        <w:t xml:space="preserve">z dnia </w:t>
      </w:r>
    </w:p>
    <w:p w:rsidR="001E2EE1" w:rsidRPr="00846F4C" w:rsidRDefault="001E2EE1" w:rsidP="001E2EE1">
      <w:pPr>
        <w:rPr>
          <w:b/>
          <w:sz w:val="26"/>
          <w:szCs w:val="26"/>
        </w:rPr>
      </w:pPr>
    </w:p>
    <w:p w:rsidR="001E2EE1" w:rsidRDefault="001E2EE1" w:rsidP="001E2EE1">
      <w:pPr>
        <w:pStyle w:val="Tekstpodstawowy"/>
        <w:jc w:val="both"/>
      </w:pPr>
      <w:r w:rsidRPr="00E23610">
        <w:t xml:space="preserve"> </w:t>
      </w:r>
    </w:p>
    <w:p w:rsidR="001E2EE1" w:rsidRPr="00916ECA" w:rsidRDefault="001E2EE1" w:rsidP="001E2EE1">
      <w:pPr>
        <w:pStyle w:val="Nagwek1"/>
        <w:jc w:val="both"/>
      </w:pPr>
      <w:r w:rsidRPr="00916ECA">
        <w:rPr>
          <w:b/>
          <w:sz w:val="24"/>
          <w:szCs w:val="24"/>
        </w:rPr>
        <w:t xml:space="preserve">w sprawie </w:t>
      </w:r>
      <w:r>
        <w:rPr>
          <w:b/>
          <w:sz w:val="24"/>
          <w:szCs w:val="24"/>
        </w:rPr>
        <w:t xml:space="preserve">niewyrażenia zgody na wyodrębnienie funduszu sołeckiego </w:t>
      </w:r>
    </w:p>
    <w:p w:rsidR="001E2EE1" w:rsidRDefault="001E2EE1" w:rsidP="001E2EE1">
      <w:pPr>
        <w:pStyle w:val="Tekstpodstawowy"/>
        <w:jc w:val="both"/>
      </w:pPr>
    </w:p>
    <w:p w:rsidR="001E2EE1" w:rsidRPr="00747BD1" w:rsidRDefault="001E2EE1" w:rsidP="001E2EE1">
      <w:pPr>
        <w:pStyle w:val="Tekstpodstawowy"/>
        <w:ind w:firstLine="708"/>
        <w:jc w:val="both"/>
        <w:rPr>
          <w:b/>
        </w:rPr>
      </w:pPr>
      <w:r w:rsidRPr="00747BD1">
        <w:t xml:space="preserve">Na podstawie art. </w:t>
      </w:r>
      <w:r>
        <w:t xml:space="preserve"> 18 ust. 2 </w:t>
      </w:r>
      <w:proofErr w:type="spellStart"/>
      <w:r>
        <w:t>okt</w:t>
      </w:r>
      <w:proofErr w:type="spellEnd"/>
      <w:r>
        <w:t xml:space="preserve"> 15</w:t>
      </w:r>
      <w:r w:rsidRPr="00747BD1">
        <w:t xml:space="preserve"> ustawy z dnia 8 marca 1990 r. o samorządzie gmin</w:t>
      </w:r>
      <w:r>
        <w:t>nym (tekst jednolity Dz. U. z  2017 r.</w:t>
      </w:r>
      <w:r w:rsidRPr="00747BD1">
        <w:t xml:space="preserve"> poz. </w:t>
      </w:r>
      <w:r>
        <w:t>1875 ze zm.</w:t>
      </w:r>
      <w:r w:rsidRPr="00747BD1">
        <w:t>)</w:t>
      </w:r>
      <w:r>
        <w:t xml:space="preserve"> oraz art. 2 ust. 1 i 4 ustawy z dnia 21 lutego 2014 roku o funduszu sołeckim (Dz. U. z 2014 r., poz. 301 ze zm.), Rada Gminy Kamieniec Ząbkowicki uchwala co następuje: </w:t>
      </w:r>
      <w:r w:rsidRPr="00747BD1">
        <w:t xml:space="preserve"> </w:t>
      </w:r>
    </w:p>
    <w:p w:rsidR="001E2EE1" w:rsidRDefault="001E2EE1" w:rsidP="001E2EE1">
      <w:pPr>
        <w:autoSpaceDE w:val="0"/>
        <w:autoSpaceDN w:val="0"/>
        <w:adjustRightInd w:val="0"/>
      </w:pPr>
    </w:p>
    <w:p w:rsidR="001E2EE1" w:rsidRPr="00916ECA" w:rsidRDefault="001E2EE1" w:rsidP="001E2EE1">
      <w:pPr>
        <w:autoSpaceDE w:val="0"/>
        <w:autoSpaceDN w:val="0"/>
        <w:adjustRightInd w:val="0"/>
      </w:pPr>
    </w:p>
    <w:p w:rsidR="001E2EE1" w:rsidRPr="00E73A2C" w:rsidRDefault="001E2EE1" w:rsidP="001E2EE1">
      <w:pPr>
        <w:autoSpaceDE w:val="0"/>
        <w:autoSpaceDN w:val="0"/>
        <w:adjustRightInd w:val="0"/>
        <w:jc w:val="both"/>
        <w:rPr>
          <w:bCs/>
        </w:rPr>
      </w:pPr>
      <w:r w:rsidRPr="00E73A2C">
        <w:rPr>
          <w:bCs/>
        </w:rPr>
        <w:t xml:space="preserve">§ 1. Nie wyraża się zgody na wyodrębnienie w 2019 </w:t>
      </w:r>
      <w:r>
        <w:rPr>
          <w:bCs/>
        </w:rPr>
        <w:t>r. w budżecie Gminy K</w:t>
      </w:r>
      <w:r w:rsidRPr="00E73A2C">
        <w:rPr>
          <w:bCs/>
        </w:rPr>
        <w:t xml:space="preserve">amieniec Ząbkowicki środków stanowiących fundusz sołecki. </w:t>
      </w:r>
    </w:p>
    <w:p w:rsidR="001E2EE1" w:rsidRPr="00916ECA" w:rsidRDefault="001E2EE1" w:rsidP="001E2EE1">
      <w:pPr>
        <w:autoSpaceDE w:val="0"/>
        <w:autoSpaceDN w:val="0"/>
        <w:adjustRightInd w:val="0"/>
        <w:jc w:val="both"/>
      </w:pPr>
    </w:p>
    <w:p w:rsidR="001E2EE1" w:rsidRPr="00E73A2C" w:rsidRDefault="001E2EE1" w:rsidP="001E2EE1">
      <w:pPr>
        <w:autoSpaceDE w:val="0"/>
        <w:autoSpaceDN w:val="0"/>
        <w:adjustRightInd w:val="0"/>
        <w:jc w:val="both"/>
        <w:rPr>
          <w:bCs/>
        </w:rPr>
      </w:pPr>
      <w:r w:rsidRPr="00E73A2C">
        <w:rPr>
          <w:bCs/>
        </w:rPr>
        <w:t xml:space="preserve">§ 2. Wykonanie uchwały powierza się Wójtowi Gminy Kamieniec Ząbkowicki. </w:t>
      </w:r>
    </w:p>
    <w:p w:rsidR="001E2EE1" w:rsidRPr="00E73A2C" w:rsidRDefault="001E2EE1" w:rsidP="001E2EE1">
      <w:pPr>
        <w:autoSpaceDE w:val="0"/>
        <w:autoSpaceDN w:val="0"/>
        <w:adjustRightInd w:val="0"/>
        <w:jc w:val="both"/>
        <w:rPr>
          <w:bCs/>
        </w:rPr>
      </w:pPr>
    </w:p>
    <w:p w:rsidR="001E2EE1" w:rsidRPr="00E73A2C" w:rsidRDefault="001E2EE1" w:rsidP="001E2EE1">
      <w:pPr>
        <w:autoSpaceDE w:val="0"/>
        <w:autoSpaceDN w:val="0"/>
        <w:adjustRightInd w:val="0"/>
        <w:jc w:val="both"/>
      </w:pPr>
      <w:r w:rsidRPr="00E73A2C">
        <w:rPr>
          <w:bCs/>
        </w:rPr>
        <w:t xml:space="preserve">§ 3. Uchwała wchodzi w życie z dniem podjęcia. </w:t>
      </w:r>
    </w:p>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Default="001E2EE1" w:rsidP="001E2EE1"/>
    <w:p w:rsidR="001E2EE1" w:rsidRPr="00B20B2E" w:rsidRDefault="001E2EE1" w:rsidP="001E2EE1">
      <w:pPr>
        <w:jc w:val="center"/>
        <w:rPr>
          <w:b/>
        </w:rPr>
      </w:pPr>
      <w:r w:rsidRPr="00B20B2E">
        <w:rPr>
          <w:b/>
        </w:rPr>
        <w:t>Uzasadnienie</w:t>
      </w:r>
    </w:p>
    <w:p w:rsidR="001E2EE1" w:rsidRDefault="001E2EE1" w:rsidP="001E2EE1">
      <w:pPr>
        <w:jc w:val="both"/>
      </w:pPr>
      <w:r>
        <w:t xml:space="preserve">Zgodnie z art. 2 ust. 1 ustawy o funduszu sołeckim (Dz. U. z 2014 r., poz. 301 ze zm.) rada gminy rozstrzyga o wyodrębnieniu w budżecie gminy środków stanowiących fundusz sołecki do dnia 31 marca roku poprzedzającego rok budżetowy, podejmując uchwałę, w której wyraża zgodę albo nie wyraża zgody na wyodrębnienie funduszu. </w:t>
      </w:r>
    </w:p>
    <w:p w:rsidR="001E2EE1" w:rsidRDefault="001E2EE1" w:rsidP="001E2EE1">
      <w:pPr>
        <w:jc w:val="both"/>
      </w:pPr>
      <w:r>
        <w:t xml:space="preserve">Zgodnie art. 2 ust. 4 ustawy, uchwała o niewyrażeniu zgody na wyodrębnienie funduszu sołeckiego ma zastosowanie wyłącznie do roku budżetowego następującego po roku, w którym została podjęta. </w:t>
      </w:r>
    </w:p>
    <w:p w:rsidR="001E2EE1" w:rsidRDefault="001E2EE1" w:rsidP="001E2EE1">
      <w:pPr>
        <w:jc w:val="both"/>
      </w:pPr>
      <w:r>
        <w:t xml:space="preserve">Należy zauważyć, że niezbędne inwestycje wykonywane na poszczególnych sołectwach wymagające wykorzystania środków finansowych Gminy są realizowane przez samą Gminę, w ramach wykonywania przez nią zadań własnych. Jednocześnie uważa się za celowe wspieranie i upowszechnianie idei samorządowej, w szczególności umożliwienie działalności sołectw, tym samym mimo niewyrażania zgody na wyodrębnienie środków w ramach funduszu sołeckiego Gmina, w ramach wykonywania działań zadań własnych, będzie w dalszym ciągu realizować zgłaszane potrzeby sołectw. </w:t>
      </w:r>
    </w:p>
    <w:p w:rsidR="001E2EE1" w:rsidRDefault="001E2EE1" w:rsidP="001E2EE1">
      <w:pPr>
        <w:jc w:val="both"/>
      </w:pPr>
      <w:r>
        <w:t xml:space="preserve">Biorąc powyższe pod uwagę podjecie uchwały jest zasadne.   </w:t>
      </w:r>
    </w:p>
    <w:p w:rsidR="001E2EE1" w:rsidRDefault="001E2EE1" w:rsidP="001E2EE1"/>
    <w:p w:rsidR="00FF7C22" w:rsidRDefault="00FF7C22"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1E2EE1" w:rsidRDefault="001E2EE1" w:rsidP="00FF7C22"/>
    <w:p w:rsidR="00FF7C22" w:rsidRPr="002274D4" w:rsidRDefault="00FF7C22" w:rsidP="00FF7C22">
      <w:pPr>
        <w:rPr>
          <w:sz w:val="18"/>
          <w:szCs w:val="18"/>
        </w:rPr>
      </w:pPr>
      <w:r>
        <w:t xml:space="preserve">                                                                                             </w:t>
      </w:r>
      <w:r>
        <w:rPr>
          <w:sz w:val="18"/>
          <w:szCs w:val="18"/>
        </w:rPr>
        <w:t>Załącznik Nr 6</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1E2EE1" w:rsidRDefault="001E2EE1" w:rsidP="00FF7C22">
      <w:pPr>
        <w:rPr>
          <w:sz w:val="18"/>
          <w:szCs w:val="18"/>
        </w:rPr>
      </w:pPr>
    </w:p>
    <w:p w:rsidR="001E2EE1" w:rsidRDefault="001E2EE1" w:rsidP="00FF7C22">
      <w:pPr>
        <w:rPr>
          <w:sz w:val="18"/>
          <w:szCs w:val="18"/>
        </w:rPr>
      </w:pPr>
    </w:p>
    <w:p w:rsidR="001E2EE1" w:rsidRPr="00130344" w:rsidRDefault="001E2EE1" w:rsidP="001E2EE1">
      <w:pPr>
        <w:autoSpaceDE w:val="0"/>
        <w:autoSpaceDN w:val="0"/>
        <w:adjustRightInd w:val="0"/>
        <w:jc w:val="center"/>
        <w:rPr>
          <w:b/>
          <w:bCs/>
        </w:rPr>
      </w:pPr>
      <w:r w:rsidRPr="00130344">
        <w:rPr>
          <w:b/>
          <w:bCs/>
        </w:rPr>
        <w:t>UCHWAŁA NR</w:t>
      </w:r>
    </w:p>
    <w:p w:rsidR="001E2EE1" w:rsidRPr="00130344" w:rsidRDefault="001E2EE1" w:rsidP="001E2EE1">
      <w:pPr>
        <w:autoSpaceDE w:val="0"/>
        <w:autoSpaceDN w:val="0"/>
        <w:adjustRightInd w:val="0"/>
        <w:jc w:val="center"/>
        <w:rPr>
          <w:b/>
          <w:bCs/>
        </w:rPr>
      </w:pPr>
      <w:r w:rsidRPr="00130344">
        <w:rPr>
          <w:b/>
          <w:bCs/>
        </w:rPr>
        <w:t>RADY GMINY KAMIENIEC ZĄBKOWICKI</w:t>
      </w:r>
    </w:p>
    <w:p w:rsidR="001E2EE1" w:rsidRPr="00130344" w:rsidRDefault="001E2EE1" w:rsidP="001E2EE1">
      <w:pPr>
        <w:autoSpaceDE w:val="0"/>
        <w:autoSpaceDN w:val="0"/>
        <w:adjustRightInd w:val="0"/>
        <w:jc w:val="center"/>
        <w:rPr>
          <w:b/>
          <w:bCs/>
        </w:rPr>
      </w:pPr>
    </w:p>
    <w:p w:rsidR="001E2EE1" w:rsidRPr="00130344" w:rsidRDefault="001E2EE1" w:rsidP="001E2EE1">
      <w:pPr>
        <w:autoSpaceDE w:val="0"/>
        <w:autoSpaceDN w:val="0"/>
        <w:adjustRightInd w:val="0"/>
        <w:jc w:val="center"/>
      </w:pPr>
      <w:r w:rsidRPr="00130344">
        <w:t>z dnia</w:t>
      </w:r>
    </w:p>
    <w:p w:rsidR="001E2EE1" w:rsidRPr="00130344" w:rsidRDefault="001E2EE1" w:rsidP="001E2EE1">
      <w:pPr>
        <w:autoSpaceDE w:val="0"/>
        <w:autoSpaceDN w:val="0"/>
        <w:adjustRightInd w:val="0"/>
        <w:jc w:val="center"/>
      </w:pPr>
    </w:p>
    <w:p w:rsidR="001E2EE1" w:rsidRPr="00130344" w:rsidRDefault="001E2EE1" w:rsidP="001E2EE1">
      <w:pPr>
        <w:autoSpaceDE w:val="0"/>
        <w:autoSpaceDN w:val="0"/>
        <w:adjustRightInd w:val="0"/>
        <w:jc w:val="center"/>
        <w:rPr>
          <w:b/>
          <w:bCs/>
        </w:rPr>
      </w:pPr>
      <w:r w:rsidRPr="00130344">
        <w:rPr>
          <w:b/>
          <w:bCs/>
        </w:rPr>
        <w:t>w sprawie podziału Gminy Kamieniec Ząbkowicki na okręgi wyborcze, ustalenia ich granic i numerów oraz liczby radnych wybieranych w każdym okręgu.</w:t>
      </w:r>
    </w:p>
    <w:p w:rsidR="001E2EE1" w:rsidRPr="00130344" w:rsidRDefault="001E2EE1" w:rsidP="001E2EE1">
      <w:pPr>
        <w:autoSpaceDE w:val="0"/>
        <w:autoSpaceDN w:val="0"/>
        <w:adjustRightInd w:val="0"/>
        <w:jc w:val="both"/>
      </w:pPr>
    </w:p>
    <w:p w:rsidR="001E2EE1" w:rsidRPr="00130344" w:rsidRDefault="001E2EE1" w:rsidP="001E2EE1">
      <w:pPr>
        <w:autoSpaceDE w:val="0"/>
        <w:autoSpaceDN w:val="0"/>
        <w:adjustRightInd w:val="0"/>
        <w:jc w:val="both"/>
      </w:pPr>
    </w:p>
    <w:p w:rsidR="001E2EE1" w:rsidRDefault="001E2EE1" w:rsidP="001E2EE1">
      <w:pPr>
        <w:autoSpaceDE w:val="0"/>
        <w:autoSpaceDN w:val="0"/>
        <w:adjustRightInd w:val="0"/>
        <w:jc w:val="both"/>
      </w:pPr>
    </w:p>
    <w:p w:rsidR="001E2EE1" w:rsidRDefault="001E2EE1" w:rsidP="001E2EE1">
      <w:pPr>
        <w:autoSpaceDE w:val="0"/>
        <w:autoSpaceDN w:val="0"/>
        <w:adjustRightInd w:val="0"/>
        <w:jc w:val="both"/>
      </w:pPr>
      <w:r w:rsidRPr="007B2BB5">
        <w:t xml:space="preserve">Na podstawie art. 18 ust. 2 </w:t>
      </w:r>
      <w:proofErr w:type="spellStart"/>
      <w:r w:rsidRPr="007B2BB5">
        <w:t>pkt</w:t>
      </w:r>
      <w:proofErr w:type="spellEnd"/>
      <w:r w:rsidRPr="007B2BB5">
        <w:t xml:space="preserve"> 15 ustawy z dnia 8 marca 1990 r. o samorządzie gminnym (Dz. U. z 2017 r., poz. 1875 i 2232 oraz z 2018 r., poz. 130) oraz </w:t>
      </w:r>
      <w:r w:rsidRPr="000C7013">
        <w:t>art. 417</w:t>
      </w:r>
      <w:r>
        <w:t xml:space="preserve">, art. </w:t>
      </w:r>
      <w:r w:rsidRPr="007B2BB5">
        <w:t>419 § 2 i 4 i art. 418 § 1 ustawy z dnia 5 stycznia 2011 r. - Kodeks wyborczy (</w:t>
      </w:r>
      <w:proofErr w:type="spellStart"/>
      <w:r w:rsidRPr="007B2BB5">
        <w:t>t.j</w:t>
      </w:r>
      <w:proofErr w:type="spellEnd"/>
      <w:r w:rsidRPr="007B2BB5">
        <w:t xml:space="preserve">. Dz. U. z 2017 r., poz. 15, Dz. U. z 2017 r., poz. 1089 oraz z 2018 r., poz. 4, 130 i 138) w związku z art. 12 oraz art. 19 </w:t>
      </w:r>
      <w:proofErr w:type="spellStart"/>
      <w:r w:rsidRPr="007B2BB5">
        <w:t>pkt</w:t>
      </w:r>
      <w:proofErr w:type="spellEnd"/>
      <w:r w:rsidRPr="007B2BB5">
        <w:t xml:space="preserve"> 1 ustawy z dnia 11 stycznia 2018 r. o zmianie niektórych ustaw w celu zwiększenia udziału obywateli w procesie wybierania, funkcjonowania i kontrolowania niektórych organów publicznych (Dz. U. z 2018 r., poz. 130) </w:t>
      </w:r>
      <w:r>
        <w:t xml:space="preserve">Rada Gminy Kamieniec Ząbkowicki, na wniosek Wójta Gminy, uchwala co następuje: </w:t>
      </w:r>
    </w:p>
    <w:p w:rsidR="001E2EE1" w:rsidRDefault="001E2EE1" w:rsidP="001E2EE1">
      <w:pPr>
        <w:autoSpaceDE w:val="0"/>
        <w:autoSpaceDN w:val="0"/>
        <w:adjustRightInd w:val="0"/>
        <w:jc w:val="both"/>
      </w:pPr>
    </w:p>
    <w:p w:rsidR="001E2EE1" w:rsidRDefault="001E2EE1" w:rsidP="001E2EE1">
      <w:pPr>
        <w:autoSpaceDE w:val="0"/>
        <w:autoSpaceDN w:val="0"/>
        <w:adjustRightInd w:val="0"/>
        <w:jc w:val="both"/>
      </w:pPr>
      <w:r w:rsidRPr="007B2BB5">
        <w:rPr>
          <w:b/>
        </w:rPr>
        <w:t>§ 1.</w:t>
      </w:r>
      <w:r w:rsidRPr="001138E8">
        <w:t xml:space="preserve"> Dokonuj</w:t>
      </w:r>
      <w:r>
        <w:t>e się podziału Gminy Kamieniec Ząbkowicki</w:t>
      </w:r>
      <w:r w:rsidRPr="001138E8">
        <w:t xml:space="preserve"> na 15 jednomandatowych okręgów wyborczych. </w:t>
      </w:r>
    </w:p>
    <w:p w:rsidR="001E2EE1" w:rsidRDefault="001E2EE1" w:rsidP="001E2EE1">
      <w:pPr>
        <w:autoSpaceDE w:val="0"/>
        <w:autoSpaceDN w:val="0"/>
        <w:adjustRightInd w:val="0"/>
        <w:jc w:val="both"/>
      </w:pPr>
    </w:p>
    <w:p w:rsidR="001E2EE1" w:rsidRDefault="001E2EE1" w:rsidP="001E2EE1">
      <w:pPr>
        <w:autoSpaceDE w:val="0"/>
        <w:autoSpaceDN w:val="0"/>
        <w:adjustRightInd w:val="0"/>
        <w:jc w:val="both"/>
      </w:pPr>
      <w:r w:rsidRPr="007B2BB5">
        <w:rPr>
          <w:b/>
        </w:rPr>
        <w:t>§ 2</w:t>
      </w:r>
      <w:r w:rsidRPr="001138E8">
        <w:t xml:space="preserve">. Numery, granice oraz liczbę wybieranych radnych w poszczególnych okręgach wyborczych określa załącznik do niniejszej uchwały. </w:t>
      </w:r>
    </w:p>
    <w:p w:rsidR="001E2EE1" w:rsidRPr="00130344" w:rsidRDefault="001E2EE1" w:rsidP="001E2EE1">
      <w:pPr>
        <w:autoSpaceDE w:val="0"/>
        <w:autoSpaceDN w:val="0"/>
        <w:adjustRightInd w:val="0"/>
        <w:jc w:val="both"/>
        <w:rPr>
          <w:b/>
          <w:bCs/>
        </w:rPr>
      </w:pPr>
    </w:p>
    <w:p w:rsidR="001E2EE1" w:rsidRPr="00130344" w:rsidRDefault="001E2EE1" w:rsidP="001E2EE1">
      <w:pPr>
        <w:autoSpaceDE w:val="0"/>
        <w:autoSpaceDN w:val="0"/>
        <w:adjustRightInd w:val="0"/>
        <w:jc w:val="both"/>
      </w:pPr>
      <w:r>
        <w:rPr>
          <w:b/>
          <w:bCs/>
        </w:rPr>
        <w:t>§ 3</w:t>
      </w:r>
      <w:r w:rsidRPr="00130344">
        <w:rPr>
          <w:b/>
          <w:bCs/>
        </w:rPr>
        <w:t xml:space="preserve">. </w:t>
      </w:r>
      <w:r>
        <w:t>Uchwała</w:t>
      </w:r>
      <w:r w:rsidRPr="00130344">
        <w:t xml:space="preserve"> </w:t>
      </w:r>
      <w:r>
        <w:t>podlega przekazaniu</w:t>
      </w:r>
      <w:r w:rsidRPr="00130344">
        <w:t xml:space="preserve"> Wojewodzie Dolnośląskiemu </w:t>
      </w:r>
      <w:r>
        <w:t xml:space="preserve">oraz </w:t>
      </w:r>
      <w:r w:rsidRPr="00130344">
        <w:t xml:space="preserve"> Komisarzowi Wyborczemu w Wałbrzychu.</w:t>
      </w:r>
    </w:p>
    <w:p w:rsidR="001E2EE1" w:rsidRPr="00130344" w:rsidRDefault="001E2EE1" w:rsidP="001E2EE1">
      <w:pPr>
        <w:autoSpaceDE w:val="0"/>
        <w:autoSpaceDN w:val="0"/>
        <w:adjustRightInd w:val="0"/>
        <w:jc w:val="both"/>
        <w:rPr>
          <w:b/>
          <w:bCs/>
        </w:rPr>
      </w:pPr>
    </w:p>
    <w:p w:rsidR="001E2EE1" w:rsidRDefault="001E2EE1" w:rsidP="001E2EE1">
      <w:pPr>
        <w:autoSpaceDE w:val="0"/>
        <w:autoSpaceDN w:val="0"/>
        <w:adjustRightInd w:val="0"/>
        <w:jc w:val="both"/>
        <w:rPr>
          <w:bCs/>
        </w:rPr>
      </w:pPr>
      <w:r>
        <w:rPr>
          <w:b/>
          <w:bCs/>
        </w:rPr>
        <w:t>§ 4</w:t>
      </w:r>
      <w:r w:rsidRPr="00130344">
        <w:rPr>
          <w:b/>
          <w:bCs/>
        </w:rPr>
        <w:t xml:space="preserve">. </w:t>
      </w:r>
      <w:r w:rsidRPr="00130344">
        <w:rPr>
          <w:bCs/>
        </w:rPr>
        <w:t>Traci moc Uchwała Nr XXIII/136/2012 Rady Gminy Kamieniec Ząbkowicki z dnia 26.10.2012 r. w sprawie: podziału Gminy Kamieniec Ząbkowicki na okręgi wyborcze, ustalenia ich granic i numerów oraz liczby radnych wybieranych w każdym okręgu.</w:t>
      </w:r>
    </w:p>
    <w:p w:rsidR="001E2EE1" w:rsidRPr="00130344" w:rsidRDefault="001E2EE1" w:rsidP="001E2EE1">
      <w:pPr>
        <w:autoSpaceDE w:val="0"/>
        <w:autoSpaceDN w:val="0"/>
        <w:adjustRightInd w:val="0"/>
        <w:jc w:val="both"/>
        <w:rPr>
          <w:bCs/>
        </w:rPr>
      </w:pPr>
    </w:p>
    <w:p w:rsidR="001E2EE1" w:rsidRPr="00130344" w:rsidRDefault="001E2EE1" w:rsidP="001E2EE1">
      <w:pPr>
        <w:autoSpaceDE w:val="0"/>
        <w:autoSpaceDN w:val="0"/>
        <w:adjustRightInd w:val="0"/>
        <w:jc w:val="both"/>
      </w:pPr>
      <w:r>
        <w:rPr>
          <w:b/>
          <w:bCs/>
        </w:rPr>
        <w:t>§ 5</w:t>
      </w:r>
      <w:r w:rsidRPr="00130344">
        <w:rPr>
          <w:b/>
          <w:bCs/>
        </w:rPr>
        <w:t xml:space="preserve">. </w:t>
      </w:r>
      <w:r w:rsidRPr="00130344">
        <w:t>Wykonanie uchwały powierza się Wójtowi Gminy Kamieniec Ząbkowicki.</w:t>
      </w:r>
    </w:p>
    <w:p w:rsidR="001E2EE1" w:rsidRPr="00130344" w:rsidRDefault="001E2EE1" w:rsidP="001E2EE1">
      <w:pPr>
        <w:autoSpaceDE w:val="0"/>
        <w:autoSpaceDN w:val="0"/>
        <w:adjustRightInd w:val="0"/>
        <w:jc w:val="both"/>
        <w:rPr>
          <w:b/>
          <w:bCs/>
        </w:rPr>
      </w:pPr>
    </w:p>
    <w:p w:rsidR="001E2EE1" w:rsidRPr="0099573B" w:rsidRDefault="001E2EE1" w:rsidP="001E2EE1">
      <w:pPr>
        <w:autoSpaceDE w:val="0"/>
        <w:autoSpaceDN w:val="0"/>
        <w:adjustRightInd w:val="0"/>
        <w:jc w:val="both"/>
        <w:rPr>
          <w:bCs/>
        </w:rPr>
      </w:pPr>
      <w:r>
        <w:rPr>
          <w:b/>
          <w:bCs/>
        </w:rPr>
        <w:t>§ 6</w:t>
      </w:r>
      <w:r w:rsidRPr="00130344">
        <w:rPr>
          <w:b/>
          <w:bCs/>
        </w:rPr>
        <w:t xml:space="preserve">. </w:t>
      </w:r>
      <w:r w:rsidRPr="0099573B">
        <w:rPr>
          <w:bCs/>
        </w:rPr>
        <w:t>Na ustalony podział gminy na okręgi wyborcze wyb</w:t>
      </w:r>
      <w:r>
        <w:rPr>
          <w:bCs/>
        </w:rPr>
        <w:t>orcom, w liczbie co najmniej 15.</w:t>
      </w:r>
      <w:r w:rsidRPr="0099573B">
        <w:rPr>
          <w:bCs/>
        </w:rPr>
        <w:t xml:space="preserve"> przysługuje prawo wniesienia skargi do Komisarza Wyborczego w terminie 5 dni od daty podania uchwały do publicznej wiadomości. </w:t>
      </w:r>
    </w:p>
    <w:p w:rsidR="001E2EE1" w:rsidRPr="00130344" w:rsidRDefault="001E2EE1" w:rsidP="001E2EE1">
      <w:pPr>
        <w:autoSpaceDE w:val="0"/>
        <w:autoSpaceDN w:val="0"/>
        <w:adjustRightInd w:val="0"/>
        <w:jc w:val="both"/>
        <w:rPr>
          <w:b/>
          <w:bCs/>
        </w:rPr>
      </w:pPr>
    </w:p>
    <w:p w:rsidR="001E2EE1" w:rsidRDefault="001E2EE1" w:rsidP="001E2EE1">
      <w:pPr>
        <w:autoSpaceDE w:val="0"/>
        <w:autoSpaceDN w:val="0"/>
        <w:adjustRightInd w:val="0"/>
        <w:jc w:val="both"/>
      </w:pPr>
      <w:r>
        <w:rPr>
          <w:b/>
          <w:bCs/>
        </w:rPr>
        <w:t>§ 7</w:t>
      </w:r>
      <w:r w:rsidRPr="00130344">
        <w:rPr>
          <w:b/>
          <w:bCs/>
        </w:rPr>
        <w:t xml:space="preserve">. </w:t>
      </w:r>
      <w:r w:rsidRPr="007B2BB5">
        <w:t>Uchwała wchodzi w życie z dniem podjęcia i podlega publikacji w Dzienniku Urzędowym Województwa Dolnośląskiego oraz podaniu do publicznej wiadomości w sposób zwyczajowo przyjęty.</w:t>
      </w:r>
    </w:p>
    <w:p w:rsidR="001E2EE1" w:rsidRDefault="001E2EE1" w:rsidP="001E2EE1">
      <w:pPr>
        <w:jc w:val="both"/>
      </w:pPr>
    </w:p>
    <w:p w:rsidR="001E2EE1" w:rsidRDefault="001E2EE1" w:rsidP="001E2EE1">
      <w:pPr>
        <w:jc w:val="both"/>
      </w:pPr>
    </w:p>
    <w:p w:rsidR="001E2EE1" w:rsidRDefault="001E2EE1" w:rsidP="001E2EE1">
      <w:pPr>
        <w:jc w:val="both"/>
      </w:pPr>
    </w:p>
    <w:p w:rsidR="001E2EE1" w:rsidRDefault="001E2EE1" w:rsidP="001E2EE1">
      <w:pPr>
        <w:autoSpaceDE w:val="0"/>
        <w:autoSpaceDN w:val="0"/>
        <w:adjustRightInd w:val="0"/>
      </w:pPr>
      <w:r>
        <w:t xml:space="preserve">                                                                                   Załącznik do uchwały Nr </w:t>
      </w:r>
    </w:p>
    <w:p w:rsidR="001E2EE1" w:rsidRDefault="001E2EE1" w:rsidP="001E2EE1">
      <w:pPr>
        <w:autoSpaceDE w:val="0"/>
        <w:autoSpaceDN w:val="0"/>
        <w:adjustRightInd w:val="0"/>
      </w:pPr>
      <w:r>
        <w:t xml:space="preserve">                                                                                   Rady Gminy Kamieniec Ząbkowicki</w:t>
      </w:r>
    </w:p>
    <w:p w:rsidR="001E2EE1" w:rsidRDefault="001E2EE1" w:rsidP="001E2EE1">
      <w:pPr>
        <w:jc w:val="both"/>
      </w:pPr>
      <w:r>
        <w:t xml:space="preserve">                                                                                   z dnia </w:t>
      </w:r>
    </w:p>
    <w:p w:rsidR="001E2EE1" w:rsidRDefault="001E2EE1" w:rsidP="001E2EE1">
      <w:pPr>
        <w:jc w:val="both"/>
      </w:pPr>
    </w:p>
    <w:tbl>
      <w:tblPr>
        <w:tblStyle w:val="Tabela-Siatka"/>
        <w:tblW w:w="9747" w:type="dxa"/>
        <w:tblLook w:val="04A0"/>
      </w:tblPr>
      <w:tblGrid>
        <w:gridCol w:w="1429"/>
        <w:gridCol w:w="6759"/>
        <w:gridCol w:w="1559"/>
      </w:tblGrid>
      <w:tr w:rsidR="001E2EE1" w:rsidTr="007558B4">
        <w:tc>
          <w:tcPr>
            <w:tcW w:w="1429" w:type="dxa"/>
          </w:tcPr>
          <w:p w:rsidR="001E2EE1" w:rsidRPr="003B51DE" w:rsidRDefault="001E2EE1" w:rsidP="007558B4">
            <w:pPr>
              <w:autoSpaceDE w:val="0"/>
              <w:autoSpaceDN w:val="0"/>
              <w:adjustRightInd w:val="0"/>
              <w:jc w:val="center"/>
              <w:rPr>
                <w:b/>
                <w:bCs/>
                <w:sz w:val="24"/>
                <w:szCs w:val="24"/>
              </w:rPr>
            </w:pPr>
            <w:r w:rsidRPr="003B51DE">
              <w:rPr>
                <w:b/>
                <w:bCs/>
                <w:sz w:val="24"/>
                <w:szCs w:val="24"/>
              </w:rPr>
              <w:t>Numer</w:t>
            </w:r>
          </w:p>
          <w:p w:rsidR="001E2EE1" w:rsidRPr="003B51DE" w:rsidRDefault="001E2EE1" w:rsidP="007558B4">
            <w:pPr>
              <w:autoSpaceDE w:val="0"/>
              <w:autoSpaceDN w:val="0"/>
              <w:adjustRightInd w:val="0"/>
              <w:jc w:val="center"/>
              <w:rPr>
                <w:b/>
                <w:bCs/>
                <w:sz w:val="24"/>
                <w:szCs w:val="24"/>
              </w:rPr>
            </w:pPr>
            <w:r w:rsidRPr="003B51DE">
              <w:rPr>
                <w:b/>
                <w:bCs/>
                <w:sz w:val="24"/>
                <w:szCs w:val="24"/>
              </w:rPr>
              <w:t>okręgu</w:t>
            </w:r>
          </w:p>
          <w:p w:rsidR="001E2EE1" w:rsidRPr="003B51DE" w:rsidRDefault="001E2EE1" w:rsidP="007558B4">
            <w:pPr>
              <w:autoSpaceDE w:val="0"/>
              <w:autoSpaceDN w:val="0"/>
              <w:adjustRightInd w:val="0"/>
              <w:jc w:val="center"/>
              <w:rPr>
                <w:b/>
                <w:bCs/>
                <w:sz w:val="24"/>
                <w:szCs w:val="24"/>
              </w:rPr>
            </w:pPr>
            <w:r w:rsidRPr="003B51DE">
              <w:rPr>
                <w:b/>
                <w:bCs/>
                <w:sz w:val="24"/>
                <w:szCs w:val="24"/>
              </w:rPr>
              <w:t>wyborczego</w:t>
            </w:r>
          </w:p>
          <w:p w:rsidR="001E2EE1" w:rsidRDefault="001E2EE1" w:rsidP="007558B4">
            <w:pPr>
              <w:jc w:val="both"/>
              <w:rPr>
                <w:sz w:val="24"/>
                <w:szCs w:val="24"/>
              </w:rPr>
            </w:pPr>
          </w:p>
          <w:p w:rsidR="001E2EE1" w:rsidRDefault="001E2EE1" w:rsidP="007558B4">
            <w:pPr>
              <w:jc w:val="both"/>
              <w:rPr>
                <w:sz w:val="24"/>
                <w:szCs w:val="24"/>
              </w:rPr>
            </w:pPr>
          </w:p>
        </w:tc>
        <w:tc>
          <w:tcPr>
            <w:tcW w:w="6759" w:type="dxa"/>
          </w:tcPr>
          <w:p w:rsidR="001E2EE1" w:rsidRDefault="001E2EE1" w:rsidP="007558B4">
            <w:pPr>
              <w:jc w:val="both"/>
              <w:rPr>
                <w:rFonts w:ascii="Times New Roman,Bold" w:hAnsi="Times New Roman,Bold" w:cs="Times New Roman,Bold"/>
                <w:b/>
                <w:bCs/>
                <w:sz w:val="24"/>
                <w:szCs w:val="24"/>
              </w:rPr>
            </w:pPr>
          </w:p>
          <w:p w:rsidR="001E2EE1" w:rsidRPr="003B51DE" w:rsidRDefault="001E2EE1" w:rsidP="007558B4">
            <w:pPr>
              <w:jc w:val="center"/>
              <w:rPr>
                <w:sz w:val="24"/>
                <w:szCs w:val="24"/>
              </w:rPr>
            </w:pPr>
            <w:r w:rsidRPr="003B51DE">
              <w:rPr>
                <w:b/>
                <w:bCs/>
                <w:sz w:val="24"/>
                <w:szCs w:val="24"/>
              </w:rPr>
              <w:t>Granice okręgu wyborczego</w:t>
            </w:r>
          </w:p>
        </w:tc>
        <w:tc>
          <w:tcPr>
            <w:tcW w:w="1559" w:type="dxa"/>
          </w:tcPr>
          <w:p w:rsidR="001E2EE1" w:rsidRPr="003B51DE" w:rsidRDefault="001E2EE1" w:rsidP="007558B4">
            <w:pPr>
              <w:autoSpaceDE w:val="0"/>
              <w:autoSpaceDN w:val="0"/>
              <w:adjustRightInd w:val="0"/>
              <w:jc w:val="center"/>
              <w:rPr>
                <w:b/>
                <w:bCs/>
                <w:sz w:val="24"/>
                <w:szCs w:val="24"/>
              </w:rPr>
            </w:pPr>
            <w:r w:rsidRPr="003B51DE">
              <w:rPr>
                <w:b/>
                <w:bCs/>
                <w:sz w:val="24"/>
                <w:szCs w:val="24"/>
              </w:rPr>
              <w:t>Liczba</w:t>
            </w:r>
          </w:p>
          <w:p w:rsidR="001E2EE1" w:rsidRPr="003B51DE" w:rsidRDefault="001E2EE1" w:rsidP="007558B4">
            <w:pPr>
              <w:autoSpaceDE w:val="0"/>
              <w:autoSpaceDN w:val="0"/>
              <w:adjustRightInd w:val="0"/>
              <w:jc w:val="center"/>
              <w:rPr>
                <w:b/>
                <w:bCs/>
                <w:sz w:val="24"/>
                <w:szCs w:val="24"/>
              </w:rPr>
            </w:pPr>
            <w:r w:rsidRPr="003B51DE">
              <w:rPr>
                <w:b/>
                <w:bCs/>
                <w:sz w:val="24"/>
                <w:szCs w:val="24"/>
              </w:rPr>
              <w:t>radnych</w:t>
            </w:r>
          </w:p>
          <w:p w:rsidR="001E2EE1" w:rsidRPr="003B51DE" w:rsidRDefault="001E2EE1" w:rsidP="007558B4">
            <w:pPr>
              <w:autoSpaceDE w:val="0"/>
              <w:autoSpaceDN w:val="0"/>
              <w:adjustRightInd w:val="0"/>
              <w:jc w:val="center"/>
              <w:rPr>
                <w:b/>
                <w:bCs/>
                <w:sz w:val="24"/>
                <w:szCs w:val="24"/>
              </w:rPr>
            </w:pPr>
            <w:r w:rsidRPr="003B51DE">
              <w:rPr>
                <w:b/>
                <w:bCs/>
                <w:sz w:val="24"/>
                <w:szCs w:val="24"/>
              </w:rPr>
              <w:t>wybieranych</w:t>
            </w:r>
          </w:p>
          <w:p w:rsidR="001E2EE1" w:rsidRPr="003B51DE" w:rsidRDefault="001E2EE1" w:rsidP="007558B4">
            <w:pPr>
              <w:autoSpaceDE w:val="0"/>
              <w:autoSpaceDN w:val="0"/>
              <w:adjustRightInd w:val="0"/>
              <w:jc w:val="center"/>
              <w:rPr>
                <w:b/>
                <w:bCs/>
                <w:sz w:val="24"/>
                <w:szCs w:val="24"/>
              </w:rPr>
            </w:pPr>
            <w:r>
              <w:rPr>
                <w:b/>
                <w:bCs/>
                <w:sz w:val="24"/>
                <w:szCs w:val="24"/>
              </w:rPr>
              <w:t xml:space="preserve">w </w:t>
            </w:r>
            <w:r w:rsidRPr="003B51DE">
              <w:rPr>
                <w:b/>
                <w:bCs/>
                <w:sz w:val="24"/>
                <w:szCs w:val="24"/>
              </w:rPr>
              <w:t>okręgu</w:t>
            </w:r>
          </w:p>
          <w:p w:rsidR="001E2EE1" w:rsidRDefault="001E2EE1" w:rsidP="007558B4">
            <w:pPr>
              <w:jc w:val="center"/>
              <w:rPr>
                <w:sz w:val="24"/>
                <w:szCs w:val="24"/>
              </w:rPr>
            </w:pPr>
            <w:r w:rsidRPr="003B51DE">
              <w:rPr>
                <w:b/>
                <w:bCs/>
                <w:sz w:val="24"/>
                <w:szCs w:val="24"/>
              </w:rPr>
              <w:t>wyborczym</w:t>
            </w:r>
          </w:p>
        </w:tc>
      </w:tr>
      <w:tr w:rsidR="001E2EE1" w:rsidTr="007558B4">
        <w:tc>
          <w:tcPr>
            <w:tcW w:w="1429" w:type="dxa"/>
          </w:tcPr>
          <w:p w:rsidR="001E2EE1" w:rsidRDefault="001E2EE1" w:rsidP="007558B4">
            <w:pPr>
              <w:jc w:val="center"/>
              <w:rPr>
                <w:sz w:val="24"/>
                <w:szCs w:val="24"/>
              </w:rPr>
            </w:pPr>
            <w:r>
              <w:rPr>
                <w:sz w:val="24"/>
                <w:szCs w:val="24"/>
              </w:rPr>
              <w:t>1</w:t>
            </w:r>
          </w:p>
        </w:tc>
        <w:tc>
          <w:tcPr>
            <w:tcW w:w="6759" w:type="dxa"/>
          </w:tcPr>
          <w:p w:rsidR="001E2EE1" w:rsidRDefault="001E2EE1" w:rsidP="007558B4">
            <w:pPr>
              <w:autoSpaceDE w:val="0"/>
              <w:autoSpaceDN w:val="0"/>
              <w:adjustRightInd w:val="0"/>
              <w:rPr>
                <w:sz w:val="24"/>
                <w:szCs w:val="24"/>
              </w:rPr>
            </w:pPr>
            <w:r>
              <w:rPr>
                <w:sz w:val="24"/>
                <w:szCs w:val="24"/>
              </w:rPr>
              <w:t xml:space="preserve">Kamieniec Ząbkowicki – ulice: </w:t>
            </w:r>
            <w:proofErr w:type="spellStart"/>
            <w:r>
              <w:rPr>
                <w:sz w:val="24"/>
                <w:szCs w:val="24"/>
              </w:rPr>
              <w:t>Astrowa</w:t>
            </w:r>
            <w:proofErr w:type="spellEnd"/>
            <w:r>
              <w:rPr>
                <w:sz w:val="24"/>
                <w:szCs w:val="24"/>
              </w:rPr>
              <w:t>, Bratkowa, Fiołkowa, Gajowa, Parkowa, Różana, Rumiankowa</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2</w:t>
            </w:r>
          </w:p>
        </w:tc>
        <w:tc>
          <w:tcPr>
            <w:tcW w:w="6759" w:type="dxa"/>
          </w:tcPr>
          <w:p w:rsidR="001E2EE1" w:rsidRDefault="001E2EE1" w:rsidP="007558B4">
            <w:pPr>
              <w:autoSpaceDE w:val="0"/>
              <w:autoSpaceDN w:val="0"/>
              <w:adjustRightInd w:val="0"/>
              <w:rPr>
                <w:sz w:val="24"/>
                <w:szCs w:val="24"/>
              </w:rPr>
            </w:pPr>
            <w:r>
              <w:rPr>
                <w:sz w:val="24"/>
                <w:szCs w:val="24"/>
              </w:rPr>
              <w:t>Kamieniec Ząbkowicki – ulice :</w:t>
            </w:r>
          </w:p>
          <w:p w:rsidR="001E2EE1" w:rsidRDefault="001E2EE1" w:rsidP="007558B4">
            <w:pPr>
              <w:autoSpaceDE w:val="0"/>
              <w:autoSpaceDN w:val="0"/>
              <w:adjustRightInd w:val="0"/>
              <w:rPr>
                <w:sz w:val="24"/>
                <w:szCs w:val="24"/>
              </w:rPr>
            </w:pPr>
            <w:r>
              <w:rPr>
                <w:sz w:val="24"/>
                <w:szCs w:val="24"/>
              </w:rPr>
              <w:t>Dworcowa, Kolejowa od nr 46 do nr 95, Krótka, Ks. Tadeusza Rojka, Ogrodowa</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3</w:t>
            </w:r>
          </w:p>
        </w:tc>
        <w:tc>
          <w:tcPr>
            <w:tcW w:w="6759" w:type="dxa"/>
          </w:tcPr>
          <w:p w:rsidR="001E2EE1" w:rsidRDefault="001E2EE1" w:rsidP="007558B4">
            <w:pPr>
              <w:autoSpaceDE w:val="0"/>
              <w:autoSpaceDN w:val="0"/>
              <w:adjustRightInd w:val="0"/>
              <w:rPr>
                <w:sz w:val="24"/>
                <w:szCs w:val="24"/>
              </w:rPr>
            </w:pPr>
            <w:r>
              <w:rPr>
                <w:sz w:val="24"/>
                <w:szCs w:val="24"/>
              </w:rPr>
              <w:t>Kamieniec Ząbkowicki – ulice:</w:t>
            </w:r>
          </w:p>
          <w:p w:rsidR="001E2EE1" w:rsidRDefault="001E2EE1" w:rsidP="007558B4">
            <w:pPr>
              <w:autoSpaceDE w:val="0"/>
              <w:autoSpaceDN w:val="0"/>
              <w:adjustRightInd w:val="0"/>
              <w:rPr>
                <w:sz w:val="24"/>
                <w:szCs w:val="24"/>
              </w:rPr>
            </w:pPr>
            <w:r>
              <w:rPr>
                <w:sz w:val="24"/>
                <w:szCs w:val="24"/>
              </w:rPr>
              <w:t>Boczna, Jasna, Kręta, Leśna, Piaskowa, Polna, Szkolna, Węglowa, Wiejska, Zielona,</w:t>
            </w:r>
          </w:p>
          <w:p w:rsidR="001E2EE1" w:rsidRDefault="001E2EE1" w:rsidP="007558B4">
            <w:pPr>
              <w:jc w:val="both"/>
              <w:rPr>
                <w:sz w:val="24"/>
                <w:szCs w:val="24"/>
              </w:rPr>
            </w:pPr>
            <w:r>
              <w:rPr>
                <w:sz w:val="24"/>
                <w:szCs w:val="24"/>
              </w:rPr>
              <w:t>Sołectwo Starczów od nr 96 do nr 120</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4</w:t>
            </w:r>
          </w:p>
        </w:tc>
        <w:tc>
          <w:tcPr>
            <w:tcW w:w="6759" w:type="dxa"/>
          </w:tcPr>
          <w:p w:rsidR="001E2EE1" w:rsidRDefault="001E2EE1" w:rsidP="007558B4">
            <w:pPr>
              <w:autoSpaceDE w:val="0"/>
              <w:autoSpaceDN w:val="0"/>
              <w:adjustRightInd w:val="0"/>
              <w:rPr>
                <w:sz w:val="24"/>
                <w:szCs w:val="24"/>
              </w:rPr>
            </w:pPr>
            <w:r>
              <w:rPr>
                <w:sz w:val="24"/>
                <w:szCs w:val="24"/>
              </w:rPr>
              <w:t>Kamieniec Ząbkowicki – ulice:</w:t>
            </w:r>
          </w:p>
          <w:p w:rsidR="001E2EE1" w:rsidRDefault="001E2EE1" w:rsidP="007558B4">
            <w:pPr>
              <w:autoSpaceDE w:val="0"/>
              <w:autoSpaceDN w:val="0"/>
              <w:adjustRightInd w:val="0"/>
              <w:rPr>
                <w:sz w:val="24"/>
                <w:szCs w:val="24"/>
              </w:rPr>
            </w:pPr>
            <w:r>
              <w:rPr>
                <w:sz w:val="24"/>
                <w:szCs w:val="24"/>
              </w:rPr>
              <w:t>Kłodzka, Krzyżowa, Lipowa, Wąska, Wileńska, Wodociągowa,</w:t>
            </w:r>
          </w:p>
          <w:p w:rsidR="001E2EE1" w:rsidRDefault="001E2EE1" w:rsidP="007558B4">
            <w:pPr>
              <w:autoSpaceDE w:val="0"/>
              <w:autoSpaceDN w:val="0"/>
              <w:adjustRightInd w:val="0"/>
              <w:rPr>
                <w:sz w:val="24"/>
                <w:szCs w:val="24"/>
              </w:rPr>
            </w:pPr>
            <w:r>
              <w:rPr>
                <w:sz w:val="24"/>
                <w:szCs w:val="24"/>
              </w:rPr>
              <w:t>Ząbkowicka od nr 33  do nr 65,</w:t>
            </w:r>
          </w:p>
          <w:p w:rsidR="001E2EE1" w:rsidRDefault="001E2EE1" w:rsidP="007558B4">
            <w:pPr>
              <w:jc w:val="both"/>
              <w:rPr>
                <w:sz w:val="24"/>
                <w:szCs w:val="24"/>
              </w:rPr>
            </w:pPr>
            <w:r>
              <w:rPr>
                <w:sz w:val="24"/>
                <w:szCs w:val="24"/>
              </w:rPr>
              <w:t>Sołectwo :Suszka</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5</w:t>
            </w:r>
          </w:p>
        </w:tc>
        <w:tc>
          <w:tcPr>
            <w:tcW w:w="6759" w:type="dxa"/>
          </w:tcPr>
          <w:p w:rsidR="001E2EE1" w:rsidRDefault="001E2EE1" w:rsidP="007558B4">
            <w:pPr>
              <w:autoSpaceDE w:val="0"/>
              <w:autoSpaceDN w:val="0"/>
              <w:adjustRightInd w:val="0"/>
              <w:rPr>
                <w:sz w:val="24"/>
                <w:szCs w:val="24"/>
              </w:rPr>
            </w:pPr>
            <w:r>
              <w:rPr>
                <w:sz w:val="24"/>
                <w:szCs w:val="24"/>
              </w:rPr>
              <w:t>Kamieniec Ząbkowicki- ulice:</w:t>
            </w:r>
          </w:p>
          <w:p w:rsidR="001E2EE1" w:rsidRDefault="001E2EE1" w:rsidP="007558B4">
            <w:pPr>
              <w:autoSpaceDE w:val="0"/>
              <w:autoSpaceDN w:val="0"/>
              <w:adjustRightInd w:val="0"/>
              <w:rPr>
                <w:sz w:val="24"/>
                <w:szCs w:val="24"/>
              </w:rPr>
            </w:pPr>
            <w:r>
              <w:rPr>
                <w:sz w:val="24"/>
                <w:szCs w:val="24"/>
              </w:rPr>
              <w:t>Kąpielowa, Kościelna, Młyńska, Paczkowska, Plac Kościelny,</w:t>
            </w:r>
          </w:p>
          <w:p w:rsidR="001E2EE1" w:rsidRDefault="001E2EE1" w:rsidP="007558B4">
            <w:pPr>
              <w:autoSpaceDE w:val="0"/>
              <w:autoSpaceDN w:val="0"/>
              <w:adjustRightInd w:val="0"/>
              <w:rPr>
                <w:sz w:val="24"/>
                <w:szCs w:val="24"/>
              </w:rPr>
            </w:pPr>
            <w:r>
              <w:rPr>
                <w:sz w:val="24"/>
                <w:szCs w:val="24"/>
              </w:rPr>
              <w:t xml:space="preserve">Ząbkowicka od nr 4 do nr 32 nr parzyste, </w:t>
            </w:r>
          </w:p>
          <w:p w:rsidR="001E2EE1" w:rsidRDefault="001E2EE1" w:rsidP="007558B4">
            <w:pPr>
              <w:autoSpaceDE w:val="0"/>
              <w:autoSpaceDN w:val="0"/>
              <w:adjustRightInd w:val="0"/>
              <w:rPr>
                <w:sz w:val="24"/>
                <w:szCs w:val="24"/>
              </w:rPr>
            </w:pPr>
            <w:r>
              <w:rPr>
                <w:sz w:val="24"/>
                <w:szCs w:val="24"/>
              </w:rPr>
              <w:t>Złotostocka od nr 1 do nr 43 nr nieparzyste</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6</w:t>
            </w:r>
          </w:p>
        </w:tc>
        <w:tc>
          <w:tcPr>
            <w:tcW w:w="6759" w:type="dxa"/>
          </w:tcPr>
          <w:p w:rsidR="001E2EE1" w:rsidRDefault="001E2EE1" w:rsidP="007558B4">
            <w:pPr>
              <w:autoSpaceDE w:val="0"/>
              <w:autoSpaceDN w:val="0"/>
              <w:adjustRightInd w:val="0"/>
              <w:rPr>
                <w:sz w:val="24"/>
                <w:szCs w:val="24"/>
              </w:rPr>
            </w:pPr>
            <w:r>
              <w:rPr>
                <w:sz w:val="24"/>
                <w:szCs w:val="24"/>
              </w:rPr>
              <w:t>Kamieniec Ząbkowicki- ulice:</w:t>
            </w:r>
          </w:p>
          <w:p w:rsidR="001E2EE1" w:rsidRDefault="001E2EE1" w:rsidP="007558B4">
            <w:pPr>
              <w:autoSpaceDE w:val="0"/>
              <w:autoSpaceDN w:val="0"/>
              <w:adjustRightInd w:val="0"/>
              <w:rPr>
                <w:sz w:val="24"/>
                <w:szCs w:val="24"/>
              </w:rPr>
            </w:pPr>
            <w:r>
              <w:rPr>
                <w:sz w:val="24"/>
                <w:szCs w:val="24"/>
              </w:rPr>
              <w:t>Daleka, Ząbkowicka od nr 1 do nr 31 nr nieparzyste,</w:t>
            </w:r>
          </w:p>
          <w:p w:rsidR="001E2EE1" w:rsidRDefault="001E2EE1" w:rsidP="007558B4">
            <w:pPr>
              <w:autoSpaceDE w:val="0"/>
              <w:autoSpaceDN w:val="0"/>
              <w:adjustRightInd w:val="0"/>
              <w:rPr>
                <w:sz w:val="24"/>
                <w:szCs w:val="24"/>
              </w:rPr>
            </w:pPr>
            <w:r>
              <w:rPr>
                <w:sz w:val="24"/>
                <w:szCs w:val="24"/>
              </w:rPr>
              <w:t>Złotostocka od nr 2 do nr 44 nr parzyste,</w:t>
            </w:r>
          </w:p>
          <w:p w:rsidR="001E2EE1" w:rsidRDefault="001E2EE1" w:rsidP="007558B4">
            <w:pPr>
              <w:jc w:val="both"/>
              <w:rPr>
                <w:sz w:val="24"/>
                <w:szCs w:val="24"/>
              </w:rPr>
            </w:pPr>
            <w:r>
              <w:rPr>
                <w:sz w:val="24"/>
                <w:szCs w:val="24"/>
              </w:rPr>
              <w:t>Sołectwo Sosnowa</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7</w:t>
            </w:r>
          </w:p>
        </w:tc>
        <w:tc>
          <w:tcPr>
            <w:tcW w:w="6759" w:type="dxa"/>
          </w:tcPr>
          <w:p w:rsidR="001E2EE1" w:rsidRDefault="001E2EE1" w:rsidP="007558B4">
            <w:pPr>
              <w:jc w:val="both"/>
              <w:rPr>
                <w:sz w:val="24"/>
                <w:szCs w:val="24"/>
              </w:rPr>
            </w:pPr>
            <w:r>
              <w:rPr>
                <w:sz w:val="24"/>
                <w:szCs w:val="24"/>
              </w:rPr>
              <w:t>Sołectwo Ożary</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8</w:t>
            </w:r>
          </w:p>
        </w:tc>
        <w:tc>
          <w:tcPr>
            <w:tcW w:w="6759" w:type="dxa"/>
          </w:tcPr>
          <w:p w:rsidR="001E2EE1" w:rsidRDefault="001E2EE1" w:rsidP="007558B4">
            <w:pPr>
              <w:jc w:val="both"/>
              <w:rPr>
                <w:sz w:val="24"/>
                <w:szCs w:val="24"/>
              </w:rPr>
            </w:pPr>
            <w:r>
              <w:rPr>
                <w:sz w:val="24"/>
                <w:szCs w:val="24"/>
              </w:rPr>
              <w:t>Sołectwa : Sławęcin, Śrem, Topola</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9</w:t>
            </w:r>
          </w:p>
        </w:tc>
        <w:tc>
          <w:tcPr>
            <w:tcW w:w="6759" w:type="dxa"/>
          </w:tcPr>
          <w:p w:rsidR="001E2EE1" w:rsidRDefault="001E2EE1" w:rsidP="007558B4">
            <w:pPr>
              <w:jc w:val="both"/>
              <w:rPr>
                <w:sz w:val="24"/>
                <w:szCs w:val="24"/>
              </w:rPr>
            </w:pPr>
            <w:r>
              <w:rPr>
                <w:sz w:val="24"/>
                <w:szCs w:val="24"/>
              </w:rPr>
              <w:t>Sołectwa : Chałupki, Mrokocin, Pomianów Górny</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10</w:t>
            </w:r>
          </w:p>
        </w:tc>
        <w:tc>
          <w:tcPr>
            <w:tcW w:w="6759" w:type="dxa"/>
          </w:tcPr>
          <w:p w:rsidR="001E2EE1" w:rsidRDefault="001E2EE1" w:rsidP="007558B4">
            <w:pPr>
              <w:jc w:val="both"/>
              <w:rPr>
                <w:sz w:val="24"/>
                <w:szCs w:val="24"/>
              </w:rPr>
            </w:pPr>
            <w:r>
              <w:rPr>
                <w:sz w:val="24"/>
                <w:szCs w:val="24"/>
              </w:rPr>
              <w:t>Sołectwo: Doboszowice</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11</w:t>
            </w:r>
          </w:p>
        </w:tc>
        <w:tc>
          <w:tcPr>
            <w:tcW w:w="6759" w:type="dxa"/>
          </w:tcPr>
          <w:p w:rsidR="001E2EE1" w:rsidRDefault="001E2EE1" w:rsidP="007558B4">
            <w:pPr>
              <w:jc w:val="both"/>
              <w:rPr>
                <w:sz w:val="24"/>
                <w:szCs w:val="24"/>
              </w:rPr>
            </w:pPr>
            <w:r>
              <w:rPr>
                <w:sz w:val="24"/>
                <w:szCs w:val="24"/>
              </w:rPr>
              <w:t>Sołectwo: Starczów od nr 1 do nr  95</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12</w:t>
            </w:r>
          </w:p>
        </w:tc>
        <w:tc>
          <w:tcPr>
            <w:tcW w:w="6759" w:type="dxa"/>
          </w:tcPr>
          <w:p w:rsidR="001E2EE1" w:rsidRDefault="001E2EE1" w:rsidP="007558B4">
            <w:pPr>
              <w:autoSpaceDE w:val="0"/>
              <w:autoSpaceDN w:val="0"/>
              <w:adjustRightInd w:val="0"/>
              <w:rPr>
                <w:sz w:val="24"/>
                <w:szCs w:val="24"/>
              </w:rPr>
            </w:pPr>
            <w:r>
              <w:rPr>
                <w:sz w:val="24"/>
                <w:szCs w:val="24"/>
              </w:rPr>
              <w:t>Kamieniec Ząbkowicki – ulice:</w:t>
            </w:r>
          </w:p>
          <w:p w:rsidR="001E2EE1" w:rsidRDefault="001E2EE1" w:rsidP="007558B4">
            <w:pPr>
              <w:autoSpaceDE w:val="0"/>
              <w:autoSpaceDN w:val="0"/>
              <w:adjustRightInd w:val="0"/>
              <w:rPr>
                <w:sz w:val="24"/>
                <w:szCs w:val="24"/>
              </w:rPr>
            </w:pPr>
            <w:r>
              <w:rPr>
                <w:sz w:val="24"/>
                <w:szCs w:val="24"/>
              </w:rPr>
              <w:t xml:space="preserve">Nauczycielska, XXX </w:t>
            </w:r>
            <w:proofErr w:type="spellStart"/>
            <w:r>
              <w:rPr>
                <w:sz w:val="24"/>
                <w:szCs w:val="24"/>
              </w:rPr>
              <w:t>lecia</w:t>
            </w:r>
            <w:proofErr w:type="spellEnd"/>
            <w:r>
              <w:rPr>
                <w:sz w:val="24"/>
                <w:szCs w:val="24"/>
              </w:rPr>
              <w:t xml:space="preserve"> od nr 1 do nr 12B, Zamkowa</w:t>
            </w:r>
          </w:p>
          <w:p w:rsidR="001E2EE1" w:rsidRDefault="001E2EE1" w:rsidP="007558B4">
            <w:pPr>
              <w:jc w:val="both"/>
              <w:rPr>
                <w:sz w:val="24"/>
                <w:szCs w:val="24"/>
              </w:rPr>
            </w:pPr>
            <w:r>
              <w:rPr>
                <w:sz w:val="24"/>
                <w:szCs w:val="24"/>
              </w:rPr>
              <w:t>Sołectwo: Byczeń</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13</w:t>
            </w:r>
          </w:p>
        </w:tc>
        <w:tc>
          <w:tcPr>
            <w:tcW w:w="6759" w:type="dxa"/>
          </w:tcPr>
          <w:p w:rsidR="001E2EE1" w:rsidRDefault="001E2EE1" w:rsidP="007558B4">
            <w:pPr>
              <w:autoSpaceDE w:val="0"/>
              <w:autoSpaceDN w:val="0"/>
              <w:adjustRightInd w:val="0"/>
              <w:rPr>
                <w:sz w:val="24"/>
                <w:szCs w:val="24"/>
              </w:rPr>
            </w:pPr>
            <w:r>
              <w:rPr>
                <w:sz w:val="24"/>
                <w:szCs w:val="24"/>
              </w:rPr>
              <w:t>Kamieniec Ząbkowicki – ulice:</w:t>
            </w:r>
          </w:p>
          <w:p w:rsidR="001E2EE1" w:rsidRDefault="001E2EE1" w:rsidP="007558B4">
            <w:pPr>
              <w:jc w:val="both"/>
              <w:rPr>
                <w:sz w:val="24"/>
                <w:szCs w:val="24"/>
              </w:rPr>
            </w:pPr>
            <w:r>
              <w:rPr>
                <w:sz w:val="24"/>
                <w:szCs w:val="24"/>
              </w:rPr>
              <w:t xml:space="preserve">Basztowa, XXX </w:t>
            </w:r>
            <w:proofErr w:type="spellStart"/>
            <w:r>
              <w:rPr>
                <w:sz w:val="24"/>
                <w:szCs w:val="24"/>
              </w:rPr>
              <w:t>lecia</w:t>
            </w:r>
            <w:proofErr w:type="spellEnd"/>
            <w:r>
              <w:rPr>
                <w:sz w:val="24"/>
                <w:szCs w:val="24"/>
              </w:rPr>
              <w:t xml:space="preserve"> od nr 14 do nr 50</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14</w:t>
            </w:r>
          </w:p>
        </w:tc>
        <w:tc>
          <w:tcPr>
            <w:tcW w:w="6759" w:type="dxa"/>
          </w:tcPr>
          <w:p w:rsidR="001E2EE1" w:rsidRDefault="001E2EE1" w:rsidP="007558B4">
            <w:pPr>
              <w:autoSpaceDE w:val="0"/>
              <w:autoSpaceDN w:val="0"/>
              <w:adjustRightInd w:val="0"/>
              <w:rPr>
                <w:sz w:val="24"/>
                <w:szCs w:val="24"/>
              </w:rPr>
            </w:pPr>
            <w:r>
              <w:rPr>
                <w:sz w:val="24"/>
                <w:szCs w:val="24"/>
              </w:rPr>
              <w:t>Kamieniec Ząbkowicki- ulice:</w:t>
            </w:r>
          </w:p>
          <w:p w:rsidR="001E2EE1" w:rsidRDefault="001E2EE1" w:rsidP="007558B4">
            <w:pPr>
              <w:autoSpaceDE w:val="0"/>
              <w:autoSpaceDN w:val="0"/>
              <w:adjustRightInd w:val="0"/>
              <w:rPr>
                <w:sz w:val="24"/>
                <w:szCs w:val="24"/>
              </w:rPr>
            </w:pPr>
            <w:r>
              <w:rPr>
                <w:sz w:val="24"/>
                <w:szCs w:val="24"/>
              </w:rPr>
              <w:t xml:space="preserve">Cicha, Kolejowa od nr 1 do nr 22, Krzywa, Mostowa, </w:t>
            </w:r>
            <w:proofErr w:type="spellStart"/>
            <w:r>
              <w:rPr>
                <w:sz w:val="24"/>
                <w:szCs w:val="24"/>
              </w:rPr>
              <w:t>Skorolecka</w:t>
            </w:r>
            <w:proofErr w:type="spellEnd"/>
            <w:r>
              <w:rPr>
                <w:sz w:val="24"/>
                <w:szCs w:val="24"/>
              </w:rPr>
              <w:t>,</w:t>
            </w:r>
          </w:p>
          <w:p w:rsidR="001E2EE1" w:rsidRDefault="001E2EE1" w:rsidP="007558B4">
            <w:pPr>
              <w:jc w:val="both"/>
              <w:rPr>
                <w:sz w:val="24"/>
                <w:szCs w:val="24"/>
              </w:rPr>
            </w:pPr>
            <w:r>
              <w:rPr>
                <w:sz w:val="24"/>
                <w:szCs w:val="24"/>
              </w:rPr>
              <w:t>Szpitalna</w:t>
            </w:r>
          </w:p>
        </w:tc>
        <w:tc>
          <w:tcPr>
            <w:tcW w:w="1559" w:type="dxa"/>
          </w:tcPr>
          <w:p w:rsidR="001E2EE1" w:rsidRDefault="001E2EE1" w:rsidP="007558B4">
            <w:pPr>
              <w:jc w:val="center"/>
              <w:rPr>
                <w:sz w:val="24"/>
                <w:szCs w:val="24"/>
              </w:rPr>
            </w:pPr>
            <w:r>
              <w:rPr>
                <w:sz w:val="24"/>
                <w:szCs w:val="24"/>
              </w:rPr>
              <w:t>1</w:t>
            </w:r>
          </w:p>
        </w:tc>
      </w:tr>
      <w:tr w:rsidR="001E2EE1" w:rsidTr="007558B4">
        <w:tc>
          <w:tcPr>
            <w:tcW w:w="1429" w:type="dxa"/>
          </w:tcPr>
          <w:p w:rsidR="001E2EE1" w:rsidRDefault="001E2EE1" w:rsidP="007558B4">
            <w:pPr>
              <w:jc w:val="center"/>
              <w:rPr>
                <w:sz w:val="24"/>
                <w:szCs w:val="24"/>
              </w:rPr>
            </w:pPr>
            <w:r>
              <w:rPr>
                <w:sz w:val="24"/>
                <w:szCs w:val="24"/>
              </w:rPr>
              <w:t>15</w:t>
            </w:r>
          </w:p>
        </w:tc>
        <w:tc>
          <w:tcPr>
            <w:tcW w:w="6759" w:type="dxa"/>
          </w:tcPr>
          <w:p w:rsidR="001E2EE1" w:rsidRDefault="001E2EE1" w:rsidP="007558B4">
            <w:pPr>
              <w:autoSpaceDE w:val="0"/>
              <w:autoSpaceDN w:val="0"/>
              <w:adjustRightInd w:val="0"/>
              <w:rPr>
                <w:sz w:val="24"/>
                <w:szCs w:val="24"/>
              </w:rPr>
            </w:pPr>
            <w:r>
              <w:rPr>
                <w:sz w:val="24"/>
                <w:szCs w:val="24"/>
              </w:rPr>
              <w:t>Kamieniec Ząbkowicki- ulice:</w:t>
            </w:r>
          </w:p>
          <w:p w:rsidR="001E2EE1" w:rsidRDefault="001E2EE1" w:rsidP="007558B4">
            <w:pPr>
              <w:autoSpaceDE w:val="0"/>
              <w:autoSpaceDN w:val="0"/>
              <w:adjustRightInd w:val="0"/>
              <w:rPr>
                <w:sz w:val="24"/>
                <w:szCs w:val="24"/>
              </w:rPr>
            </w:pPr>
            <w:r>
              <w:rPr>
                <w:sz w:val="24"/>
                <w:szCs w:val="24"/>
              </w:rPr>
              <w:t>Kolejowa od nr 23 do nr 45E,Osiedle Bolesława Chrobrego, Osiedle Bolesława Krzywoustego, Osiedle Przylesie, Sadowa, Urzędnicza</w:t>
            </w:r>
          </w:p>
        </w:tc>
        <w:tc>
          <w:tcPr>
            <w:tcW w:w="1559" w:type="dxa"/>
          </w:tcPr>
          <w:p w:rsidR="001E2EE1" w:rsidRDefault="001E2EE1" w:rsidP="007558B4">
            <w:pPr>
              <w:jc w:val="center"/>
              <w:rPr>
                <w:sz w:val="24"/>
                <w:szCs w:val="24"/>
              </w:rPr>
            </w:pPr>
            <w:r>
              <w:rPr>
                <w:sz w:val="24"/>
                <w:szCs w:val="24"/>
              </w:rPr>
              <w:t>1</w:t>
            </w:r>
          </w:p>
        </w:tc>
      </w:tr>
    </w:tbl>
    <w:p w:rsidR="001E2EE1" w:rsidRDefault="001E2EE1" w:rsidP="001E2EE1">
      <w:pPr>
        <w:jc w:val="both"/>
      </w:pPr>
    </w:p>
    <w:p w:rsidR="001E2EE1" w:rsidRDefault="001E2EE1" w:rsidP="001E2EE1">
      <w:pPr>
        <w:autoSpaceDE w:val="0"/>
        <w:autoSpaceDN w:val="0"/>
        <w:adjustRightInd w:val="0"/>
        <w:jc w:val="center"/>
        <w:rPr>
          <w:b/>
          <w:bCs/>
        </w:rPr>
      </w:pPr>
    </w:p>
    <w:p w:rsidR="001E2EE1" w:rsidRDefault="001E2EE1" w:rsidP="001E2EE1">
      <w:pPr>
        <w:autoSpaceDE w:val="0"/>
        <w:autoSpaceDN w:val="0"/>
        <w:adjustRightInd w:val="0"/>
        <w:jc w:val="center"/>
        <w:rPr>
          <w:b/>
          <w:bCs/>
        </w:rPr>
      </w:pPr>
    </w:p>
    <w:p w:rsidR="001E2EE1" w:rsidRDefault="001E2EE1" w:rsidP="001E2EE1">
      <w:pPr>
        <w:autoSpaceDE w:val="0"/>
        <w:autoSpaceDN w:val="0"/>
        <w:adjustRightInd w:val="0"/>
        <w:jc w:val="center"/>
        <w:rPr>
          <w:b/>
          <w:bCs/>
        </w:rPr>
      </w:pPr>
    </w:p>
    <w:p w:rsidR="001E2EE1" w:rsidRDefault="001E2EE1" w:rsidP="001E2EE1">
      <w:pPr>
        <w:autoSpaceDE w:val="0"/>
        <w:autoSpaceDN w:val="0"/>
        <w:adjustRightInd w:val="0"/>
        <w:jc w:val="center"/>
        <w:rPr>
          <w:b/>
          <w:bCs/>
        </w:rPr>
      </w:pPr>
    </w:p>
    <w:p w:rsidR="001E2EE1" w:rsidRDefault="001E2EE1" w:rsidP="001E2EE1">
      <w:pPr>
        <w:autoSpaceDE w:val="0"/>
        <w:autoSpaceDN w:val="0"/>
        <w:adjustRightInd w:val="0"/>
        <w:jc w:val="center"/>
        <w:rPr>
          <w:b/>
          <w:bCs/>
        </w:rPr>
      </w:pPr>
    </w:p>
    <w:p w:rsidR="001E2EE1" w:rsidRDefault="001E2EE1" w:rsidP="001E2EE1">
      <w:pPr>
        <w:autoSpaceDE w:val="0"/>
        <w:autoSpaceDN w:val="0"/>
        <w:adjustRightInd w:val="0"/>
        <w:jc w:val="center"/>
        <w:rPr>
          <w:b/>
          <w:bCs/>
        </w:rPr>
      </w:pPr>
      <w:r w:rsidRPr="00FC3CE4">
        <w:rPr>
          <w:b/>
          <w:bCs/>
        </w:rPr>
        <w:t>UZASADNIENIE</w:t>
      </w:r>
    </w:p>
    <w:p w:rsidR="001E2EE1" w:rsidRDefault="001E2EE1" w:rsidP="001E2EE1">
      <w:pPr>
        <w:autoSpaceDE w:val="0"/>
        <w:autoSpaceDN w:val="0"/>
        <w:adjustRightInd w:val="0"/>
        <w:jc w:val="both"/>
        <w:rPr>
          <w:b/>
          <w:bCs/>
        </w:rPr>
      </w:pPr>
    </w:p>
    <w:p w:rsidR="001E2EE1" w:rsidRPr="00EB1D8D" w:rsidRDefault="001E2EE1" w:rsidP="001E2EE1">
      <w:pPr>
        <w:ind w:firstLine="708"/>
        <w:jc w:val="both"/>
      </w:pPr>
      <w:r w:rsidRPr="00EB1D8D">
        <w:t>Zgodnie z art. 12 ust. 1 ustawy z dnia 11 stycznia 2018 roku o zmianie niektórych ustaw w celu zwiększenia udziału obywateli w procesie wybierania, funkcjonowania i kontrolowania niektórych organów publicznych (</w:t>
      </w:r>
      <w:proofErr w:type="spellStart"/>
      <w:r w:rsidRPr="00EB1D8D">
        <w:t>Dz.U</w:t>
      </w:r>
      <w:proofErr w:type="spellEnd"/>
      <w:r w:rsidRPr="00EB1D8D">
        <w:t xml:space="preserve">. z 2018 r. poz.130) wszystkie rady gmin zobowiązane są do dokonania podziału gmin na okręgi wyborcze w wyborach do rady gminy w terminie do dnia 1 kwietnia 2018 roku. </w:t>
      </w:r>
    </w:p>
    <w:p w:rsidR="001E2EE1" w:rsidRPr="00EB1D8D" w:rsidRDefault="001E2EE1" w:rsidP="001E2EE1">
      <w:pPr>
        <w:jc w:val="both"/>
      </w:pPr>
      <w:r w:rsidRPr="00EB1D8D">
        <w:tab/>
        <w:t xml:space="preserve">Podjecie uchwały jest obligatoryjne dla wszystkich rad gmin w wyborach do rady gminy, nawet gdyby nowy podział na okręgi był identyczny z dotychczas obowiązującym. </w:t>
      </w:r>
    </w:p>
    <w:p w:rsidR="001E2EE1" w:rsidRPr="00EB1D8D" w:rsidRDefault="001E2EE1" w:rsidP="001E2EE1">
      <w:pPr>
        <w:jc w:val="both"/>
      </w:pPr>
      <w:r w:rsidRPr="00EB1D8D">
        <w:tab/>
        <w:t xml:space="preserve">Przy ustalaniu podziału należy, zgodnie z art. 12 ust. 2 cytowanej wyżej ustawy, uwzględnić liczbę mieszkańców ujętych w stałym rejestrze wyborców Gminy Kamieniec Ząbkowicki na koniec kwartału poprzedzającego kwartał, w którym dokonuje się podziału. Liczba mieszkańców Gminy Kamieniec Ząbkowicki ujętych w stałym rejestrze wyborców według stanu na dzień 31 grudnia 2017 roku wynosiła </w:t>
      </w:r>
      <w:r w:rsidRPr="00EB1D8D">
        <w:rPr>
          <w:b/>
        </w:rPr>
        <w:t>8 195 osób.</w:t>
      </w:r>
    </w:p>
    <w:p w:rsidR="001E2EE1" w:rsidRPr="00EB1D8D" w:rsidRDefault="001E2EE1" w:rsidP="001E2EE1">
      <w:pPr>
        <w:jc w:val="both"/>
      </w:pPr>
      <w:r w:rsidRPr="00EB1D8D">
        <w:t xml:space="preserve">Na podstawie zarządzenia nr 61 Wojewody Dolnośląskiego z dnia 7 lutego 2018 roku w sprawie ustalania liczby radnych sejmiku dolnośląskiego, radnych rad powiatów i rad gmin w Województwie Dolnośląskim - liczba radnych wybieranych do Rady Gminy Kamieniec Ząbkowicki wynosi 15. </w:t>
      </w:r>
    </w:p>
    <w:p w:rsidR="001E2EE1" w:rsidRPr="00EB1D8D" w:rsidRDefault="001E2EE1" w:rsidP="001E2EE1">
      <w:pPr>
        <w:ind w:firstLine="708"/>
        <w:jc w:val="both"/>
      </w:pPr>
      <w:r w:rsidRPr="00EB1D8D">
        <w:t xml:space="preserve">Dokonanie podziału na okręgi wyborcze oraz ustalenie liczby radnych wybieranych w poszczególnych okręgach wyborczych następuje, zgodnie z art. 419 § 2 Kodeksu wyborczego według jednolitej normy przedstawicielstwa obliczonej przez podzielenie liczby mieszkańców gminy przez liczbę radnych wybieranych do rady gminy. Jednolita norma przedstawicielstwa dla Gminy Kamieniec Ząbkowicki wynosi 546 ( liczba mieszkańców </w:t>
      </w:r>
      <w:r w:rsidRPr="00EB1D8D">
        <w:rPr>
          <w:b/>
        </w:rPr>
        <w:t>8 195</w:t>
      </w:r>
      <w:r w:rsidRPr="00EB1D8D">
        <w:t xml:space="preserve"> podzielona przez liczbę wybieranych radnych  15 =546)</w:t>
      </w:r>
    </w:p>
    <w:p w:rsidR="001E2EE1" w:rsidRPr="00EB1D8D" w:rsidRDefault="001E2EE1" w:rsidP="001E2EE1">
      <w:pPr>
        <w:jc w:val="both"/>
      </w:pPr>
      <w:r w:rsidRPr="00EB1D8D">
        <w:tab/>
        <w:t xml:space="preserve">Zgodnie z art. 418 § 1 Kodeksu wyborczego dla wyboru rady- w gminach do 20 000 mieszkańców - tworzy się okręgi wyborcze, w których wybiera się 1 radnego. </w:t>
      </w:r>
    </w:p>
    <w:p w:rsidR="001E2EE1" w:rsidRPr="00EB1D8D" w:rsidRDefault="001E2EE1" w:rsidP="001E2EE1">
      <w:pPr>
        <w:jc w:val="both"/>
      </w:pPr>
      <w:r w:rsidRPr="00EB1D8D">
        <w:tab/>
        <w:t xml:space="preserve">W gminach na terenach wiejskich, zgodnie z art. 417 § 2 Kodeksu wyborczego okręgiem wyborczym jest sołectwo. Łączy się je w celu utworzenia okręgu wyborczego lub dzieli, jeżeli liczba wybieranych radnych byłaby większa niż 1. Przy łączeniu przestrzegano zasady łączenia sołectw graniczących ze sobą w taki sposób, aby zachowana była jednolita norma przedstawicielstwa.    </w:t>
      </w:r>
    </w:p>
    <w:p w:rsidR="001E2EE1" w:rsidRPr="00EB1D8D" w:rsidRDefault="001E2EE1" w:rsidP="001E2EE1">
      <w:pPr>
        <w:jc w:val="both"/>
        <w:rPr>
          <w:rFonts w:eastAsia="TimesNewRoman"/>
        </w:rPr>
      </w:pPr>
      <w:r w:rsidRPr="00EB1D8D">
        <w:rPr>
          <w:rFonts w:eastAsia="TimesNewRoman"/>
        </w:rPr>
        <w:t>Projekt podzia</w:t>
      </w:r>
      <w:r w:rsidRPr="00EB1D8D">
        <w:rPr>
          <w:rFonts w:eastAsia="Calibri"/>
        </w:rPr>
        <w:t>ł</w:t>
      </w:r>
      <w:r w:rsidRPr="00EB1D8D">
        <w:rPr>
          <w:rFonts w:eastAsia="TimesNewRoman"/>
        </w:rPr>
        <w:t>u jest zgodny z Uchwałą Państwowej Komisji Wyborczej z dnia 5 lutego 2018 r. w sprawie wytycznych i wyjaśnień dotyczących podziału jednostek samorządu terytorialnego na okręgi wyborcze oraz zosta</w:t>
      </w:r>
      <w:r w:rsidRPr="00EB1D8D">
        <w:rPr>
          <w:rFonts w:eastAsia="Calibri"/>
        </w:rPr>
        <w:t>ł</w:t>
      </w:r>
      <w:r w:rsidRPr="00EB1D8D">
        <w:rPr>
          <w:rFonts w:eastAsia="TimesNewRoman"/>
        </w:rPr>
        <w:t xml:space="preserve"> zaopiniowany przez Dyrektora Delegatury KBW w </w:t>
      </w:r>
      <w:r w:rsidRPr="00EB1D8D">
        <w:rPr>
          <w:rFonts w:eastAsia="Calibri"/>
        </w:rPr>
        <w:t xml:space="preserve">Wałbrzychu. </w:t>
      </w:r>
    </w:p>
    <w:p w:rsidR="001E2EE1" w:rsidRDefault="001E2EE1" w:rsidP="001E2EE1">
      <w:pPr>
        <w:jc w:val="both"/>
      </w:pPr>
    </w:p>
    <w:p w:rsidR="001E2EE1" w:rsidRDefault="001E2EE1" w:rsidP="001E2EE1">
      <w:pPr>
        <w:jc w:val="both"/>
      </w:pPr>
    </w:p>
    <w:p w:rsidR="001E2EE1" w:rsidRDefault="001E2EE1" w:rsidP="001E2EE1">
      <w:pPr>
        <w:jc w:val="both"/>
      </w:pPr>
    </w:p>
    <w:p w:rsidR="001E2EE1" w:rsidRDefault="001E2EE1" w:rsidP="001E2EE1">
      <w:pPr>
        <w:jc w:val="both"/>
      </w:pPr>
    </w:p>
    <w:p w:rsidR="001E2EE1" w:rsidRDefault="001E2EE1" w:rsidP="001E2EE1">
      <w:pPr>
        <w:jc w:val="both"/>
      </w:pPr>
    </w:p>
    <w:p w:rsidR="001E2EE1" w:rsidRDefault="001E2EE1" w:rsidP="001E2EE1">
      <w:pPr>
        <w:jc w:val="both"/>
      </w:pPr>
    </w:p>
    <w:p w:rsidR="001E2EE1" w:rsidRDefault="001E2EE1" w:rsidP="001E2EE1">
      <w:pPr>
        <w:jc w:val="both"/>
      </w:pPr>
    </w:p>
    <w:p w:rsidR="001E2EE1" w:rsidRDefault="001E2EE1" w:rsidP="001E2EE1">
      <w:pPr>
        <w:jc w:val="both"/>
      </w:pPr>
    </w:p>
    <w:p w:rsidR="001E2EE1" w:rsidRDefault="001E2EE1" w:rsidP="001E2EE1">
      <w:pPr>
        <w:jc w:val="both"/>
      </w:pPr>
    </w:p>
    <w:p w:rsidR="001E2EE1" w:rsidRDefault="001E2EE1" w:rsidP="001E2EE1">
      <w:pPr>
        <w:jc w:val="both"/>
      </w:pPr>
    </w:p>
    <w:p w:rsidR="001E2EE1" w:rsidRDefault="001E2EE1" w:rsidP="001E2EE1">
      <w:pPr>
        <w:jc w:val="both"/>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FF7C22" w:rsidRDefault="00FF7C22" w:rsidP="00FF7C22">
      <w:pPr>
        <w:rPr>
          <w:sz w:val="18"/>
          <w:szCs w:val="18"/>
        </w:rPr>
      </w:pPr>
    </w:p>
    <w:p w:rsidR="00FF7C22" w:rsidRPr="002274D4" w:rsidRDefault="00FF7C22" w:rsidP="00FF7C22">
      <w:pPr>
        <w:rPr>
          <w:sz w:val="18"/>
          <w:szCs w:val="18"/>
        </w:rPr>
      </w:pPr>
      <w:r>
        <w:t xml:space="preserve">                                                                                             </w:t>
      </w:r>
      <w:r>
        <w:rPr>
          <w:sz w:val="18"/>
          <w:szCs w:val="18"/>
        </w:rPr>
        <w:t>Załącznik Nr 7</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1E2EE1" w:rsidRDefault="001E2EE1" w:rsidP="00FF7C22">
      <w:pPr>
        <w:rPr>
          <w:sz w:val="18"/>
          <w:szCs w:val="18"/>
        </w:rPr>
      </w:pPr>
    </w:p>
    <w:p w:rsidR="001E2EE1" w:rsidRPr="00D55D52" w:rsidRDefault="001E2EE1" w:rsidP="001E2EE1">
      <w:pPr>
        <w:autoSpaceDE w:val="0"/>
        <w:autoSpaceDN w:val="0"/>
        <w:adjustRightInd w:val="0"/>
        <w:jc w:val="center"/>
        <w:rPr>
          <w:bCs/>
        </w:rPr>
      </w:pPr>
      <w:r w:rsidRPr="00D55D52">
        <w:rPr>
          <w:bCs/>
        </w:rPr>
        <w:t>UCHWAŁA NR</w:t>
      </w:r>
    </w:p>
    <w:p w:rsidR="001E2EE1" w:rsidRPr="00D55D52" w:rsidRDefault="001E2EE1" w:rsidP="001E2EE1">
      <w:pPr>
        <w:autoSpaceDE w:val="0"/>
        <w:autoSpaceDN w:val="0"/>
        <w:adjustRightInd w:val="0"/>
        <w:jc w:val="center"/>
        <w:rPr>
          <w:bCs/>
        </w:rPr>
      </w:pPr>
      <w:r w:rsidRPr="00D55D52">
        <w:rPr>
          <w:bCs/>
        </w:rPr>
        <w:t>Rady Gminy Kamieniec Ząbkowicki</w:t>
      </w:r>
    </w:p>
    <w:p w:rsidR="001E2EE1" w:rsidRPr="00D55D52" w:rsidRDefault="001E2EE1" w:rsidP="001E2EE1">
      <w:pPr>
        <w:autoSpaceDE w:val="0"/>
        <w:autoSpaceDN w:val="0"/>
        <w:adjustRightInd w:val="0"/>
        <w:jc w:val="center"/>
      </w:pPr>
      <w:r w:rsidRPr="00D55D52">
        <w:t>z dnia</w:t>
      </w:r>
    </w:p>
    <w:p w:rsidR="001E2EE1" w:rsidRPr="00D55D52" w:rsidRDefault="001E2EE1" w:rsidP="001E2EE1">
      <w:pPr>
        <w:autoSpaceDE w:val="0"/>
        <w:autoSpaceDN w:val="0"/>
        <w:adjustRightInd w:val="0"/>
        <w:jc w:val="both"/>
      </w:pPr>
    </w:p>
    <w:p w:rsidR="001E2EE1" w:rsidRPr="00D55D52" w:rsidRDefault="001E2EE1" w:rsidP="001E2EE1">
      <w:pPr>
        <w:autoSpaceDE w:val="0"/>
        <w:autoSpaceDN w:val="0"/>
        <w:adjustRightInd w:val="0"/>
        <w:jc w:val="both"/>
      </w:pPr>
    </w:p>
    <w:p w:rsidR="001E2EE1" w:rsidRPr="00D55D52" w:rsidRDefault="001E2EE1" w:rsidP="001E2EE1">
      <w:pPr>
        <w:autoSpaceDE w:val="0"/>
        <w:autoSpaceDN w:val="0"/>
        <w:adjustRightInd w:val="0"/>
        <w:jc w:val="both"/>
      </w:pPr>
    </w:p>
    <w:p w:rsidR="001E2EE1" w:rsidRPr="00D55D52" w:rsidRDefault="001E2EE1" w:rsidP="001E2EE1">
      <w:pPr>
        <w:autoSpaceDE w:val="0"/>
        <w:autoSpaceDN w:val="0"/>
        <w:adjustRightInd w:val="0"/>
        <w:jc w:val="both"/>
        <w:rPr>
          <w:b/>
          <w:bCs/>
        </w:rPr>
      </w:pPr>
      <w:r>
        <w:rPr>
          <w:b/>
          <w:bCs/>
        </w:rPr>
        <w:t>w sprawie</w:t>
      </w:r>
      <w:r w:rsidRPr="00D55D52">
        <w:rPr>
          <w:b/>
          <w:bCs/>
        </w:rPr>
        <w:t xml:space="preserve"> </w:t>
      </w:r>
      <w:r>
        <w:rPr>
          <w:b/>
          <w:bCs/>
        </w:rPr>
        <w:t>podziału G</w:t>
      </w:r>
      <w:r w:rsidRPr="00D55D52">
        <w:rPr>
          <w:b/>
          <w:bCs/>
        </w:rPr>
        <w:t>miny</w:t>
      </w:r>
      <w:r>
        <w:rPr>
          <w:b/>
          <w:bCs/>
        </w:rPr>
        <w:t xml:space="preserve"> Kamieniec Ząbkowicki</w:t>
      </w:r>
      <w:r w:rsidRPr="00D55D52">
        <w:rPr>
          <w:b/>
          <w:bCs/>
        </w:rPr>
        <w:t xml:space="preserve"> na stałe obwody głosowania, ustalenia ich numerów, granic oraz siedzib</w:t>
      </w:r>
      <w:r>
        <w:rPr>
          <w:b/>
          <w:bCs/>
        </w:rPr>
        <w:t xml:space="preserve"> o</w:t>
      </w:r>
      <w:r w:rsidRPr="00D55D52">
        <w:rPr>
          <w:b/>
          <w:bCs/>
        </w:rPr>
        <w:t>bwodowych komisji wyborczych.</w:t>
      </w:r>
    </w:p>
    <w:p w:rsidR="001E2EE1" w:rsidRPr="00D55D52" w:rsidRDefault="001E2EE1" w:rsidP="001E2EE1">
      <w:pPr>
        <w:autoSpaceDE w:val="0"/>
        <w:autoSpaceDN w:val="0"/>
        <w:adjustRightInd w:val="0"/>
        <w:jc w:val="both"/>
        <w:rPr>
          <w:b/>
          <w:bCs/>
        </w:rPr>
      </w:pPr>
    </w:p>
    <w:p w:rsidR="001E2EE1" w:rsidRPr="00D55D52" w:rsidRDefault="001E2EE1" w:rsidP="001E2EE1">
      <w:pPr>
        <w:autoSpaceDE w:val="0"/>
        <w:autoSpaceDN w:val="0"/>
        <w:adjustRightInd w:val="0"/>
        <w:jc w:val="both"/>
        <w:rPr>
          <w:b/>
          <w:bCs/>
        </w:rPr>
      </w:pPr>
    </w:p>
    <w:p w:rsidR="001E2EE1" w:rsidRDefault="001E2EE1" w:rsidP="001E2EE1">
      <w:pPr>
        <w:autoSpaceDE w:val="0"/>
        <w:autoSpaceDN w:val="0"/>
        <w:adjustRightInd w:val="0"/>
        <w:jc w:val="both"/>
      </w:pPr>
      <w:r w:rsidRPr="006956BE">
        <w:t xml:space="preserve">Na podstawie art. 18 ust. 2 </w:t>
      </w:r>
      <w:proofErr w:type="spellStart"/>
      <w:r w:rsidRPr="006956BE">
        <w:t>pkt</w:t>
      </w:r>
      <w:proofErr w:type="spellEnd"/>
      <w:r w:rsidRPr="006956BE">
        <w:t xml:space="preserve"> 15 ustawy z dnia 8 marca 1990 r. - o samorządzie gminnym (Dz. U. z 2017 r., poz. 1875 i 2232 oraz z 2018 r., poz. 130) oraz art. 12 § 2, 3, 11 i 12 ustawy z dnia 5 stycznia 2011 r. - Kodeks wyborczy (</w:t>
      </w:r>
      <w:proofErr w:type="spellStart"/>
      <w:r w:rsidRPr="006956BE">
        <w:t>t.j</w:t>
      </w:r>
      <w:proofErr w:type="spellEnd"/>
      <w:r w:rsidRPr="006956BE">
        <w:t xml:space="preserve">. Dz. U. z 2017 r., poz. 15, Dz. U. z 2017 r., poz. 1089 oraz z 2018 r., poz. 4, 130 i 138) w związku z art. 13 oraz art. 19 </w:t>
      </w:r>
      <w:proofErr w:type="spellStart"/>
      <w:r w:rsidRPr="006956BE">
        <w:t>pkt</w:t>
      </w:r>
      <w:proofErr w:type="spellEnd"/>
      <w:r w:rsidRPr="006956BE">
        <w:t xml:space="preserve"> 1 ustawy z dnia 11 stycznia 2018 r. o zmianie niektórych ustaw w celu zwiększenia udziału obywateli w procesie wybierania, funkcjonowania i kontrolowania niektórych organów publicznych Dz. U. z 2018 r., poz. 130) </w:t>
      </w:r>
      <w:r>
        <w:t xml:space="preserve">Rada Gminy Kamieniec Ząbkowicki, na wniosek Wójta Gminy, uchwala co następuje: </w:t>
      </w:r>
    </w:p>
    <w:p w:rsidR="001E2EE1" w:rsidRDefault="001E2EE1" w:rsidP="001E2EE1">
      <w:pPr>
        <w:autoSpaceDE w:val="0"/>
        <w:autoSpaceDN w:val="0"/>
        <w:adjustRightInd w:val="0"/>
        <w:ind w:firstLine="708"/>
        <w:jc w:val="both"/>
      </w:pPr>
      <w:r>
        <w:t xml:space="preserve"> </w:t>
      </w:r>
    </w:p>
    <w:p w:rsidR="001E2EE1" w:rsidRPr="00D55D52" w:rsidRDefault="001E2EE1" w:rsidP="001E2EE1">
      <w:pPr>
        <w:autoSpaceDE w:val="0"/>
        <w:autoSpaceDN w:val="0"/>
        <w:adjustRightInd w:val="0"/>
        <w:jc w:val="both"/>
      </w:pPr>
    </w:p>
    <w:p w:rsidR="001E2EE1" w:rsidRPr="00D55D52" w:rsidRDefault="001E2EE1" w:rsidP="001E2EE1">
      <w:pPr>
        <w:autoSpaceDE w:val="0"/>
        <w:autoSpaceDN w:val="0"/>
        <w:adjustRightInd w:val="0"/>
        <w:jc w:val="both"/>
      </w:pPr>
      <w:r w:rsidRPr="00D55D52">
        <w:rPr>
          <w:b/>
          <w:bCs/>
        </w:rPr>
        <w:t xml:space="preserve">§ 1. </w:t>
      </w:r>
      <w:r w:rsidRPr="00D55D52">
        <w:t>Dokonuje się podziału Gminy Kamieniec Ząbkowicki na stałe obwody głosowania.</w:t>
      </w:r>
    </w:p>
    <w:p w:rsidR="001E2EE1" w:rsidRPr="00D55D52" w:rsidRDefault="001E2EE1" w:rsidP="001E2EE1">
      <w:pPr>
        <w:autoSpaceDE w:val="0"/>
        <w:autoSpaceDN w:val="0"/>
        <w:adjustRightInd w:val="0"/>
        <w:jc w:val="both"/>
      </w:pPr>
    </w:p>
    <w:p w:rsidR="001E2EE1" w:rsidRPr="00D55D52" w:rsidRDefault="001E2EE1" w:rsidP="001E2EE1">
      <w:pPr>
        <w:autoSpaceDE w:val="0"/>
        <w:autoSpaceDN w:val="0"/>
        <w:adjustRightInd w:val="0"/>
        <w:jc w:val="both"/>
      </w:pPr>
      <w:r>
        <w:rPr>
          <w:b/>
          <w:bCs/>
        </w:rPr>
        <w:t xml:space="preserve">§ </w:t>
      </w:r>
      <w:r w:rsidRPr="00D55D52">
        <w:rPr>
          <w:b/>
          <w:bCs/>
        </w:rPr>
        <w:t xml:space="preserve">2. </w:t>
      </w:r>
      <w:r w:rsidRPr="00D55D52">
        <w:t>Podział na stałe obwody głosowania, ich granice i n</w:t>
      </w:r>
      <w:r>
        <w:t xml:space="preserve">umery oraz siedziby obwodowych </w:t>
      </w:r>
      <w:r w:rsidRPr="00D55D52">
        <w:t>komisji wyborczych określa załącznik nr 1 do niniejszej uchwały.</w:t>
      </w:r>
    </w:p>
    <w:p w:rsidR="001E2EE1" w:rsidRPr="00D55D52" w:rsidRDefault="001E2EE1" w:rsidP="001E2EE1">
      <w:pPr>
        <w:tabs>
          <w:tab w:val="left" w:pos="915"/>
        </w:tabs>
        <w:autoSpaceDE w:val="0"/>
        <w:autoSpaceDN w:val="0"/>
        <w:adjustRightInd w:val="0"/>
        <w:jc w:val="both"/>
      </w:pPr>
      <w:r>
        <w:tab/>
      </w:r>
    </w:p>
    <w:p w:rsidR="001E2EE1" w:rsidRPr="00D55D52" w:rsidRDefault="001E2EE1" w:rsidP="001E2EE1">
      <w:pPr>
        <w:autoSpaceDE w:val="0"/>
        <w:autoSpaceDN w:val="0"/>
        <w:adjustRightInd w:val="0"/>
        <w:jc w:val="both"/>
      </w:pPr>
      <w:r w:rsidRPr="00D55D52">
        <w:rPr>
          <w:b/>
          <w:bCs/>
        </w:rPr>
        <w:t xml:space="preserve">§ 3. </w:t>
      </w:r>
      <w:r w:rsidRPr="00D55D52">
        <w:t>Wykonanie uchwały powierza się Wójtowi Gminy Kamieniec Ząbkowicki.</w:t>
      </w:r>
    </w:p>
    <w:p w:rsidR="001E2EE1" w:rsidRPr="00D55D52" w:rsidRDefault="001E2EE1" w:rsidP="001E2EE1">
      <w:pPr>
        <w:autoSpaceDE w:val="0"/>
        <w:autoSpaceDN w:val="0"/>
        <w:adjustRightInd w:val="0"/>
        <w:jc w:val="both"/>
      </w:pPr>
    </w:p>
    <w:p w:rsidR="001E2EE1" w:rsidRPr="00D55D52" w:rsidRDefault="001E2EE1" w:rsidP="001E2EE1">
      <w:pPr>
        <w:autoSpaceDE w:val="0"/>
        <w:autoSpaceDN w:val="0"/>
        <w:adjustRightInd w:val="0"/>
        <w:ind w:left="360" w:hanging="360"/>
        <w:jc w:val="both"/>
      </w:pPr>
      <w:r w:rsidRPr="00D55D52">
        <w:rPr>
          <w:b/>
          <w:bCs/>
        </w:rPr>
        <w:t xml:space="preserve">§ 4. </w:t>
      </w:r>
      <w:r w:rsidRPr="00D55D52">
        <w:t xml:space="preserve">Uchwała podlega przekazaniu Wojewodzie Dolnośląskiemu i Komisarzowi Wyborczemu </w:t>
      </w:r>
    </w:p>
    <w:p w:rsidR="001E2EE1" w:rsidRDefault="001E2EE1" w:rsidP="001E2EE1">
      <w:pPr>
        <w:autoSpaceDE w:val="0"/>
        <w:autoSpaceDN w:val="0"/>
        <w:adjustRightInd w:val="0"/>
        <w:jc w:val="both"/>
      </w:pPr>
      <w:r w:rsidRPr="00D55D52">
        <w:rPr>
          <w:b/>
          <w:bCs/>
        </w:rPr>
        <w:t xml:space="preserve"> </w:t>
      </w:r>
      <w:r w:rsidRPr="00D55D52">
        <w:t>w Wałbrzychu.</w:t>
      </w:r>
    </w:p>
    <w:p w:rsidR="001E2EE1" w:rsidRDefault="001E2EE1" w:rsidP="001E2EE1">
      <w:pPr>
        <w:autoSpaceDE w:val="0"/>
        <w:autoSpaceDN w:val="0"/>
        <w:adjustRightInd w:val="0"/>
        <w:ind w:left="360" w:hanging="360"/>
        <w:jc w:val="both"/>
      </w:pPr>
    </w:p>
    <w:p w:rsidR="001E2EE1" w:rsidRDefault="001E2EE1" w:rsidP="001E2EE1">
      <w:pPr>
        <w:autoSpaceDE w:val="0"/>
        <w:autoSpaceDN w:val="0"/>
        <w:adjustRightInd w:val="0"/>
        <w:jc w:val="both"/>
        <w:rPr>
          <w:bCs/>
        </w:rPr>
      </w:pPr>
      <w:r>
        <w:rPr>
          <w:b/>
          <w:bCs/>
        </w:rPr>
        <w:t>§ 5</w:t>
      </w:r>
      <w:r w:rsidRPr="00D55D52">
        <w:rPr>
          <w:b/>
          <w:bCs/>
        </w:rPr>
        <w:t>.</w:t>
      </w:r>
      <w:r>
        <w:rPr>
          <w:b/>
          <w:bCs/>
        </w:rPr>
        <w:t xml:space="preserve"> </w:t>
      </w:r>
      <w:r w:rsidRPr="00BF4038">
        <w:rPr>
          <w:bCs/>
        </w:rPr>
        <w:t xml:space="preserve">Traci moc Uchwała Nr XXVI/169/2013 </w:t>
      </w:r>
      <w:r>
        <w:rPr>
          <w:bCs/>
        </w:rPr>
        <w:t xml:space="preserve">Rady Gminy Kamieniec Ząbkowicki </w:t>
      </w:r>
      <w:r w:rsidRPr="00BF4038">
        <w:rPr>
          <w:bCs/>
        </w:rPr>
        <w:t>z dnia 31.01.2013 r. w sprawie: podziału gminy na stałe obwody głosowania, ustalenia ich numerów, granic oraz siedzib obwodowych komisji wyborczych.</w:t>
      </w:r>
    </w:p>
    <w:p w:rsidR="001E2EE1" w:rsidRPr="00BF4038" w:rsidRDefault="001E2EE1" w:rsidP="001E2EE1">
      <w:pPr>
        <w:autoSpaceDE w:val="0"/>
        <w:autoSpaceDN w:val="0"/>
        <w:adjustRightInd w:val="0"/>
        <w:jc w:val="both"/>
        <w:rPr>
          <w:bCs/>
        </w:rPr>
      </w:pPr>
    </w:p>
    <w:p w:rsidR="001E2EE1" w:rsidRDefault="001E2EE1" w:rsidP="001E2EE1">
      <w:pPr>
        <w:autoSpaceDE w:val="0"/>
        <w:autoSpaceDN w:val="0"/>
        <w:adjustRightInd w:val="0"/>
        <w:jc w:val="both"/>
        <w:rPr>
          <w:bCs/>
        </w:rPr>
      </w:pPr>
      <w:r>
        <w:rPr>
          <w:b/>
          <w:bCs/>
        </w:rPr>
        <w:t>§ 6</w:t>
      </w:r>
      <w:r w:rsidRPr="00D55D52">
        <w:rPr>
          <w:b/>
          <w:bCs/>
        </w:rPr>
        <w:t xml:space="preserve">. </w:t>
      </w:r>
      <w:r>
        <w:rPr>
          <w:bCs/>
        </w:rPr>
        <w:t>Na ustalony podział gminy na obwody wyborcze wyborcom, w liczbie co najmniej 15. przysługuje prawo wniesienia skargi do Komisarza Wyborczego w terminie 5 dni od daty podania uchwały do publicznej wiadomości.</w:t>
      </w:r>
    </w:p>
    <w:p w:rsidR="001E2EE1" w:rsidRPr="00D55D52" w:rsidRDefault="001E2EE1" w:rsidP="001E2EE1">
      <w:pPr>
        <w:autoSpaceDE w:val="0"/>
        <w:autoSpaceDN w:val="0"/>
        <w:adjustRightInd w:val="0"/>
        <w:jc w:val="both"/>
      </w:pPr>
    </w:p>
    <w:p w:rsidR="001E2EE1" w:rsidRDefault="001E2EE1" w:rsidP="001E2EE1">
      <w:pPr>
        <w:autoSpaceDE w:val="0"/>
        <w:autoSpaceDN w:val="0"/>
        <w:adjustRightInd w:val="0"/>
        <w:jc w:val="both"/>
      </w:pPr>
      <w:r>
        <w:rPr>
          <w:b/>
          <w:bCs/>
        </w:rPr>
        <w:t>§ 7</w:t>
      </w:r>
      <w:r w:rsidRPr="00D55D52">
        <w:rPr>
          <w:b/>
          <w:bCs/>
        </w:rPr>
        <w:t xml:space="preserve">. </w:t>
      </w:r>
      <w:r w:rsidRPr="007B2BB5">
        <w:t>Uchwała wchodzi w życie z dniem podjęcia i podlega publikacji w Dzienniku Urzędowym Województwa Dolnośląskiego oraz podaniu do publicznej wiadomości w sposób zwyczajowo przyjęty.</w:t>
      </w:r>
    </w:p>
    <w:p w:rsidR="001E2EE1" w:rsidRPr="00D55D52" w:rsidRDefault="001E2EE1" w:rsidP="001E2EE1">
      <w:pPr>
        <w:autoSpaceDE w:val="0"/>
        <w:autoSpaceDN w:val="0"/>
        <w:adjustRightInd w:val="0"/>
        <w:ind w:left="360" w:hanging="360"/>
        <w:jc w:val="both"/>
      </w:pPr>
    </w:p>
    <w:p w:rsidR="001E2EE1" w:rsidRDefault="001E2EE1" w:rsidP="001E2EE1">
      <w:pPr>
        <w:autoSpaceDE w:val="0"/>
        <w:autoSpaceDN w:val="0"/>
        <w:adjustRightInd w:val="0"/>
        <w:jc w:val="right"/>
        <w:rPr>
          <w:rFonts w:ascii="TimesNewRomanPSMT" w:hAnsi="TimesNewRomanPSMT" w:cs="TimesNewRomanPSMT"/>
          <w:sz w:val="22"/>
          <w:szCs w:val="22"/>
        </w:rPr>
      </w:pPr>
    </w:p>
    <w:p w:rsidR="001E2EE1" w:rsidRDefault="001E2EE1" w:rsidP="00995BFA"/>
    <w:p w:rsidR="001E2EE1" w:rsidRPr="00D4546F" w:rsidRDefault="001E2EE1" w:rsidP="001E2EE1">
      <w:r>
        <w:lastRenderedPageBreak/>
        <w:t xml:space="preserve">                                                                                                  </w:t>
      </w:r>
      <w:r w:rsidRPr="00D4546F">
        <w:t xml:space="preserve">Załącznik </w:t>
      </w:r>
      <w:r>
        <w:t xml:space="preserve"> Nr 1do uchwały Nr </w:t>
      </w:r>
    </w:p>
    <w:p w:rsidR="001E2EE1" w:rsidRPr="00D4546F" w:rsidRDefault="001E2EE1" w:rsidP="001E2EE1">
      <w:pPr>
        <w:jc w:val="right"/>
      </w:pPr>
      <w:r w:rsidRPr="00D4546F">
        <w:t xml:space="preserve">Rady Gminy </w:t>
      </w:r>
      <w:r>
        <w:t>Kamieniec Ząbkowicki</w:t>
      </w:r>
    </w:p>
    <w:p w:rsidR="001E2EE1" w:rsidRDefault="001E2EE1" w:rsidP="001E2EE1">
      <w:pPr>
        <w:jc w:val="center"/>
      </w:pPr>
      <w:r>
        <w:t xml:space="preserve">                                                 z dnia </w:t>
      </w:r>
    </w:p>
    <w:p w:rsidR="001E2EE1" w:rsidRDefault="001E2EE1" w:rsidP="001E2EE1">
      <w:pPr>
        <w:jc w:val="right"/>
      </w:pPr>
    </w:p>
    <w:p w:rsidR="001E2EE1" w:rsidRDefault="001E2EE1" w:rsidP="001E2EE1">
      <w:pPr>
        <w:jc w:val="right"/>
      </w:pPr>
    </w:p>
    <w:tbl>
      <w:tblPr>
        <w:tblW w:w="1080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260"/>
        <w:gridCol w:w="6480"/>
        <w:gridCol w:w="3060"/>
      </w:tblGrid>
      <w:tr w:rsidR="001E2EE1" w:rsidRPr="00D55D52" w:rsidTr="007558B4">
        <w:trPr>
          <w:trHeight w:val="856"/>
        </w:trPr>
        <w:tc>
          <w:tcPr>
            <w:tcW w:w="1260" w:type="dxa"/>
            <w:vAlign w:val="center"/>
          </w:tcPr>
          <w:p w:rsidR="001E2EE1" w:rsidRPr="00D55D52" w:rsidRDefault="001E2EE1" w:rsidP="007558B4">
            <w:pPr>
              <w:jc w:val="center"/>
              <w:rPr>
                <w:b/>
                <w:sz w:val="20"/>
                <w:szCs w:val="20"/>
              </w:rPr>
            </w:pPr>
            <w:r w:rsidRPr="00D55D52">
              <w:rPr>
                <w:b/>
                <w:sz w:val="20"/>
                <w:szCs w:val="20"/>
              </w:rPr>
              <w:t>Numer</w:t>
            </w:r>
          </w:p>
          <w:p w:rsidR="001E2EE1" w:rsidRPr="00D55D52" w:rsidRDefault="001E2EE1" w:rsidP="007558B4">
            <w:pPr>
              <w:jc w:val="center"/>
              <w:rPr>
                <w:b/>
                <w:sz w:val="20"/>
                <w:szCs w:val="20"/>
              </w:rPr>
            </w:pPr>
            <w:r w:rsidRPr="00D55D52">
              <w:rPr>
                <w:b/>
                <w:sz w:val="20"/>
                <w:szCs w:val="20"/>
              </w:rPr>
              <w:t>obwodu</w:t>
            </w:r>
          </w:p>
        </w:tc>
        <w:tc>
          <w:tcPr>
            <w:tcW w:w="6480" w:type="dxa"/>
            <w:vAlign w:val="center"/>
          </w:tcPr>
          <w:p w:rsidR="001E2EE1" w:rsidRPr="00D55D52" w:rsidRDefault="001E2EE1" w:rsidP="007558B4">
            <w:pPr>
              <w:jc w:val="center"/>
              <w:rPr>
                <w:b/>
                <w:sz w:val="20"/>
                <w:szCs w:val="20"/>
              </w:rPr>
            </w:pPr>
            <w:r w:rsidRPr="00D55D52">
              <w:rPr>
                <w:b/>
                <w:sz w:val="20"/>
                <w:szCs w:val="20"/>
              </w:rPr>
              <w:t>Granice obwodu głosowania</w:t>
            </w:r>
          </w:p>
        </w:tc>
        <w:tc>
          <w:tcPr>
            <w:tcW w:w="3060" w:type="dxa"/>
            <w:vAlign w:val="center"/>
          </w:tcPr>
          <w:p w:rsidR="001E2EE1" w:rsidRPr="00D55D52" w:rsidRDefault="001E2EE1" w:rsidP="007558B4">
            <w:pPr>
              <w:jc w:val="center"/>
              <w:rPr>
                <w:b/>
                <w:sz w:val="20"/>
                <w:szCs w:val="20"/>
              </w:rPr>
            </w:pPr>
            <w:r w:rsidRPr="00D55D52">
              <w:rPr>
                <w:b/>
                <w:sz w:val="20"/>
                <w:szCs w:val="20"/>
              </w:rPr>
              <w:t xml:space="preserve">Siedziba </w:t>
            </w:r>
          </w:p>
          <w:p w:rsidR="001E2EE1" w:rsidRPr="00D55D52" w:rsidRDefault="001E2EE1" w:rsidP="007558B4">
            <w:pPr>
              <w:jc w:val="center"/>
              <w:rPr>
                <w:b/>
                <w:sz w:val="20"/>
                <w:szCs w:val="20"/>
              </w:rPr>
            </w:pPr>
            <w:r w:rsidRPr="00D55D52">
              <w:rPr>
                <w:b/>
                <w:sz w:val="20"/>
                <w:szCs w:val="20"/>
              </w:rPr>
              <w:t xml:space="preserve">Obwodowej Komisji </w:t>
            </w:r>
          </w:p>
          <w:p w:rsidR="001E2EE1" w:rsidRPr="00D55D52" w:rsidRDefault="001E2EE1" w:rsidP="007558B4">
            <w:pPr>
              <w:jc w:val="center"/>
              <w:rPr>
                <w:b/>
                <w:sz w:val="20"/>
                <w:szCs w:val="20"/>
              </w:rPr>
            </w:pPr>
            <w:r w:rsidRPr="00D55D52">
              <w:rPr>
                <w:b/>
                <w:sz w:val="20"/>
                <w:szCs w:val="20"/>
              </w:rPr>
              <w:t>Wyborczej</w:t>
            </w:r>
          </w:p>
        </w:tc>
      </w:tr>
      <w:tr w:rsidR="001E2EE1" w:rsidRPr="00D55D52" w:rsidTr="007558B4">
        <w:trPr>
          <w:trHeight w:val="567"/>
        </w:trPr>
        <w:tc>
          <w:tcPr>
            <w:tcW w:w="1260" w:type="dxa"/>
            <w:vMerge w:val="restart"/>
            <w:vAlign w:val="center"/>
          </w:tcPr>
          <w:p w:rsidR="001E2EE1" w:rsidRPr="00D55D52" w:rsidRDefault="001E2EE1" w:rsidP="007558B4">
            <w:pPr>
              <w:jc w:val="center"/>
              <w:rPr>
                <w:sz w:val="20"/>
                <w:szCs w:val="20"/>
              </w:rPr>
            </w:pPr>
            <w:r w:rsidRPr="00D55D52">
              <w:rPr>
                <w:sz w:val="20"/>
                <w:szCs w:val="20"/>
              </w:rPr>
              <w:t>1</w:t>
            </w:r>
          </w:p>
        </w:tc>
        <w:tc>
          <w:tcPr>
            <w:tcW w:w="6480" w:type="dxa"/>
            <w:vAlign w:val="center"/>
          </w:tcPr>
          <w:p w:rsidR="001E2EE1" w:rsidRPr="00D55D52" w:rsidRDefault="001E2EE1" w:rsidP="007558B4">
            <w:pPr>
              <w:rPr>
                <w:sz w:val="20"/>
                <w:szCs w:val="20"/>
              </w:rPr>
            </w:pPr>
            <w:r w:rsidRPr="00D55D52">
              <w:rPr>
                <w:sz w:val="20"/>
                <w:szCs w:val="20"/>
              </w:rPr>
              <w:t xml:space="preserve">Kamieniec Ząbkowicki – ulice: </w:t>
            </w:r>
            <w:proofErr w:type="spellStart"/>
            <w:r w:rsidRPr="00D55D52">
              <w:rPr>
                <w:sz w:val="20"/>
                <w:szCs w:val="20"/>
              </w:rPr>
              <w:t>Astrowa</w:t>
            </w:r>
            <w:proofErr w:type="spellEnd"/>
            <w:r w:rsidRPr="00D55D52">
              <w:rPr>
                <w:sz w:val="20"/>
                <w:szCs w:val="20"/>
              </w:rPr>
              <w:t>, Bratkowa, Fiołkowa, Gajowa, Parkowa, Różana, Rumiankowa</w:t>
            </w:r>
          </w:p>
        </w:tc>
        <w:tc>
          <w:tcPr>
            <w:tcW w:w="3060" w:type="dxa"/>
            <w:vMerge w:val="restart"/>
            <w:vAlign w:val="center"/>
          </w:tcPr>
          <w:p w:rsidR="001E2EE1" w:rsidRPr="00D55D52" w:rsidRDefault="001E2EE1" w:rsidP="007558B4">
            <w:pPr>
              <w:jc w:val="center"/>
              <w:rPr>
                <w:sz w:val="20"/>
                <w:szCs w:val="20"/>
              </w:rPr>
            </w:pPr>
            <w:r>
              <w:rPr>
                <w:sz w:val="20"/>
                <w:szCs w:val="20"/>
              </w:rPr>
              <w:t>SZKOŁA PODSTAWOWA NR 2</w:t>
            </w:r>
            <w:r w:rsidRPr="00D55D52">
              <w:rPr>
                <w:sz w:val="20"/>
                <w:szCs w:val="20"/>
              </w:rPr>
              <w:t xml:space="preserve"> ul. Szkolna 10,</w:t>
            </w:r>
          </w:p>
          <w:p w:rsidR="001E2EE1" w:rsidRPr="00D55D52" w:rsidRDefault="001E2EE1" w:rsidP="007558B4">
            <w:pPr>
              <w:jc w:val="center"/>
              <w:rPr>
                <w:sz w:val="20"/>
                <w:szCs w:val="20"/>
              </w:rPr>
            </w:pPr>
            <w:r w:rsidRPr="00D55D52">
              <w:rPr>
                <w:sz w:val="20"/>
                <w:szCs w:val="20"/>
              </w:rPr>
              <w:t>KAMIENIEC ZĄBKOWICKI</w:t>
            </w:r>
          </w:p>
          <w:p w:rsidR="001E2EE1" w:rsidRPr="00D55D52" w:rsidRDefault="001E2EE1" w:rsidP="007558B4">
            <w:pPr>
              <w:jc w:val="center"/>
              <w:rPr>
                <w:sz w:val="20"/>
                <w:szCs w:val="20"/>
              </w:rPr>
            </w:pPr>
          </w:p>
        </w:tc>
      </w:tr>
      <w:tr w:rsidR="001E2EE1" w:rsidRPr="00D55D52" w:rsidTr="007558B4">
        <w:trPr>
          <w:trHeight w:val="567"/>
        </w:trPr>
        <w:tc>
          <w:tcPr>
            <w:tcW w:w="1260" w:type="dxa"/>
            <w:vMerge/>
            <w:vAlign w:val="center"/>
          </w:tcPr>
          <w:p w:rsidR="001E2EE1" w:rsidRPr="00D55D52" w:rsidRDefault="001E2EE1" w:rsidP="007558B4">
            <w:pPr>
              <w:jc w:val="center"/>
              <w:rPr>
                <w:sz w:val="20"/>
                <w:szCs w:val="20"/>
              </w:rPr>
            </w:pPr>
          </w:p>
        </w:tc>
        <w:tc>
          <w:tcPr>
            <w:tcW w:w="6480" w:type="dxa"/>
            <w:vAlign w:val="center"/>
          </w:tcPr>
          <w:p w:rsidR="001E2EE1" w:rsidRPr="00D55D52" w:rsidRDefault="001E2EE1" w:rsidP="007558B4">
            <w:pPr>
              <w:rPr>
                <w:sz w:val="20"/>
                <w:szCs w:val="20"/>
              </w:rPr>
            </w:pPr>
            <w:r w:rsidRPr="00D55D52">
              <w:rPr>
                <w:sz w:val="20"/>
                <w:szCs w:val="20"/>
              </w:rPr>
              <w:t>Kamieniec Ząbkowicki – ulice :</w:t>
            </w:r>
          </w:p>
          <w:p w:rsidR="001E2EE1" w:rsidRPr="00D55D52" w:rsidRDefault="001E2EE1" w:rsidP="007558B4">
            <w:pPr>
              <w:rPr>
                <w:sz w:val="20"/>
                <w:szCs w:val="20"/>
              </w:rPr>
            </w:pPr>
            <w:r>
              <w:rPr>
                <w:sz w:val="20"/>
                <w:szCs w:val="20"/>
              </w:rPr>
              <w:t xml:space="preserve"> Dworcowa</w:t>
            </w:r>
            <w:r w:rsidRPr="00D55D52">
              <w:rPr>
                <w:sz w:val="20"/>
                <w:szCs w:val="20"/>
              </w:rPr>
              <w:t>,</w:t>
            </w:r>
            <w:r>
              <w:rPr>
                <w:sz w:val="20"/>
                <w:szCs w:val="20"/>
              </w:rPr>
              <w:t xml:space="preserve"> Kolejowa od nr 46 do nr</w:t>
            </w:r>
            <w:r w:rsidRPr="00D55D52">
              <w:rPr>
                <w:sz w:val="20"/>
                <w:szCs w:val="20"/>
              </w:rPr>
              <w:t xml:space="preserve"> 95,  Krótka, Ks. Tadeusza Rojka, Ogrodowa,</w:t>
            </w:r>
          </w:p>
        </w:tc>
        <w:tc>
          <w:tcPr>
            <w:tcW w:w="3060" w:type="dxa"/>
            <w:vMerge/>
            <w:vAlign w:val="center"/>
          </w:tcPr>
          <w:p w:rsidR="001E2EE1" w:rsidRPr="00D55D52" w:rsidRDefault="001E2EE1" w:rsidP="007558B4">
            <w:pPr>
              <w:jc w:val="center"/>
              <w:rPr>
                <w:sz w:val="20"/>
                <w:szCs w:val="20"/>
              </w:rPr>
            </w:pPr>
          </w:p>
        </w:tc>
      </w:tr>
      <w:tr w:rsidR="001E2EE1" w:rsidRPr="00D55D52" w:rsidTr="007558B4">
        <w:trPr>
          <w:trHeight w:val="567"/>
        </w:trPr>
        <w:tc>
          <w:tcPr>
            <w:tcW w:w="1260" w:type="dxa"/>
            <w:vMerge/>
            <w:vAlign w:val="center"/>
          </w:tcPr>
          <w:p w:rsidR="001E2EE1" w:rsidRPr="00D55D52" w:rsidRDefault="001E2EE1" w:rsidP="007558B4">
            <w:pPr>
              <w:jc w:val="center"/>
              <w:rPr>
                <w:sz w:val="20"/>
                <w:szCs w:val="20"/>
              </w:rPr>
            </w:pPr>
          </w:p>
        </w:tc>
        <w:tc>
          <w:tcPr>
            <w:tcW w:w="6480" w:type="dxa"/>
            <w:vAlign w:val="center"/>
          </w:tcPr>
          <w:p w:rsidR="001E2EE1" w:rsidRPr="00D55D52" w:rsidRDefault="001E2EE1" w:rsidP="007558B4">
            <w:pPr>
              <w:rPr>
                <w:sz w:val="20"/>
                <w:szCs w:val="20"/>
              </w:rPr>
            </w:pPr>
            <w:r w:rsidRPr="00D55D52">
              <w:rPr>
                <w:sz w:val="20"/>
                <w:szCs w:val="20"/>
              </w:rPr>
              <w:t>Kamieniec Ząbkowicki – ulice:</w:t>
            </w:r>
          </w:p>
          <w:p w:rsidR="001E2EE1" w:rsidRPr="00D55D52" w:rsidRDefault="001E2EE1" w:rsidP="007558B4">
            <w:pPr>
              <w:rPr>
                <w:sz w:val="20"/>
                <w:szCs w:val="20"/>
              </w:rPr>
            </w:pPr>
            <w:r w:rsidRPr="00D55D52">
              <w:rPr>
                <w:sz w:val="20"/>
                <w:szCs w:val="20"/>
              </w:rPr>
              <w:t>Boczna, Jasna, Kręta,  Leśna, Piaskowa, Polna,</w:t>
            </w:r>
          </w:p>
          <w:p w:rsidR="001E2EE1" w:rsidRPr="00D55D52" w:rsidRDefault="001E2EE1" w:rsidP="007558B4">
            <w:pPr>
              <w:rPr>
                <w:sz w:val="20"/>
                <w:szCs w:val="20"/>
              </w:rPr>
            </w:pPr>
            <w:r w:rsidRPr="00D55D52">
              <w:rPr>
                <w:sz w:val="20"/>
                <w:szCs w:val="20"/>
              </w:rPr>
              <w:t>Szkolna, Węglowa, Wiejska, Zielona,</w:t>
            </w:r>
          </w:p>
        </w:tc>
        <w:tc>
          <w:tcPr>
            <w:tcW w:w="3060" w:type="dxa"/>
            <w:vMerge/>
            <w:vAlign w:val="center"/>
          </w:tcPr>
          <w:p w:rsidR="001E2EE1" w:rsidRPr="00D55D52" w:rsidRDefault="001E2EE1" w:rsidP="007558B4">
            <w:pPr>
              <w:jc w:val="center"/>
              <w:rPr>
                <w:sz w:val="20"/>
                <w:szCs w:val="20"/>
              </w:rPr>
            </w:pPr>
          </w:p>
        </w:tc>
      </w:tr>
      <w:tr w:rsidR="001E2EE1" w:rsidRPr="00D55D52" w:rsidTr="007558B4">
        <w:trPr>
          <w:trHeight w:val="567"/>
        </w:trPr>
        <w:tc>
          <w:tcPr>
            <w:tcW w:w="1260" w:type="dxa"/>
            <w:vMerge w:val="restart"/>
            <w:vAlign w:val="center"/>
          </w:tcPr>
          <w:p w:rsidR="001E2EE1" w:rsidRPr="00D55D52" w:rsidRDefault="001E2EE1" w:rsidP="007558B4">
            <w:pPr>
              <w:jc w:val="center"/>
              <w:rPr>
                <w:sz w:val="20"/>
                <w:szCs w:val="20"/>
              </w:rPr>
            </w:pPr>
            <w:r w:rsidRPr="00D55D52">
              <w:rPr>
                <w:sz w:val="20"/>
                <w:szCs w:val="20"/>
              </w:rPr>
              <w:t>2</w:t>
            </w:r>
          </w:p>
        </w:tc>
        <w:tc>
          <w:tcPr>
            <w:tcW w:w="6480" w:type="dxa"/>
            <w:vAlign w:val="center"/>
          </w:tcPr>
          <w:p w:rsidR="001E2EE1" w:rsidRPr="00D55D52" w:rsidRDefault="001E2EE1" w:rsidP="007558B4">
            <w:pPr>
              <w:rPr>
                <w:sz w:val="20"/>
                <w:szCs w:val="20"/>
              </w:rPr>
            </w:pPr>
            <w:r w:rsidRPr="00D55D52">
              <w:rPr>
                <w:sz w:val="20"/>
                <w:szCs w:val="20"/>
              </w:rPr>
              <w:t>Kamieniec Ząbkowicki – ulice:</w:t>
            </w:r>
          </w:p>
          <w:p w:rsidR="001E2EE1" w:rsidRPr="00D55D52" w:rsidRDefault="001E2EE1" w:rsidP="007558B4">
            <w:pPr>
              <w:rPr>
                <w:sz w:val="20"/>
                <w:szCs w:val="20"/>
              </w:rPr>
            </w:pPr>
            <w:r w:rsidRPr="00D55D52">
              <w:rPr>
                <w:sz w:val="20"/>
                <w:szCs w:val="20"/>
              </w:rPr>
              <w:t>Kłodzka, Krzyżowa, Lipowa, Wąska, Wileńska, Wod</w:t>
            </w:r>
            <w:r>
              <w:rPr>
                <w:sz w:val="20"/>
                <w:szCs w:val="20"/>
              </w:rPr>
              <w:t>ociągowa, Ząbkowicka od nr  33 do nr</w:t>
            </w:r>
            <w:r w:rsidRPr="00D55D52">
              <w:rPr>
                <w:sz w:val="20"/>
                <w:szCs w:val="20"/>
              </w:rPr>
              <w:t xml:space="preserve"> 65, </w:t>
            </w:r>
          </w:p>
          <w:p w:rsidR="001E2EE1" w:rsidRPr="00D55D52" w:rsidRDefault="001E2EE1" w:rsidP="007558B4">
            <w:pPr>
              <w:rPr>
                <w:sz w:val="20"/>
                <w:szCs w:val="20"/>
              </w:rPr>
            </w:pPr>
            <w:r w:rsidRPr="00D55D52">
              <w:rPr>
                <w:sz w:val="20"/>
                <w:szCs w:val="20"/>
              </w:rPr>
              <w:t>Sołectwo :Suszka</w:t>
            </w:r>
          </w:p>
        </w:tc>
        <w:tc>
          <w:tcPr>
            <w:tcW w:w="3060" w:type="dxa"/>
            <w:vMerge w:val="restart"/>
            <w:vAlign w:val="center"/>
          </w:tcPr>
          <w:p w:rsidR="001E2EE1" w:rsidRDefault="001E2EE1" w:rsidP="007558B4">
            <w:pPr>
              <w:jc w:val="center"/>
              <w:rPr>
                <w:sz w:val="20"/>
                <w:szCs w:val="20"/>
              </w:rPr>
            </w:pPr>
            <w:r>
              <w:rPr>
                <w:sz w:val="20"/>
                <w:szCs w:val="20"/>
              </w:rPr>
              <w:t>GMINNE CENTRUM KULTURY</w:t>
            </w:r>
          </w:p>
          <w:p w:rsidR="001E2EE1" w:rsidRPr="00D55D52" w:rsidRDefault="001E2EE1" w:rsidP="007558B4">
            <w:pPr>
              <w:jc w:val="center"/>
              <w:rPr>
                <w:sz w:val="20"/>
                <w:szCs w:val="20"/>
              </w:rPr>
            </w:pPr>
            <w:r w:rsidRPr="00D55D52">
              <w:rPr>
                <w:sz w:val="20"/>
                <w:szCs w:val="20"/>
              </w:rPr>
              <w:t>ul. Z</w:t>
            </w:r>
            <w:r>
              <w:rPr>
                <w:sz w:val="20"/>
                <w:szCs w:val="20"/>
              </w:rPr>
              <w:t>łotostocka 27</w:t>
            </w:r>
          </w:p>
          <w:p w:rsidR="001E2EE1" w:rsidRPr="00D55D52" w:rsidRDefault="001E2EE1" w:rsidP="007558B4">
            <w:pPr>
              <w:framePr w:hSpace="141" w:wrap="around" w:vAnchor="text" w:hAnchor="margin" w:xAlign="center" w:y="458"/>
              <w:jc w:val="center"/>
              <w:rPr>
                <w:sz w:val="20"/>
                <w:szCs w:val="20"/>
              </w:rPr>
            </w:pPr>
            <w:r w:rsidRPr="00D55D52">
              <w:rPr>
                <w:sz w:val="20"/>
                <w:szCs w:val="20"/>
              </w:rPr>
              <w:t>KAMIENIEC ZĄBKOWICKI</w:t>
            </w:r>
          </w:p>
          <w:p w:rsidR="001E2EE1" w:rsidRPr="00D55D52" w:rsidRDefault="001E2EE1" w:rsidP="007558B4">
            <w:pPr>
              <w:jc w:val="center"/>
              <w:rPr>
                <w:sz w:val="20"/>
                <w:szCs w:val="20"/>
              </w:rPr>
            </w:pPr>
          </w:p>
        </w:tc>
      </w:tr>
      <w:tr w:rsidR="001E2EE1" w:rsidRPr="00D55D52" w:rsidTr="007558B4">
        <w:trPr>
          <w:trHeight w:val="567"/>
        </w:trPr>
        <w:tc>
          <w:tcPr>
            <w:tcW w:w="1260" w:type="dxa"/>
            <w:vMerge/>
            <w:vAlign w:val="center"/>
          </w:tcPr>
          <w:p w:rsidR="001E2EE1" w:rsidRPr="00D55D52" w:rsidRDefault="001E2EE1" w:rsidP="007558B4">
            <w:pPr>
              <w:jc w:val="center"/>
              <w:rPr>
                <w:sz w:val="20"/>
                <w:szCs w:val="20"/>
              </w:rPr>
            </w:pPr>
          </w:p>
        </w:tc>
        <w:tc>
          <w:tcPr>
            <w:tcW w:w="6480" w:type="dxa"/>
            <w:vAlign w:val="center"/>
          </w:tcPr>
          <w:p w:rsidR="001E2EE1" w:rsidRPr="00D55D52" w:rsidRDefault="001E2EE1" w:rsidP="007558B4">
            <w:pPr>
              <w:rPr>
                <w:sz w:val="20"/>
                <w:szCs w:val="20"/>
              </w:rPr>
            </w:pPr>
            <w:r w:rsidRPr="00D55D52">
              <w:rPr>
                <w:sz w:val="20"/>
                <w:szCs w:val="20"/>
              </w:rPr>
              <w:t xml:space="preserve">Kamieniec Ząbkowicki- ulice:    </w:t>
            </w:r>
          </w:p>
          <w:p w:rsidR="001E2EE1" w:rsidRPr="00D55D52" w:rsidRDefault="001E2EE1" w:rsidP="007558B4">
            <w:pPr>
              <w:rPr>
                <w:sz w:val="20"/>
                <w:szCs w:val="20"/>
              </w:rPr>
            </w:pPr>
            <w:r w:rsidRPr="00D55D52">
              <w:rPr>
                <w:sz w:val="20"/>
                <w:szCs w:val="20"/>
              </w:rPr>
              <w:t xml:space="preserve">Kąpielowa, Kościelna, Młyńska, Paczkowska, Plac Kościelny, </w:t>
            </w:r>
          </w:p>
          <w:p w:rsidR="001E2EE1" w:rsidRPr="00D55D52" w:rsidRDefault="001E2EE1" w:rsidP="007558B4">
            <w:pPr>
              <w:rPr>
                <w:sz w:val="20"/>
                <w:szCs w:val="20"/>
              </w:rPr>
            </w:pPr>
            <w:r>
              <w:rPr>
                <w:sz w:val="20"/>
                <w:szCs w:val="20"/>
              </w:rPr>
              <w:t xml:space="preserve">Ząbkowicka od nr 4  do nr </w:t>
            </w:r>
            <w:r w:rsidRPr="00D55D52">
              <w:rPr>
                <w:sz w:val="20"/>
                <w:szCs w:val="20"/>
              </w:rPr>
              <w:t xml:space="preserve">32  nr parzyste , </w:t>
            </w:r>
          </w:p>
          <w:p w:rsidR="001E2EE1" w:rsidRPr="00D55D52" w:rsidRDefault="001E2EE1" w:rsidP="007558B4">
            <w:pPr>
              <w:rPr>
                <w:sz w:val="20"/>
                <w:szCs w:val="20"/>
              </w:rPr>
            </w:pPr>
            <w:r>
              <w:rPr>
                <w:sz w:val="20"/>
                <w:szCs w:val="20"/>
              </w:rPr>
              <w:t xml:space="preserve">Złotostocka od nr 1  do nr </w:t>
            </w:r>
            <w:r w:rsidRPr="00D55D52">
              <w:rPr>
                <w:sz w:val="20"/>
                <w:szCs w:val="20"/>
              </w:rPr>
              <w:t xml:space="preserve">43 nr nieparzyste, </w:t>
            </w:r>
          </w:p>
        </w:tc>
        <w:tc>
          <w:tcPr>
            <w:tcW w:w="3060" w:type="dxa"/>
            <w:vMerge/>
            <w:vAlign w:val="center"/>
          </w:tcPr>
          <w:p w:rsidR="001E2EE1" w:rsidRPr="00D55D52" w:rsidRDefault="001E2EE1" w:rsidP="007558B4">
            <w:pPr>
              <w:jc w:val="center"/>
              <w:rPr>
                <w:sz w:val="20"/>
                <w:szCs w:val="20"/>
              </w:rPr>
            </w:pPr>
          </w:p>
        </w:tc>
      </w:tr>
      <w:tr w:rsidR="001E2EE1" w:rsidRPr="00D55D52" w:rsidTr="007558B4">
        <w:trPr>
          <w:trHeight w:val="822"/>
        </w:trPr>
        <w:tc>
          <w:tcPr>
            <w:tcW w:w="1260" w:type="dxa"/>
            <w:vMerge/>
            <w:vAlign w:val="center"/>
          </w:tcPr>
          <w:p w:rsidR="001E2EE1" w:rsidRPr="00D55D52" w:rsidRDefault="001E2EE1" w:rsidP="007558B4">
            <w:pPr>
              <w:jc w:val="center"/>
              <w:rPr>
                <w:sz w:val="20"/>
                <w:szCs w:val="20"/>
              </w:rPr>
            </w:pPr>
          </w:p>
        </w:tc>
        <w:tc>
          <w:tcPr>
            <w:tcW w:w="6480" w:type="dxa"/>
            <w:vAlign w:val="center"/>
          </w:tcPr>
          <w:p w:rsidR="001E2EE1" w:rsidRPr="00D55D52" w:rsidRDefault="001E2EE1" w:rsidP="007558B4">
            <w:pPr>
              <w:rPr>
                <w:sz w:val="20"/>
                <w:szCs w:val="20"/>
              </w:rPr>
            </w:pPr>
            <w:r w:rsidRPr="00D55D52">
              <w:rPr>
                <w:sz w:val="20"/>
                <w:szCs w:val="20"/>
              </w:rPr>
              <w:t xml:space="preserve">Kamieniec Ząbkowicki- ulice: </w:t>
            </w:r>
          </w:p>
          <w:p w:rsidR="001E2EE1" w:rsidRPr="00D55D52" w:rsidRDefault="001E2EE1" w:rsidP="007558B4">
            <w:pPr>
              <w:rPr>
                <w:sz w:val="20"/>
                <w:szCs w:val="20"/>
              </w:rPr>
            </w:pPr>
            <w:r>
              <w:rPr>
                <w:sz w:val="20"/>
                <w:szCs w:val="20"/>
              </w:rPr>
              <w:t xml:space="preserve">Daleka, Ząbkowicka od nr 1 do nr </w:t>
            </w:r>
            <w:r w:rsidRPr="00D55D52">
              <w:rPr>
                <w:sz w:val="20"/>
                <w:szCs w:val="20"/>
              </w:rPr>
              <w:t xml:space="preserve">31 nr nieparzyste, </w:t>
            </w:r>
          </w:p>
          <w:p w:rsidR="001E2EE1" w:rsidRPr="00D55D52" w:rsidRDefault="001E2EE1" w:rsidP="007558B4">
            <w:pPr>
              <w:rPr>
                <w:sz w:val="20"/>
                <w:szCs w:val="20"/>
              </w:rPr>
            </w:pPr>
            <w:r w:rsidRPr="00D55D52">
              <w:rPr>
                <w:sz w:val="20"/>
                <w:szCs w:val="20"/>
              </w:rPr>
              <w:t>Złotostocka od</w:t>
            </w:r>
            <w:r>
              <w:rPr>
                <w:sz w:val="20"/>
                <w:szCs w:val="20"/>
              </w:rPr>
              <w:t xml:space="preserve"> nr 2 do nr </w:t>
            </w:r>
            <w:r w:rsidRPr="00D55D52">
              <w:rPr>
                <w:sz w:val="20"/>
                <w:szCs w:val="20"/>
              </w:rPr>
              <w:t xml:space="preserve"> 44 nr parzyste,</w:t>
            </w:r>
          </w:p>
          <w:p w:rsidR="001E2EE1" w:rsidRPr="00D55D52" w:rsidRDefault="001E2EE1" w:rsidP="007558B4">
            <w:pPr>
              <w:rPr>
                <w:sz w:val="20"/>
                <w:szCs w:val="20"/>
              </w:rPr>
            </w:pPr>
            <w:r w:rsidRPr="00D55D52">
              <w:rPr>
                <w:sz w:val="20"/>
                <w:szCs w:val="20"/>
              </w:rPr>
              <w:t>Sołectwo  Sosnowa</w:t>
            </w:r>
          </w:p>
        </w:tc>
        <w:tc>
          <w:tcPr>
            <w:tcW w:w="3060" w:type="dxa"/>
            <w:vMerge/>
            <w:vAlign w:val="center"/>
          </w:tcPr>
          <w:p w:rsidR="001E2EE1" w:rsidRPr="00D55D52" w:rsidRDefault="001E2EE1" w:rsidP="007558B4">
            <w:pPr>
              <w:jc w:val="center"/>
              <w:rPr>
                <w:sz w:val="20"/>
                <w:szCs w:val="20"/>
              </w:rPr>
            </w:pPr>
          </w:p>
        </w:tc>
      </w:tr>
      <w:tr w:rsidR="001E2EE1" w:rsidRPr="00D55D52" w:rsidTr="007558B4">
        <w:trPr>
          <w:trHeight w:val="409"/>
        </w:trPr>
        <w:tc>
          <w:tcPr>
            <w:tcW w:w="1260" w:type="dxa"/>
            <w:vAlign w:val="center"/>
          </w:tcPr>
          <w:p w:rsidR="001E2EE1" w:rsidRPr="00D55D52" w:rsidRDefault="001E2EE1" w:rsidP="007558B4">
            <w:pPr>
              <w:jc w:val="center"/>
              <w:rPr>
                <w:sz w:val="20"/>
                <w:szCs w:val="20"/>
              </w:rPr>
            </w:pPr>
            <w:r w:rsidRPr="00D55D52">
              <w:rPr>
                <w:sz w:val="20"/>
                <w:szCs w:val="20"/>
              </w:rPr>
              <w:t>3</w:t>
            </w:r>
          </w:p>
        </w:tc>
        <w:tc>
          <w:tcPr>
            <w:tcW w:w="6480" w:type="dxa"/>
            <w:vAlign w:val="center"/>
          </w:tcPr>
          <w:p w:rsidR="001E2EE1" w:rsidRPr="00D55D52" w:rsidRDefault="001E2EE1" w:rsidP="007558B4">
            <w:pPr>
              <w:rPr>
                <w:sz w:val="20"/>
                <w:szCs w:val="20"/>
              </w:rPr>
            </w:pPr>
            <w:r w:rsidRPr="00D55D52">
              <w:rPr>
                <w:sz w:val="20"/>
                <w:szCs w:val="20"/>
              </w:rPr>
              <w:t>Sołectwo Ożary</w:t>
            </w:r>
          </w:p>
        </w:tc>
        <w:tc>
          <w:tcPr>
            <w:tcW w:w="3060" w:type="dxa"/>
            <w:vAlign w:val="center"/>
          </w:tcPr>
          <w:p w:rsidR="001E2EE1" w:rsidRPr="00D55D52" w:rsidRDefault="001E2EE1" w:rsidP="007558B4">
            <w:pPr>
              <w:jc w:val="center"/>
              <w:rPr>
                <w:sz w:val="20"/>
                <w:szCs w:val="20"/>
              </w:rPr>
            </w:pPr>
            <w:r>
              <w:rPr>
                <w:sz w:val="20"/>
                <w:szCs w:val="20"/>
              </w:rPr>
              <w:t>BUDYNEK OCHOTNICZEJ STRAŻY POŻARNEJ</w:t>
            </w:r>
          </w:p>
          <w:p w:rsidR="001E2EE1" w:rsidRPr="00D55D52" w:rsidRDefault="001E2EE1" w:rsidP="007558B4">
            <w:pPr>
              <w:jc w:val="center"/>
              <w:rPr>
                <w:sz w:val="20"/>
                <w:szCs w:val="20"/>
              </w:rPr>
            </w:pPr>
            <w:r>
              <w:rPr>
                <w:sz w:val="20"/>
                <w:szCs w:val="20"/>
              </w:rPr>
              <w:t>OŻARY 37B</w:t>
            </w:r>
          </w:p>
          <w:p w:rsidR="001E2EE1" w:rsidRPr="00D55D52" w:rsidRDefault="001E2EE1" w:rsidP="007558B4">
            <w:pPr>
              <w:jc w:val="center"/>
              <w:rPr>
                <w:sz w:val="20"/>
                <w:szCs w:val="20"/>
              </w:rPr>
            </w:pPr>
          </w:p>
        </w:tc>
      </w:tr>
      <w:tr w:rsidR="001E2EE1" w:rsidRPr="00D55D52" w:rsidTr="007558B4">
        <w:trPr>
          <w:trHeight w:val="567"/>
        </w:trPr>
        <w:tc>
          <w:tcPr>
            <w:tcW w:w="1260" w:type="dxa"/>
            <w:vAlign w:val="center"/>
          </w:tcPr>
          <w:p w:rsidR="001E2EE1" w:rsidRPr="00D55D52" w:rsidRDefault="001E2EE1" w:rsidP="007558B4">
            <w:pPr>
              <w:jc w:val="center"/>
              <w:rPr>
                <w:sz w:val="20"/>
                <w:szCs w:val="20"/>
              </w:rPr>
            </w:pPr>
            <w:r w:rsidRPr="00D55D52">
              <w:rPr>
                <w:sz w:val="20"/>
                <w:szCs w:val="20"/>
              </w:rPr>
              <w:t>4</w:t>
            </w:r>
          </w:p>
        </w:tc>
        <w:tc>
          <w:tcPr>
            <w:tcW w:w="6480" w:type="dxa"/>
            <w:vAlign w:val="center"/>
          </w:tcPr>
          <w:p w:rsidR="001E2EE1" w:rsidRPr="00D55D52" w:rsidRDefault="001E2EE1" w:rsidP="007558B4">
            <w:pPr>
              <w:rPr>
                <w:sz w:val="20"/>
                <w:szCs w:val="20"/>
              </w:rPr>
            </w:pPr>
            <w:r w:rsidRPr="00D55D52">
              <w:rPr>
                <w:sz w:val="20"/>
                <w:szCs w:val="20"/>
              </w:rPr>
              <w:t>Sołectwa : Śrem, Topola , Sławęcin</w:t>
            </w:r>
          </w:p>
        </w:tc>
        <w:tc>
          <w:tcPr>
            <w:tcW w:w="3060" w:type="dxa"/>
            <w:vAlign w:val="center"/>
          </w:tcPr>
          <w:p w:rsidR="001E2EE1" w:rsidRPr="00D55D52" w:rsidRDefault="001E2EE1" w:rsidP="007558B4">
            <w:pPr>
              <w:jc w:val="center"/>
              <w:rPr>
                <w:sz w:val="20"/>
                <w:szCs w:val="20"/>
              </w:rPr>
            </w:pPr>
            <w:r>
              <w:rPr>
                <w:sz w:val="20"/>
                <w:szCs w:val="20"/>
              </w:rPr>
              <w:t>ŚWIETLICA WIEJSKA</w:t>
            </w:r>
          </w:p>
          <w:p w:rsidR="001E2EE1" w:rsidRPr="00D55D52" w:rsidRDefault="001E2EE1" w:rsidP="007558B4">
            <w:pPr>
              <w:jc w:val="center"/>
              <w:rPr>
                <w:sz w:val="20"/>
                <w:szCs w:val="20"/>
              </w:rPr>
            </w:pPr>
            <w:r w:rsidRPr="00D55D52">
              <w:rPr>
                <w:sz w:val="20"/>
                <w:szCs w:val="20"/>
              </w:rPr>
              <w:t>TOPOLA 64</w:t>
            </w:r>
          </w:p>
          <w:p w:rsidR="001E2EE1" w:rsidRPr="00D55D52" w:rsidRDefault="001E2EE1" w:rsidP="007558B4">
            <w:pPr>
              <w:jc w:val="center"/>
              <w:rPr>
                <w:sz w:val="20"/>
                <w:szCs w:val="20"/>
              </w:rPr>
            </w:pPr>
          </w:p>
        </w:tc>
      </w:tr>
      <w:tr w:rsidR="001E2EE1" w:rsidRPr="00D55D52" w:rsidTr="007558B4">
        <w:trPr>
          <w:trHeight w:val="567"/>
        </w:trPr>
        <w:tc>
          <w:tcPr>
            <w:tcW w:w="1260" w:type="dxa"/>
            <w:vAlign w:val="center"/>
          </w:tcPr>
          <w:p w:rsidR="001E2EE1" w:rsidRPr="00D55D52" w:rsidRDefault="001E2EE1" w:rsidP="007558B4">
            <w:pPr>
              <w:jc w:val="center"/>
              <w:rPr>
                <w:sz w:val="20"/>
                <w:szCs w:val="20"/>
              </w:rPr>
            </w:pPr>
            <w:r w:rsidRPr="00D55D52">
              <w:rPr>
                <w:sz w:val="20"/>
                <w:szCs w:val="20"/>
              </w:rPr>
              <w:t>5</w:t>
            </w:r>
          </w:p>
        </w:tc>
        <w:tc>
          <w:tcPr>
            <w:tcW w:w="6480" w:type="dxa"/>
            <w:vAlign w:val="center"/>
          </w:tcPr>
          <w:p w:rsidR="001E2EE1" w:rsidRPr="00D55D52" w:rsidRDefault="001E2EE1" w:rsidP="007558B4">
            <w:pPr>
              <w:rPr>
                <w:sz w:val="20"/>
                <w:szCs w:val="20"/>
              </w:rPr>
            </w:pPr>
            <w:r w:rsidRPr="00D55D52">
              <w:rPr>
                <w:sz w:val="20"/>
                <w:szCs w:val="20"/>
              </w:rPr>
              <w:t>Sołectwa : Chałupki, Mrokocin, Pomianów Górny</w:t>
            </w:r>
          </w:p>
        </w:tc>
        <w:tc>
          <w:tcPr>
            <w:tcW w:w="3060" w:type="dxa"/>
            <w:vAlign w:val="center"/>
          </w:tcPr>
          <w:p w:rsidR="001E2EE1" w:rsidRPr="00D55D52" w:rsidRDefault="001E2EE1" w:rsidP="007558B4">
            <w:pPr>
              <w:jc w:val="center"/>
              <w:rPr>
                <w:sz w:val="20"/>
                <w:szCs w:val="20"/>
              </w:rPr>
            </w:pPr>
            <w:r>
              <w:rPr>
                <w:sz w:val="20"/>
                <w:szCs w:val="20"/>
              </w:rPr>
              <w:t>ŚWIETLICA WIEJSKA</w:t>
            </w:r>
          </w:p>
          <w:p w:rsidR="001E2EE1" w:rsidRPr="00D55D52" w:rsidRDefault="001E2EE1" w:rsidP="007558B4">
            <w:pPr>
              <w:jc w:val="center"/>
              <w:rPr>
                <w:sz w:val="20"/>
                <w:szCs w:val="20"/>
              </w:rPr>
            </w:pPr>
            <w:r w:rsidRPr="00D55D52">
              <w:rPr>
                <w:sz w:val="20"/>
                <w:szCs w:val="20"/>
              </w:rPr>
              <w:t>MROKOCIN 33</w:t>
            </w:r>
          </w:p>
          <w:p w:rsidR="001E2EE1" w:rsidRPr="00D55D52" w:rsidRDefault="001E2EE1" w:rsidP="007558B4">
            <w:pPr>
              <w:jc w:val="center"/>
              <w:rPr>
                <w:sz w:val="20"/>
                <w:szCs w:val="20"/>
              </w:rPr>
            </w:pPr>
          </w:p>
        </w:tc>
      </w:tr>
      <w:tr w:rsidR="001E2EE1" w:rsidRPr="00D55D52" w:rsidTr="007558B4">
        <w:trPr>
          <w:trHeight w:val="567"/>
        </w:trPr>
        <w:tc>
          <w:tcPr>
            <w:tcW w:w="1260" w:type="dxa"/>
            <w:vAlign w:val="center"/>
          </w:tcPr>
          <w:p w:rsidR="001E2EE1" w:rsidRPr="00D55D52" w:rsidRDefault="001E2EE1" w:rsidP="007558B4">
            <w:pPr>
              <w:jc w:val="center"/>
              <w:rPr>
                <w:sz w:val="20"/>
                <w:szCs w:val="20"/>
              </w:rPr>
            </w:pPr>
            <w:r w:rsidRPr="00D55D52">
              <w:rPr>
                <w:sz w:val="20"/>
                <w:szCs w:val="20"/>
              </w:rPr>
              <w:t>6</w:t>
            </w:r>
          </w:p>
        </w:tc>
        <w:tc>
          <w:tcPr>
            <w:tcW w:w="6480" w:type="dxa"/>
            <w:vAlign w:val="center"/>
          </w:tcPr>
          <w:p w:rsidR="001E2EE1" w:rsidRPr="00D55D52" w:rsidRDefault="001E2EE1" w:rsidP="007558B4">
            <w:pPr>
              <w:rPr>
                <w:sz w:val="20"/>
                <w:szCs w:val="20"/>
              </w:rPr>
            </w:pPr>
            <w:r w:rsidRPr="00D55D52">
              <w:rPr>
                <w:sz w:val="20"/>
                <w:szCs w:val="20"/>
              </w:rPr>
              <w:t>Sołectwo: Doboszowice</w:t>
            </w:r>
          </w:p>
        </w:tc>
        <w:tc>
          <w:tcPr>
            <w:tcW w:w="3060" w:type="dxa"/>
            <w:vAlign w:val="center"/>
          </w:tcPr>
          <w:p w:rsidR="001E2EE1" w:rsidRPr="00D55D52" w:rsidRDefault="001E2EE1" w:rsidP="007558B4">
            <w:pPr>
              <w:jc w:val="center"/>
              <w:rPr>
                <w:sz w:val="20"/>
                <w:szCs w:val="20"/>
              </w:rPr>
            </w:pPr>
            <w:r>
              <w:rPr>
                <w:sz w:val="20"/>
                <w:szCs w:val="20"/>
              </w:rPr>
              <w:t>SZKOŁA PODSTAWOWA</w:t>
            </w:r>
          </w:p>
          <w:p w:rsidR="001E2EE1" w:rsidRPr="00D55D52" w:rsidRDefault="001E2EE1" w:rsidP="007558B4">
            <w:pPr>
              <w:jc w:val="center"/>
              <w:rPr>
                <w:sz w:val="20"/>
                <w:szCs w:val="20"/>
              </w:rPr>
            </w:pPr>
            <w:r w:rsidRPr="00D55D52">
              <w:rPr>
                <w:sz w:val="20"/>
                <w:szCs w:val="20"/>
              </w:rPr>
              <w:t>DOBOSZOWICE 94</w:t>
            </w:r>
          </w:p>
          <w:p w:rsidR="001E2EE1" w:rsidRPr="00D55D52" w:rsidRDefault="001E2EE1" w:rsidP="007558B4">
            <w:pPr>
              <w:jc w:val="center"/>
              <w:rPr>
                <w:sz w:val="20"/>
                <w:szCs w:val="20"/>
              </w:rPr>
            </w:pPr>
          </w:p>
        </w:tc>
      </w:tr>
      <w:tr w:rsidR="001E2EE1" w:rsidRPr="00D55D52" w:rsidTr="007558B4">
        <w:trPr>
          <w:trHeight w:val="567"/>
        </w:trPr>
        <w:tc>
          <w:tcPr>
            <w:tcW w:w="1260" w:type="dxa"/>
            <w:vAlign w:val="center"/>
          </w:tcPr>
          <w:p w:rsidR="001E2EE1" w:rsidRPr="00D55D52" w:rsidRDefault="001E2EE1" w:rsidP="007558B4">
            <w:pPr>
              <w:jc w:val="center"/>
              <w:rPr>
                <w:sz w:val="20"/>
                <w:szCs w:val="20"/>
              </w:rPr>
            </w:pPr>
            <w:r w:rsidRPr="00D55D52">
              <w:rPr>
                <w:sz w:val="20"/>
                <w:szCs w:val="20"/>
              </w:rPr>
              <w:t>7</w:t>
            </w:r>
          </w:p>
        </w:tc>
        <w:tc>
          <w:tcPr>
            <w:tcW w:w="6480" w:type="dxa"/>
            <w:vAlign w:val="center"/>
          </w:tcPr>
          <w:p w:rsidR="001E2EE1" w:rsidRPr="00D55D52" w:rsidRDefault="001E2EE1" w:rsidP="007558B4">
            <w:pPr>
              <w:rPr>
                <w:sz w:val="20"/>
                <w:szCs w:val="20"/>
              </w:rPr>
            </w:pPr>
            <w:r w:rsidRPr="00D55D52">
              <w:rPr>
                <w:sz w:val="20"/>
                <w:szCs w:val="20"/>
              </w:rPr>
              <w:t xml:space="preserve">Sołectwo: Starczów </w:t>
            </w:r>
          </w:p>
        </w:tc>
        <w:tc>
          <w:tcPr>
            <w:tcW w:w="3060" w:type="dxa"/>
            <w:vAlign w:val="center"/>
          </w:tcPr>
          <w:p w:rsidR="001E2EE1" w:rsidRPr="00D55D52" w:rsidRDefault="001E2EE1" w:rsidP="007558B4">
            <w:pPr>
              <w:jc w:val="center"/>
              <w:rPr>
                <w:sz w:val="20"/>
                <w:szCs w:val="20"/>
              </w:rPr>
            </w:pPr>
            <w:r>
              <w:rPr>
                <w:sz w:val="20"/>
                <w:szCs w:val="20"/>
              </w:rPr>
              <w:t>ŚWIETLICA WIEJSKA</w:t>
            </w:r>
          </w:p>
          <w:p w:rsidR="001E2EE1" w:rsidRPr="00D55D52" w:rsidRDefault="001E2EE1" w:rsidP="007558B4">
            <w:pPr>
              <w:jc w:val="center"/>
              <w:rPr>
                <w:sz w:val="20"/>
                <w:szCs w:val="20"/>
              </w:rPr>
            </w:pPr>
            <w:r w:rsidRPr="00D55D52">
              <w:rPr>
                <w:sz w:val="20"/>
                <w:szCs w:val="20"/>
              </w:rPr>
              <w:t>STARCZÓW 47</w:t>
            </w:r>
          </w:p>
          <w:p w:rsidR="001E2EE1" w:rsidRPr="00D55D52" w:rsidRDefault="001E2EE1" w:rsidP="007558B4">
            <w:pPr>
              <w:jc w:val="center"/>
              <w:rPr>
                <w:sz w:val="20"/>
                <w:szCs w:val="20"/>
              </w:rPr>
            </w:pPr>
          </w:p>
        </w:tc>
      </w:tr>
      <w:tr w:rsidR="001E2EE1" w:rsidRPr="00D55D52" w:rsidTr="007558B4">
        <w:trPr>
          <w:trHeight w:val="567"/>
        </w:trPr>
        <w:tc>
          <w:tcPr>
            <w:tcW w:w="1260" w:type="dxa"/>
            <w:vMerge w:val="restart"/>
            <w:shd w:val="clear" w:color="auto" w:fill="auto"/>
            <w:vAlign w:val="center"/>
          </w:tcPr>
          <w:p w:rsidR="001E2EE1" w:rsidRPr="00D55D52" w:rsidRDefault="001E2EE1" w:rsidP="007558B4">
            <w:pPr>
              <w:jc w:val="center"/>
              <w:rPr>
                <w:sz w:val="20"/>
                <w:szCs w:val="20"/>
              </w:rPr>
            </w:pPr>
            <w:r w:rsidRPr="00D55D52">
              <w:rPr>
                <w:sz w:val="20"/>
                <w:szCs w:val="20"/>
              </w:rPr>
              <w:t>8</w:t>
            </w:r>
          </w:p>
        </w:tc>
        <w:tc>
          <w:tcPr>
            <w:tcW w:w="6480" w:type="dxa"/>
            <w:vAlign w:val="center"/>
          </w:tcPr>
          <w:p w:rsidR="001E2EE1" w:rsidRPr="00D55D52" w:rsidRDefault="001E2EE1" w:rsidP="007558B4">
            <w:pPr>
              <w:rPr>
                <w:sz w:val="20"/>
                <w:szCs w:val="20"/>
              </w:rPr>
            </w:pPr>
            <w:r w:rsidRPr="00D55D52">
              <w:rPr>
                <w:sz w:val="20"/>
                <w:szCs w:val="20"/>
              </w:rPr>
              <w:t>Kamieniec Ząbkowicki – ulice:</w:t>
            </w:r>
          </w:p>
          <w:p w:rsidR="001E2EE1" w:rsidRPr="00D55D52" w:rsidRDefault="001E2EE1" w:rsidP="007558B4">
            <w:pPr>
              <w:rPr>
                <w:sz w:val="20"/>
                <w:szCs w:val="20"/>
              </w:rPr>
            </w:pPr>
            <w:r w:rsidRPr="00D55D52">
              <w:rPr>
                <w:sz w:val="20"/>
                <w:szCs w:val="20"/>
              </w:rPr>
              <w:t xml:space="preserve">Nauczycielska, XXX </w:t>
            </w:r>
            <w:proofErr w:type="spellStart"/>
            <w:r w:rsidRPr="00D55D52">
              <w:rPr>
                <w:sz w:val="20"/>
                <w:szCs w:val="20"/>
              </w:rPr>
              <w:t>lecia</w:t>
            </w:r>
            <w:proofErr w:type="spellEnd"/>
            <w:r w:rsidRPr="00D55D52">
              <w:rPr>
                <w:sz w:val="20"/>
                <w:szCs w:val="20"/>
              </w:rPr>
              <w:t xml:space="preserve"> </w:t>
            </w:r>
            <w:r>
              <w:rPr>
                <w:sz w:val="20"/>
                <w:szCs w:val="20"/>
              </w:rPr>
              <w:t xml:space="preserve"> od nr 1 do nr </w:t>
            </w:r>
            <w:r w:rsidRPr="00D55D52">
              <w:rPr>
                <w:sz w:val="20"/>
                <w:szCs w:val="20"/>
              </w:rPr>
              <w:t>12B,  Zamkowa</w:t>
            </w:r>
          </w:p>
          <w:p w:rsidR="001E2EE1" w:rsidRPr="00D55D52" w:rsidRDefault="001E2EE1" w:rsidP="007558B4">
            <w:pPr>
              <w:rPr>
                <w:sz w:val="20"/>
                <w:szCs w:val="20"/>
              </w:rPr>
            </w:pPr>
          </w:p>
        </w:tc>
        <w:tc>
          <w:tcPr>
            <w:tcW w:w="3060" w:type="dxa"/>
            <w:vMerge w:val="restart"/>
            <w:vAlign w:val="center"/>
          </w:tcPr>
          <w:p w:rsidR="001E2EE1" w:rsidRPr="00D55D52" w:rsidRDefault="001E2EE1" w:rsidP="007558B4">
            <w:pPr>
              <w:jc w:val="center"/>
              <w:rPr>
                <w:sz w:val="20"/>
                <w:szCs w:val="20"/>
              </w:rPr>
            </w:pPr>
            <w:r>
              <w:rPr>
                <w:sz w:val="20"/>
                <w:szCs w:val="20"/>
              </w:rPr>
              <w:t>SZKOŁA PODSTAWOWA NR 1</w:t>
            </w:r>
          </w:p>
          <w:p w:rsidR="001E2EE1" w:rsidRPr="00D55D52" w:rsidRDefault="001E2EE1" w:rsidP="007558B4">
            <w:pPr>
              <w:jc w:val="center"/>
              <w:rPr>
                <w:sz w:val="20"/>
                <w:szCs w:val="20"/>
              </w:rPr>
            </w:pPr>
            <w:r w:rsidRPr="00D55D52">
              <w:rPr>
                <w:sz w:val="20"/>
                <w:szCs w:val="20"/>
              </w:rPr>
              <w:t>ul.</w:t>
            </w:r>
            <w:r>
              <w:rPr>
                <w:sz w:val="20"/>
                <w:szCs w:val="20"/>
              </w:rPr>
              <w:t xml:space="preserve"> Zamkowa 4</w:t>
            </w:r>
          </w:p>
          <w:p w:rsidR="001E2EE1" w:rsidRPr="00D55D52" w:rsidRDefault="001E2EE1" w:rsidP="007558B4">
            <w:pPr>
              <w:jc w:val="center"/>
              <w:rPr>
                <w:sz w:val="20"/>
                <w:szCs w:val="20"/>
              </w:rPr>
            </w:pPr>
            <w:r w:rsidRPr="00D55D52">
              <w:rPr>
                <w:sz w:val="20"/>
                <w:szCs w:val="20"/>
              </w:rPr>
              <w:t>KAMIENIEC ZĄBKOWICKI</w:t>
            </w:r>
          </w:p>
          <w:p w:rsidR="001E2EE1" w:rsidRPr="00D55D52" w:rsidRDefault="001E2EE1" w:rsidP="007558B4">
            <w:pPr>
              <w:jc w:val="center"/>
              <w:rPr>
                <w:sz w:val="20"/>
                <w:szCs w:val="20"/>
              </w:rPr>
            </w:pPr>
          </w:p>
        </w:tc>
      </w:tr>
      <w:tr w:rsidR="001E2EE1" w:rsidRPr="00D55D52" w:rsidTr="007558B4">
        <w:trPr>
          <w:trHeight w:val="567"/>
        </w:trPr>
        <w:tc>
          <w:tcPr>
            <w:tcW w:w="1260" w:type="dxa"/>
            <w:vMerge/>
            <w:vAlign w:val="center"/>
          </w:tcPr>
          <w:p w:rsidR="001E2EE1" w:rsidRPr="00D55D52" w:rsidRDefault="001E2EE1" w:rsidP="007558B4">
            <w:pPr>
              <w:jc w:val="center"/>
              <w:rPr>
                <w:sz w:val="20"/>
                <w:szCs w:val="20"/>
              </w:rPr>
            </w:pPr>
          </w:p>
        </w:tc>
        <w:tc>
          <w:tcPr>
            <w:tcW w:w="6480" w:type="dxa"/>
            <w:vAlign w:val="center"/>
          </w:tcPr>
          <w:p w:rsidR="001E2EE1" w:rsidRPr="00D55D52" w:rsidRDefault="001E2EE1" w:rsidP="007558B4">
            <w:pPr>
              <w:rPr>
                <w:sz w:val="20"/>
                <w:szCs w:val="20"/>
              </w:rPr>
            </w:pPr>
            <w:r w:rsidRPr="00D55D52">
              <w:rPr>
                <w:sz w:val="20"/>
                <w:szCs w:val="20"/>
              </w:rPr>
              <w:t>Kamieniec Ząbkowicki – ulice:</w:t>
            </w:r>
          </w:p>
          <w:p w:rsidR="001E2EE1" w:rsidRPr="00D55D52" w:rsidRDefault="001E2EE1" w:rsidP="007558B4">
            <w:pPr>
              <w:rPr>
                <w:sz w:val="20"/>
                <w:szCs w:val="20"/>
              </w:rPr>
            </w:pPr>
            <w:r>
              <w:rPr>
                <w:sz w:val="20"/>
                <w:szCs w:val="20"/>
              </w:rPr>
              <w:t xml:space="preserve">Basztowa, </w:t>
            </w:r>
            <w:r w:rsidRPr="00D55D52">
              <w:rPr>
                <w:sz w:val="20"/>
                <w:szCs w:val="20"/>
              </w:rPr>
              <w:t xml:space="preserve">XXX </w:t>
            </w:r>
            <w:proofErr w:type="spellStart"/>
            <w:r w:rsidRPr="00D55D52">
              <w:rPr>
                <w:sz w:val="20"/>
                <w:szCs w:val="20"/>
              </w:rPr>
              <w:t>lecia</w:t>
            </w:r>
            <w:proofErr w:type="spellEnd"/>
            <w:r w:rsidRPr="00D55D52">
              <w:rPr>
                <w:sz w:val="20"/>
                <w:szCs w:val="20"/>
              </w:rPr>
              <w:t xml:space="preserve"> </w:t>
            </w:r>
            <w:r>
              <w:rPr>
                <w:sz w:val="20"/>
                <w:szCs w:val="20"/>
              </w:rPr>
              <w:t xml:space="preserve"> od nr 14  do nr </w:t>
            </w:r>
            <w:r w:rsidRPr="00D55D52">
              <w:rPr>
                <w:sz w:val="20"/>
                <w:szCs w:val="20"/>
              </w:rPr>
              <w:t>50,</w:t>
            </w:r>
          </w:p>
        </w:tc>
        <w:tc>
          <w:tcPr>
            <w:tcW w:w="3060" w:type="dxa"/>
            <w:vMerge/>
            <w:vAlign w:val="center"/>
          </w:tcPr>
          <w:p w:rsidR="001E2EE1" w:rsidRPr="00D55D52" w:rsidRDefault="001E2EE1" w:rsidP="007558B4">
            <w:pPr>
              <w:jc w:val="center"/>
              <w:rPr>
                <w:sz w:val="20"/>
                <w:szCs w:val="20"/>
              </w:rPr>
            </w:pPr>
          </w:p>
        </w:tc>
      </w:tr>
      <w:tr w:rsidR="001E2EE1" w:rsidRPr="00D55D52" w:rsidTr="007558B4">
        <w:trPr>
          <w:trHeight w:val="541"/>
        </w:trPr>
        <w:tc>
          <w:tcPr>
            <w:tcW w:w="1260" w:type="dxa"/>
            <w:vMerge w:val="restart"/>
            <w:shd w:val="clear" w:color="auto" w:fill="auto"/>
            <w:vAlign w:val="center"/>
          </w:tcPr>
          <w:p w:rsidR="001E2EE1" w:rsidRPr="00D55D52" w:rsidRDefault="001E2EE1" w:rsidP="007558B4">
            <w:pPr>
              <w:jc w:val="center"/>
              <w:rPr>
                <w:sz w:val="20"/>
                <w:szCs w:val="20"/>
              </w:rPr>
            </w:pPr>
            <w:r w:rsidRPr="00D55D52">
              <w:rPr>
                <w:sz w:val="20"/>
                <w:szCs w:val="20"/>
              </w:rPr>
              <w:t>9</w:t>
            </w:r>
          </w:p>
        </w:tc>
        <w:tc>
          <w:tcPr>
            <w:tcW w:w="6480" w:type="dxa"/>
          </w:tcPr>
          <w:p w:rsidR="001E2EE1" w:rsidRPr="00D55D52" w:rsidRDefault="001E2EE1" w:rsidP="007558B4">
            <w:pPr>
              <w:rPr>
                <w:sz w:val="20"/>
                <w:szCs w:val="20"/>
              </w:rPr>
            </w:pPr>
            <w:r w:rsidRPr="00D55D52">
              <w:rPr>
                <w:sz w:val="20"/>
                <w:szCs w:val="20"/>
              </w:rPr>
              <w:t>Kamieniec Ząbkowicki- ulice:</w:t>
            </w:r>
          </w:p>
          <w:p w:rsidR="001E2EE1" w:rsidRPr="00D55D52" w:rsidRDefault="001E2EE1" w:rsidP="007558B4">
            <w:pPr>
              <w:rPr>
                <w:sz w:val="20"/>
                <w:szCs w:val="20"/>
              </w:rPr>
            </w:pPr>
            <w:r>
              <w:rPr>
                <w:sz w:val="20"/>
                <w:szCs w:val="20"/>
              </w:rPr>
              <w:t xml:space="preserve">Cicha, Kolejowa od nr 1 do nr </w:t>
            </w:r>
            <w:r w:rsidRPr="00D55D52">
              <w:rPr>
                <w:sz w:val="20"/>
                <w:szCs w:val="20"/>
              </w:rPr>
              <w:t xml:space="preserve"> 22, Krzywa, Mostowa, </w:t>
            </w:r>
            <w:proofErr w:type="spellStart"/>
            <w:r w:rsidRPr="00D55D52">
              <w:rPr>
                <w:sz w:val="20"/>
                <w:szCs w:val="20"/>
              </w:rPr>
              <w:t>Skorolecka</w:t>
            </w:r>
            <w:proofErr w:type="spellEnd"/>
            <w:r w:rsidRPr="00D55D52">
              <w:rPr>
                <w:sz w:val="20"/>
                <w:szCs w:val="20"/>
              </w:rPr>
              <w:t>, Szpitalna,</w:t>
            </w:r>
          </w:p>
        </w:tc>
        <w:tc>
          <w:tcPr>
            <w:tcW w:w="3060" w:type="dxa"/>
            <w:vMerge/>
            <w:vAlign w:val="center"/>
          </w:tcPr>
          <w:p w:rsidR="001E2EE1" w:rsidRPr="00D55D52" w:rsidRDefault="001E2EE1" w:rsidP="007558B4">
            <w:pPr>
              <w:jc w:val="center"/>
              <w:rPr>
                <w:sz w:val="20"/>
                <w:szCs w:val="20"/>
              </w:rPr>
            </w:pPr>
          </w:p>
        </w:tc>
      </w:tr>
      <w:tr w:rsidR="001E2EE1" w:rsidRPr="00D55D52" w:rsidTr="007558B4">
        <w:trPr>
          <w:trHeight w:val="567"/>
        </w:trPr>
        <w:tc>
          <w:tcPr>
            <w:tcW w:w="1260" w:type="dxa"/>
            <w:vMerge/>
            <w:vAlign w:val="center"/>
          </w:tcPr>
          <w:p w:rsidR="001E2EE1" w:rsidRPr="00D55D52" w:rsidRDefault="001E2EE1" w:rsidP="007558B4">
            <w:pPr>
              <w:jc w:val="center"/>
              <w:rPr>
                <w:sz w:val="20"/>
                <w:szCs w:val="20"/>
              </w:rPr>
            </w:pPr>
          </w:p>
        </w:tc>
        <w:tc>
          <w:tcPr>
            <w:tcW w:w="6480" w:type="dxa"/>
            <w:vAlign w:val="center"/>
          </w:tcPr>
          <w:p w:rsidR="001E2EE1" w:rsidRPr="00D55D52" w:rsidRDefault="001E2EE1" w:rsidP="007558B4">
            <w:pPr>
              <w:rPr>
                <w:sz w:val="20"/>
                <w:szCs w:val="20"/>
              </w:rPr>
            </w:pPr>
            <w:r w:rsidRPr="00D55D52">
              <w:rPr>
                <w:sz w:val="20"/>
                <w:szCs w:val="20"/>
              </w:rPr>
              <w:t>Kamieniec Ząbkowicki- ulice:</w:t>
            </w:r>
          </w:p>
          <w:p w:rsidR="001E2EE1" w:rsidRPr="00D55D52" w:rsidRDefault="001E2EE1" w:rsidP="007558B4">
            <w:pPr>
              <w:rPr>
                <w:sz w:val="20"/>
                <w:szCs w:val="20"/>
              </w:rPr>
            </w:pPr>
            <w:r>
              <w:rPr>
                <w:sz w:val="20"/>
                <w:szCs w:val="20"/>
              </w:rPr>
              <w:t>Kolejowa od nr 23 do nr  45E</w:t>
            </w:r>
            <w:r w:rsidRPr="00D55D52">
              <w:rPr>
                <w:sz w:val="20"/>
                <w:szCs w:val="20"/>
              </w:rPr>
              <w:t>,Osiedle Bolesława Chrobrego, Osiedle Bolesława Krzywoustego, Osiedle Przylesie, Sadowa, Urzędnicza,</w:t>
            </w:r>
          </w:p>
        </w:tc>
        <w:tc>
          <w:tcPr>
            <w:tcW w:w="3060" w:type="dxa"/>
            <w:vMerge/>
            <w:vAlign w:val="center"/>
          </w:tcPr>
          <w:p w:rsidR="001E2EE1" w:rsidRPr="00D55D52" w:rsidRDefault="001E2EE1" w:rsidP="007558B4">
            <w:pPr>
              <w:jc w:val="center"/>
              <w:rPr>
                <w:sz w:val="20"/>
                <w:szCs w:val="20"/>
              </w:rPr>
            </w:pPr>
          </w:p>
        </w:tc>
      </w:tr>
      <w:tr w:rsidR="001E2EE1" w:rsidRPr="00D55D52" w:rsidTr="007558B4">
        <w:trPr>
          <w:trHeight w:val="567"/>
        </w:trPr>
        <w:tc>
          <w:tcPr>
            <w:tcW w:w="1260" w:type="dxa"/>
            <w:vAlign w:val="center"/>
          </w:tcPr>
          <w:p w:rsidR="001E2EE1" w:rsidRPr="00D55D52" w:rsidRDefault="001E2EE1" w:rsidP="007558B4">
            <w:pPr>
              <w:jc w:val="center"/>
              <w:rPr>
                <w:sz w:val="20"/>
                <w:szCs w:val="20"/>
              </w:rPr>
            </w:pPr>
            <w:r w:rsidRPr="00D55D52">
              <w:rPr>
                <w:sz w:val="20"/>
                <w:szCs w:val="20"/>
              </w:rPr>
              <w:t>10</w:t>
            </w:r>
          </w:p>
        </w:tc>
        <w:tc>
          <w:tcPr>
            <w:tcW w:w="6480" w:type="dxa"/>
            <w:vAlign w:val="center"/>
          </w:tcPr>
          <w:p w:rsidR="001E2EE1" w:rsidRPr="00D55D52" w:rsidRDefault="001E2EE1" w:rsidP="007558B4">
            <w:pPr>
              <w:rPr>
                <w:sz w:val="20"/>
                <w:szCs w:val="20"/>
              </w:rPr>
            </w:pPr>
            <w:r w:rsidRPr="00D55D52">
              <w:rPr>
                <w:sz w:val="20"/>
                <w:szCs w:val="20"/>
              </w:rPr>
              <w:t>Sołectwo: Byczeń</w:t>
            </w:r>
          </w:p>
        </w:tc>
        <w:tc>
          <w:tcPr>
            <w:tcW w:w="3060" w:type="dxa"/>
          </w:tcPr>
          <w:p w:rsidR="001E2EE1" w:rsidRPr="00D55D52" w:rsidRDefault="001E2EE1" w:rsidP="007558B4">
            <w:pPr>
              <w:jc w:val="center"/>
              <w:rPr>
                <w:sz w:val="20"/>
                <w:szCs w:val="20"/>
              </w:rPr>
            </w:pPr>
            <w:r w:rsidRPr="00D55D52">
              <w:rPr>
                <w:sz w:val="20"/>
                <w:szCs w:val="20"/>
              </w:rPr>
              <w:t>ŚWIET</w:t>
            </w:r>
            <w:r>
              <w:rPr>
                <w:sz w:val="20"/>
                <w:szCs w:val="20"/>
              </w:rPr>
              <w:t>LICA WIEJSKA</w:t>
            </w:r>
          </w:p>
          <w:p w:rsidR="001E2EE1" w:rsidRPr="00D55D52" w:rsidRDefault="001E2EE1" w:rsidP="007558B4">
            <w:pPr>
              <w:jc w:val="center"/>
              <w:rPr>
                <w:sz w:val="20"/>
                <w:szCs w:val="20"/>
              </w:rPr>
            </w:pPr>
            <w:r w:rsidRPr="00D55D52">
              <w:rPr>
                <w:sz w:val="20"/>
                <w:szCs w:val="20"/>
              </w:rPr>
              <w:t>BYCZEŃ 18</w:t>
            </w:r>
          </w:p>
          <w:p w:rsidR="001E2EE1" w:rsidRPr="00D55D52" w:rsidRDefault="001E2EE1" w:rsidP="007558B4">
            <w:pPr>
              <w:jc w:val="center"/>
              <w:rPr>
                <w:sz w:val="20"/>
                <w:szCs w:val="20"/>
              </w:rPr>
            </w:pPr>
          </w:p>
        </w:tc>
      </w:tr>
    </w:tbl>
    <w:p w:rsidR="001E2EE1" w:rsidRDefault="001E2EE1" w:rsidP="001E2EE1">
      <w:pPr>
        <w:autoSpaceDE w:val="0"/>
        <w:autoSpaceDN w:val="0"/>
        <w:adjustRightInd w:val="0"/>
        <w:rPr>
          <w:rFonts w:ascii="TimesNewRomanPS-BoldMT" w:hAnsi="TimesNewRomanPS-BoldMT" w:cs="TimesNewRomanPS-BoldMT"/>
          <w:b/>
          <w:bCs/>
          <w:sz w:val="28"/>
          <w:szCs w:val="28"/>
        </w:rPr>
      </w:pPr>
    </w:p>
    <w:p w:rsidR="001E2EE1" w:rsidRDefault="001E2EE1" w:rsidP="001E2EE1">
      <w:pPr>
        <w:autoSpaceDE w:val="0"/>
        <w:autoSpaceDN w:val="0"/>
        <w:adjustRightInd w:val="0"/>
        <w:jc w:val="center"/>
        <w:rPr>
          <w:rFonts w:ascii="TimesNewRomanPS-BoldMT" w:hAnsi="TimesNewRomanPS-BoldMT" w:cs="TimesNewRomanPS-BoldMT"/>
          <w:b/>
          <w:bCs/>
          <w:sz w:val="28"/>
          <w:szCs w:val="28"/>
        </w:rPr>
      </w:pPr>
    </w:p>
    <w:p w:rsidR="001E2EE1" w:rsidRPr="00723E80" w:rsidRDefault="001E2EE1" w:rsidP="001E2EE1">
      <w:pPr>
        <w:autoSpaceDE w:val="0"/>
        <w:autoSpaceDN w:val="0"/>
        <w:adjustRightInd w:val="0"/>
        <w:jc w:val="center"/>
        <w:rPr>
          <w:rFonts w:ascii="TimesNewRomanPS-BoldMT" w:hAnsi="TimesNewRomanPS-BoldMT" w:cs="TimesNewRomanPS-BoldMT"/>
          <w:b/>
          <w:bCs/>
          <w:sz w:val="28"/>
          <w:szCs w:val="28"/>
        </w:rPr>
      </w:pPr>
      <w:r>
        <w:rPr>
          <w:rFonts w:ascii="TimesNewRomanPS-BoldMT" w:hAnsi="TimesNewRomanPS-BoldMT" w:cs="TimesNewRomanPS-BoldMT"/>
          <w:b/>
          <w:bCs/>
          <w:sz w:val="28"/>
          <w:szCs w:val="28"/>
        </w:rPr>
        <w:t>Uzasadnienie</w:t>
      </w:r>
    </w:p>
    <w:p w:rsidR="001E2EE1" w:rsidRDefault="001E2EE1" w:rsidP="001E2EE1">
      <w:pPr>
        <w:tabs>
          <w:tab w:val="left" w:pos="5250"/>
        </w:tabs>
        <w:jc w:val="both"/>
        <w:rPr>
          <w:b/>
        </w:rPr>
      </w:pPr>
    </w:p>
    <w:p w:rsidR="001E2EE1" w:rsidRDefault="001E2EE1" w:rsidP="001E2EE1">
      <w:pPr>
        <w:tabs>
          <w:tab w:val="left" w:pos="5250"/>
        </w:tabs>
        <w:jc w:val="both"/>
        <w:rPr>
          <w:b/>
        </w:rPr>
      </w:pPr>
    </w:p>
    <w:p w:rsidR="001E2EE1" w:rsidRDefault="001E2EE1" w:rsidP="001E2EE1">
      <w:pPr>
        <w:tabs>
          <w:tab w:val="left" w:pos="5250"/>
        </w:tabs>
        <w:jc w:val="both"/>
      </w:pPr>
      <w:r w:rsidRPr="00E02E5C">
        <w:t>Zgodnie z art. 12</w:t>
      </w:r>
      <w:r>
        <w:rPr>
          <w:b/>
        </w:rPr>
        <w:t xml:space="preserve"> </w:t>
      </w:r>
      <w:r w:rsidRPr="004B71E3">
        <w:t>§</w:t>
      </w:r>
      <w:r>
        <w:t xml:space="preserve"> 2 ustawy </w:t>
      </w:r>
      <w:r w:rsidRPr="004B71E3">
        <w:t>z dnia 5 stycznia 2011 r.</w:t>
      </w:r>
      <w:r>
        <w:t>(</w:t>
      </w:r>
      <w:r w:rsidRPr="004B71E3">
        <w:t xml:space="preserve"> </w:t>
      </w:r>
      <w:proofErr w:type="spellStart"/>
      <w:r w:rsidRPr="006956BE">
        <w:t>t.j</w:t>
      </w:r>
      <w:proofErr w:type="spellEnd"/>
      <w:r w:rsidRPr="006956BE">
        <w:t>. Dz. U. z 2017 r., poz. 15, Dz. U. z 2017 r., poz. 1089 oraz z 2018 r., poz. 4, 130 i 138</w:t>
      </w:r>
      <w:r w:rsidRPr="004B71E3">
        <w:t>.) - Kodeks Wyborczy</w:t>
      </w:r>
      <w:r>
        <w:t xml:space="preserve"> Rada Gminy Kamieniec Ząbkowicki, na wniosek wójta zobowiązana jest do dokonania podziału Gminy Kamieniec Ząbkowicki na stałe obwody głosowania. Zgodnie z art. 12 ust. 3 przywołanej ustawy obwód głosowania powinien obejmować od 500 do 4 000 mieszkańców. Wymóg ten w przedstawionym projekcie został spełniony. Decyzja o utrzymaniu Obwodu Nr 10 w Byczeniu została podjęta, ponieważ obwód został utworzony kilkanaście lat temu, mieszkańcy są wdzięczni, że mają możliwość głosowania w swoim miejscu zamieszkania. Ze względu, na fakt że znaczna część mieszkańców Byczenia jest w podeszłym wieku, dowóz wyborców do lokalu wyborczego w Kamieńcu Ząbkowickim oddalonego od Byczenia o kilkanaście kilometrów byłby uciążliwy dla tych osób, z tego powodu wielu wyborców podejmowałoby decyzję o rezygnacji z wzięcia udziału w głosowaniu.</w:t>
      </w:r>
    </w:p>
    <w:p w:rsidR="001E2EE1" w:rsidRDefault="001E2EE1" w:rsidP="001E2EE1">
      <w:pPr>
        <w:tabs>
          <w:tab w:val="left" w:pos="5250"/>
        </w:tabs>
        <w:jc w:val="both"/>
      </w:pPr>
      <w:r>
        <w:t xml:space="preserve">Zaproponowany podział Gminy na obwody wyborcze jest zgodny z zapisem art. 39 </w:t>
      </w:r>
      <w:r w:rsidRPr="004B71E3">
        <w:t>§</w:t>
      </w:r>
      <w:r>
        <w:t xml:space="preserve"> 2 a kodeksu wyborczego, ponieważ w jednym pomieszczeniu znajduje się tylko jeden lokal wyborczy. </w:t>
      </w:r>
    </w:p>
    <w:p w:rsidR="001E2EE1" w:rsidRDefault="001E2EE1" w:rsidP="001E2EE1">
      <w:pPr>
        <w:tabs>
          <w:tab w:val="left" w:pos="5250"/>
        </w:tabs>
        <w:jc w:val="both"/>
      </w:pPr>
      <w:r>
        <w:t xml:space="preserve">Mając na uwadze powyższe podjecie uchwały jest zasadne. </w:t>
      </w:r>
    </w:p>
    <w:p w:rsidR="001E2EE1" w:rsidRDefault="001E2EE1" w:rsidP="001E2EE1">
      <w:pPr>
        <w:tabs>
          <w:tab w:val="left" w:pos="5250"/>
        </w:tabs>
        <w:jc w:val="both"/>
      </w:pPr>
    </w:p>
    <w:p w:rsidR="001E2EE1" w:rsidRDefault="001E2EE1" w:rsidP="001E2EE1">
      <w:pPr>
        <w:tabs>
          <w:tab w:val="left" w:pos="5250"/>
        </w:tabs>
        <w:jc w:val="both"/>
      </w:pPr>
    </w:p>
    <w:p w:rsidR="001E2EE1" w:rsidRDefault="001E2EE1" w:rsidP="001E2EE1">
      <w:pPr>
        <w:tabs>
          <w:tab w:val="left" w:pos="5250"/>
        </w:tabs>
        <w:jc w:val="both"/>
      </w:pPr>
    </w:p>
    <w:p w:rsidR="001E2EE1" w:rsidRDefault="001E2EE1" w:rsidP="001E2EE1">
      <w:pPr>
        <w:tabs>
          <w:tab w:val="left" w:pos="5250"/>
        </w:tabs>
        <w:jc w:val="both"/>
      </w:pPr>
    </w:p>
    <w:p w:rsidR="001E2EE1" w:rsidRDefault="001E2EE1" w:rsidP="001E2EE1">
      <w:pPr>
        <w:tabs>
          <w:tab w:val="left" w:pos="5250"/>
        </w:tabs>
        <w:jc w:val="both"/>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1E2EE1" w:rsidRDefault="001E2EE1" w:rsidP="00FF7C22">
      <w:pPr>
        <w:rPr>
          <w:sz w:val="18"/>
          <w:szCs w:val="18"/>
        </w:rPr>
      </w:pPr>
    </w:p>
    <w:p w:rsidR="00FF7C22" w:rsidRDefault="00FF7C22" w:rsidP="00FF7C22">
      <w:pPr>
        <w:rPr>
          <w:sz w:val="18"/>
          <w:szCs w:val="18"/>
        </w:rPr>
      </w:pPr>
    </w:p>
    <w:p w:rsidR="00FF7C22" w:rsidRPr="002274D4" w:rsidRDefault="00FF7C22" w:rsidP="00FF7C22">
      <w:pPr>
        <w:rPr>
          <w:sz w:val="18"/>
          <w:szCs w:val="18"/>
        </w:rPr>
      </w:pPr>
      <w:r>
        <w:t xml:space="preserve">                                                                                             </w:t>
      </w:r>
      <w:r>
        <w:rPr>
          <w:sz w:val="18"/>
          <w:szCs w:val="18"/>
        </w:rPr>
        <w:t>Załącznik Nr 8</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A009A7" w:rsidRDefault="00A009A7" w:rsidP="00A009A7">
      <w:pPr>
        <w:jc w:val="center"/>
        <w:rPr>
          <w:b/>
          <w:bCs/>
        </w:rPr>
      </w:pPr>
    </w:p>
    <w:p w:rsidR="00A009A7" w:rsidRDefault="00A009A7" w:rsidP="00A009A7">
      <w:pPr>
        <w:jc w:val="center"/>
        <w:rPr>
          <w:b/>
          <w:bCs/>
        </w:rPr>
      </w:pPr>
      <w:r>
        <w:rPr>
          <w:b/>
          <w:bCs/>
        </w:rPr>
        <w:t xml:space="preserve">Uchwała Nr </w:t>
      </w:r>
    </w:p>
    <w:p w:rsidR="00A009A7" w:rsidRDefault="00A009A7" w:rsidP="00A009A7">
      <w:pPr>
        <w:jc w:val="center"/>
        <w:rPr>
          <w:b/>
          <w:bCs/>
        </w:rPr>
      </w:pPr>
      <w:r>
        <w:rPr>
          <w:b/>
          <w:bCs/>
        </w:rPr>
        <w:t xml:space="preserve">Rady Gminy Kamieniec Ząbkowicki </w:t>
      </w:r>
    </w:p>
    <w:p w:rsidR="00A009A7" w:rsidRDefault="00A009A7" w:rsidP="00A009A7">
      <w:pPr>
        <w:jc w:val="center"/>
        <w:rPr>
          <w:b/>
          <w:bCs/>
        </w:rPr>
      </w:pPr>
      <w:r>
        <w:rPr>
          <w:b/>
          <w:bCs/>
        </w:rPr>
        <w:t xml:space="preserve">z dnia </w:t>
      </w:r>
    </w:p>
    <w:p w:rsidR="00A009A7" w:rsidRDefault="00A009A7" w:rsidP="00A009A7">
      <w:pPr>
        <w:jc w:val="center"/>
        <w:rPr>
          <w:b/>
          <w:bCs/>
        </w:rPr>
      </w:pPr>
    </w:p>
    <w:p w:rsidR="00A009A7" w:rsidRDefault="00A009A7" w:rsidP="00A009A7">
      <w:pPr>
        <w:jc w:val="center"/>
        <w:rPr>
          <w:b/>
          <w:bCs/>
        </w:rPr>
      </w:pPr>
      <w:r>
        <w:rPr>
          <w:b/>
          <w:bCs/>
        </w:rPr>
        <w:t>w sprawie wniesienia  skargi na rozstrzygnięcie nadzorcze  Wojewody Dolnośląskiego</w:t>
      </w:r>
    </w:p>
    <w:p w:rsidR="00A009A7" w:rsidRDefault="00A009A7" w:rsidP="00A009A7">
      <w:pPr>
        <w:jc w:val="center"/>
        <w:rPr>
          <w:b/>
          <w:bCs/>
        </w:rPr>
      </w:pPr>
      <w:r>
        <w:rPr>
          <w:b/>
          <w:bCs/>
        </w:rPr>
        <w:t xml:space="preserve"> z dnia 9 marca  2018 r. znak: NK – N.4131.45.2.2018. RB</w:t>
      </w:r>
    </w:p>
    <w:p w:rsidR="00A009A7" w:rsidRDefault="00A009A7" w:rsidP="00A009A7">
      <w:pPr>
        <w:jc w:val="center"/>
        <w:rPr>
          <w:b/>
          <w:bCs/>
        </w:rPr>
      </w:pPr>
    </w:p>
    <w:p w:rsidR="00A009A7" w:rsidRDefault="00A009A7" w:rsidP="00A009A7">
      <w:pPr>
        <w:jc w:val="both"/>
        <w:rPr>
          <w:bCs/>
        </w:rPr>
      </w:pPr>
    </w:p>
    <w:p w:rsidR="00A009A7" w:rsidRDefault="00A009A7" w:rsidP="00A009A7">
      <w:pPr>
        <w:spacing w:line="360" w:lineRule="auto"/>
        <w:ind w:firstLine="708"/>
        <w:jc w:val="both"/>
      </w:pPr>
      <w:r>
        <w:t xml:space="preserve">Na podstawie przepisu art. 98 ust. 1 i ust. 3 ustawy z dnia 8 marca 1990 r.                                         o samorządzie gminnym (tekst jednolity: Dz. U. 2017 r. poz. 1875 ze zm.),                                            </w:t>
      </w:r>
      <w:r>
        <w:rPr>
          <w:bCs/>
        </w:rPr>
        <w:t>Rada Gminy Kamieniec Ząbkowicki uchwala, co następuje:</w:t>
      </w:r>
    </w:p>
    <w:p w:rsidR="00A009A7" w:rsidRDefault="00A009A7" w:rsidP="00A009A7">
      <w:pPr>
        <w:spacing w:line="360" w:lineRule="auto"/>
        <w:jc w:val="center"/>
        <w:rPr>
          <w:b/>
          <w:bCs/>
        </w:rPr>
      </w:pPr>
    </w:p>
    <w:p w:rsidR="00A009A7" w:rsidRDefault="00A009A7" w:rsidP="00A009A7">
      <w:pPr>
        <w:jc w:val="center"/>
        <w:rPr>
          <w:b/>
          <w:bCs/>
        </w:rPr>
      </w:pPr>
      <w:r>
        <w:rPr>
          <w:b/>
          <w:bCs/>
        </w:rPr>
        <w:t>§ 1.</w:t>
      </w:r>
    </w:p>
    <w:p w:rsidR="00A009A7" w:rsidRDefault="00A009A7" w:rsidP="00A009A7">
      <w:pPr>
        <w:jc w:val="center"/>
        <w:rPr>
          <w:b/>
          <w:bCs/>
        </w:rPr>
      </w:pPr>
    </w:p>
    <w:p w:rsidR="00A009A7" w:rsidRDefault="00A009A7" w:rsidP="00A009A7">
      <w:pPr>
        <w:numPr>
          <w:ilvl w:val="0"/>
          <w:numId w:val="5"/>
        </w:numPr>
        <w:spacing w:line="360" w:lineRule="auto"/>
        <w:jc w:val="both"/>
      </w:pPr>
      <w:r>
        <w:t xml:space="preserve">Postanawia się wnieść skargę na rozstrzygnięcie nadzorcze Wojewody Dolnośląskiego dotyczące stwierdzenia nieważności uchwały nr XLVIII/292/2018 Rady Gminy Kamieniec Ząbkowicki  z dnia 2 lutego 2018 r. w sprawie stwierdzenia wygaśnięcia mandatu radnego. </w:t>
      </w:r>
    </w:p>
    <w:p w:rsidR="00A009A7" w:rsidRDefault="00A009A7" w:rsidP="00A009A7">
      <w:pPr>
        <w:numPr>
          <w:ilvl w:val="0"/>
          <w:numId w:val="5"/>
        </w:numPr>
        <w:jc w:val="both"/>
      </w:pPr>
      <w:r>
        <w:rPr>
          <w:bCs/>
        </w:rPr>
        <w:t xml:space="preserve">Treść skargi, o której mowa w ust. 1, zawiera załącznik do niniejszej uchwały. </w:t>
      </w:r>
    </w:p>
    <w:p w:rsidR="00A009A7" w:rsidRDefault="00A009A7" w:rsidP="00A009A7">
      <w:pPr>
        <w:pStyle w:val="Tekstpodstawowy"/>
        <w:rPr>
          <w:b/>
          <w:u w:val="single"/>
        </w:rPr>
      </w:pPr>
    </w:p>
    <w:p w:rsidR="00A009A7" w:rsidRDefault="00A009A7" w:rsidP="00A009A7">
      <w:pPr>
        <w:jc w:val="both"/>
      </w:pPr>
    </w:p>
    <w:p w:rsidR="00A009A7" w:rsidRDefault="00A009A7" w:rsidP="00A009A7">
      <w:pPr>
        <w:jc w:val="center"/>
        <w:rPr>
          <w:b/>
          <w:bCs/>
        </w:rPr>
      </w:pPr>
      <w:r>
        <w:rPr>
          <w:b/>
          <w:bCs/>
        </w:rPr>
        <w:t>§ 2.</w:t>
      </w:r>
    </w:p>
    <w:p w:rsidR="00A009A7" w:rsidRDefault="00A009A7" w:rsidP="00A009A7">
      <w:pPr>
        <w:jc w:val="center"/>
        <w:rPr>
          <w:b/>
          <w:bCs/>
        </w:rPr>
      </w:pPr>
    </w:p>
    <w:p w:rsidR="00A009A7" w:rsidRDefault="00A009A7" w:rsidP="00A009A7">
      <w:pPr>
        <w:numPr>
          <w:ilvl w:val="0"/>
          <w:numId w:val="6"/>
        </w:numPr>
        <w:spacing w:line="360" w:lineRule="auto"/>
        <w:jc w:val="both"/>
      </w:pPr>
      <w:r>
        <w:t xml:space="preserve">Wykonanie uchwały powierza się Wójtowi Gminy Kamieniec Ząbkowicki. </w:t>
      </w:r>
    </w:p>
    <w:p w:rsidR="00A009A7" w:rsidRDefault="00A009A7" w:rsidP="00A009A7">
      <w:pPr>
        <w:numPr>
          <w:ilvl w:val="0"/>
          <w:numId w:val="6"/>
        </w:numPr>
        <w:spacing w:line="360" w:lineRule="auto"/>
        <w:jc w:val="both"/>
      </w:pPr>
      <w:r>
        <w:t xml:space="preserve">Wójt Gminy Kamieniec Ząbkowicki jest uprawniony do ustanowienia pełnomocnika procesowego. </w:t>
      </w:r>
    </w:p>
    <w:p w:rsidR="00A009A7" w:rsidRDefault="00A009A7" w:rsidP="00A009A7"/>
    <w:p w:rsidR="00A009A7" w:rsidRDefault="00A009A7" w:rsidP="00A009A7">
      <w:pPr>
        <w:jc w:val="center"/>
        <w:rPr>
          <w:b/>
          <w:bCs/>
        </w:rPr>
      </w:pPr>
      <w:r>
        <w:rPr>
          <w:b/>
          <w:bCs/>
        </w:rPr>
        <w:t>§ 3.</w:t>
      </w:r>
    </w:p>
    <w:p w:rsidR="00A009A7" w:rsidRDefault="00A009A7" w:rsidP="00A009A7">
      <w:pPr>
        <w:jc w:val="center"/>
        <w:rPr>
          <w:b/>
          <w:bCs/>
        </w:rPr>
      </w:pPr>
    </w:p>
    <w:p w:rsidR="00A009A7" w:rsidRDefault="00A009A7" w:rsidP="00A009A7">
      <w:pPr>
        <w:ind w:firstLine="708"/>
      </w:pPr>
      <w:r>
        <w:t>Uchwała wchodzi w życie z dniem podjęcia.</w:t>
      </w:r>
    </w:p>
    <w:p w:rsidR="00A009A7" w:rsidRDefault="00A009A7" w:rsidP="00A009A7">
      <w:pPr>
        <w:jc w:val="center"/>
        <w:rPr>
          <w:b/>
          <w:sz w:val="28"/>
          <w:szCs w:val="28"/>
        </w:rPr>
      </w:pPr>
    </w:p>
    <w:p w:rsidR="00A009A7" w:rsidRDefault="00A009A7" w:rsidP="00A009A7">
      <w:pPr>
        <w:jc w:val="center"/>
        <w:rPr>
          <w:b/>
          <w:sz w:val="28"/>
          <w:szCs w:val="28"/>
        </w:rPr>
      </w:pPr>
    </w:p>
    <w:p w:rsidR="00A009A7" w:rsidRDefault="00A009A7" w:rsidP="00A009A7"/>
    <w:p w:rsidR="00A009A7" w:rsidRDefault="00A009A7" w:rsidP="00A009A7"/>
    <w:p w:rsidR="00A009A7" w:rsidRDefault="00A009A7" w:rsidP="00A009A7"/>
    <w:p w:rsidR="00A009A7" w:rsidRDefault="00A009A7" w:rsidP="00A009A7">
      <w:r>
        <w:tab/>
      </w:r>
      <w:r>
        <w:tab/>
      </w:r>
      <w:r>
        <w:tab/>
      </w:r>
      <w:r>
        <w:tab/>
      </w:r>
      <w:r>
        <w:tab/>
      </w:r>
      <w:r>
        <w:tab/>
      </w:r>
      <w:r>
        <w:tab/>
      </w:r>
      <w:r>
        <w:tab/>
      </w:r>
    </w:p>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Pr>
        <w:jc w:val="center"/>
        <w:rPr>
          <w:b/>
        </w:rPr>
      </w:pPr>
      <w:r>
        <w:rPr>
          <w:b/>
        </w:rPr>
        <w:t>Uzasadnienie</w:t>
      </w:r>
    </w:p>
    <w:p w:rsidR="00A009A7" w:rsidRDefault="00A009A7" w:rsidP="00A009A7">
      <w:pPr>
        <w:jc w:val="center"/>
        <w:rPr>
          <w:b/>
        </w:rPr>
      </w:pPr>
      <w:r>
        <w:rPr>
          <w:b/>
        </w:rPr>
        <w:t>do uchwały Nr ………….. Rady Gminy Kamieniec Ząbkowicki  z dnia 29 marca 2018 r.</w:t>
      </w:r>
    </w:p>
    <w:p w:rsidR="00A009A7" w:rsidRDefault="00A009A7" w:rsidP="00A009A7">
      <w:pPr>
        <w:jc w:val="center"/>
        <w:rPr>
          <w:b/>
          <w:bCs/>
        </w:rPr>
      </w:pPr>
      <w:r>
        <w:rPr>
          <w:b/>
          <w:bCs/>
        </w:rPr>
        <w:t>w sprawie wniesienia  skargi na rozstrzygnięcie nadzorcze  Wojewody Dolnośląskiego</w:t>
      </w:r>
    </w:p>
    <w:p w:rsidR="00A009A7" w:rsidRDefault="00A009A7" w:rsidP="00A009A7">
      <w:pPr>
        <w:jc w:val="center"/>
        <w:rPr>
          <w:b/>
          <w:bCs/>
        </w:rPr>
      </w:pPr>
      <w:r>
        <w:rPr>
          <w:b/>
          <w:bCs/>
        </w:rPr>
        <w:t>z dnia 9 marca  2018 r. znak: NK – N.4131.45.2.2018. RB</w:t>
      </w:r>
    </w:p>
    <w:p w:rsidR="00A009A7" w:rsidRDefault="00A009A7" w:rsidP="00A009A7">
      <w:pPr>
        <w:jc w:val="center"/>
        <w:rPr>
          <w:b/>
          <w:bCs/>
        </w:rPr>
      </w:pPr>
    </w:p>
    <w:p w:rsidR="00A009A7" w:rsidRDefault="00A009A7" w:rsidP="00A009A7">
      <w:pPr>
        <w:jc w:val="center"/>
        <w:rPr>
          <w:b/>
          <w:bCs/>
        </w:rPr>
      </w:pPr>
    </w:p>
    <w:p w:rsidR="00A009A7" w:rsidRDefault="00A009A7" w:rsidP="00A009A7"/>
    <w:p w:rsidR="00A009A7" w:rsidRDefault="00A009A7" w:rsidP="00A009A7"/>
    <w:p w:rsidR="00A009A7" w:rsidRDefault="00A009A7" w:rsidP="00A009A7">
      <w:pPr>
        <w:spacing w:line="360" w:lineRule="auto"/>
        <w:ind w:firstLine="708"/>
        <w:jc w:val="both"/>
      </w:pPr>
      <w:r>
        <w:t xml:space="preserve">Zgodnie z przepisem 98 ust. 1 i ust. 3 ustawy z dnia 8 marca 1990 r.   o samorządzie gminnym, rozstrzygnięcia organu nadzorczego dotyczące gminy, w tym rozstrzygnięcia,                  o których mowa w art. 96 ust. 2 i art. 97 ust. </w:t>
      </w:r>
      <w:smartTag w:uri="urn:schemas-microsoft-com:office:smarttags" w:element="metricconverter">
        <w:smartTagPr>
          <w:attr w:name="ProductID" w:val="1, a"/>
        </w:smartTagPr>
        <w:r>
          <w:t>1, a</w:t>
        </w:r>
      </w:smartTag>
      <w:r>
        <w:t xml:space="preserve"> także stanowisko zajęte w trybie art. 89, podlegają zaskarżeniu do sądu administracyjnego z powodu niezgodności z prawem                         w terminie 30 dni od dnia ich doręczenia. Do złożenia skargi uprawniona jest gmina lub związek międzygminny, których interes prawny, uprawnienie albo kompetencja zostały naruszone. Podstawą do wniesienia skargi jest uchwała lub zarządzenie organu, który podjął uchwałę lub zarządzenie albo którego dotyczy rozstrzygnięcie nadzorcze.</w:t>
      </w:r>
    </w:p>
    <w:p w:rsidR="00A009A7" w:rsidRDefault="00A009A7" w:rsidP="00A009A7">
      <w:pPr>
        <w:spacing w:line="360" w:lineRule="auto"/>
        <w:ind w:firstLine="708"/>
        <w:jc w:val="both"/>
      </w:pPr>
    </w:p>
    <w:p w:rsidR="00A009A7" w:rsidRDefault="00A009A7" w:rsidP="00A009A7">
      <w:pPr>
        <w:spacing w:line="360" w:lineRule="auto"/>
        <w:jc w:val="both"/>
      </w:pPr>
      <w:r>
        <w:rPr>
          <w:vanish/>
        </w:rPr>
        <w:t>_@POCZ@__@KO</w:t>
      </w:r>
      <w:r>
        <w:rPr>
          <w:vanish/>
        </w:rPr>
        <w:tab/>
      </w:r>
      <w:r>
        <w:rPr>
          <w:vanish/>
        </w:rPr>
        <w:tab/>
      </w:r>
      <w:r>
        <w:rPr>
          <w:vanish/>
        </w:rPr>
        <w:tab/>
      </w:r>
      <w:r>
        <w:rPr>
          <w:vanish/>
        </w:rPr>
        <w:tab/>
      </w:r>
      <w:r>
        <w:tab/>
        <w:t xml:space="preserve">Argumenty merytoryczne (prawne) przemawiające za podjęciem przedmiotowej uchwały zawiera projekt skargi, który jest przedkładany Radzie Gminy Kamieniec Ząbkowicki  wraz   z niniejszym uzasadnieniem. </w:t>
      </w:r>
    </w:p>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Pr>
        <w:ind w:left="4956"/>
      </w:pPr>
    </w:p>
    <w:p w:rsidR="00A009A7" w:rsidRDefault="00A009A7" w:rsidP="00A009A7">
      <w:pPr>
        <w:ind w:left="4956"/>
      </w:pPr>
    </w:p>
    <w:p w:rsidR="00A009A7" w:rsidRDefault="00A009A7" w:rsidP="00A009A7">
      <w:pPr>
        <w:ind w:left="5664" w:firstLine="708"/>
      </w:pPr>
    </w:p>
    <w:p w:rsidR="00A009A7" w:rsidRDefault="00A009A7" w:rsidP="00A009A7">
      <w:pPr>
        <w:ind w:left="5664" w:firstLine="708"/>
      </w:pPr>
    </w:p>
    <w:p w:rsidR="00A009A7" w:rsidRDefault="00A009A7" w:rsidP="00A009A7"/>
    <w:p w:rsidR="00A009A7" w:rsidRDefault="00A009A7" w:rsidP="00A009A7">
      <w:pPr>
        <w:ind w:left="5664" w:firstLine="708"/>
      </w:pPr>
    </w:p>
    <w:p w:rsidR="00A009A7" w:rsidRDefault="00A009A7" w:rsidP="00A009A7">
      <w:r>
        <w:t xml:space="preserve">                                                                               Kamieniec Ząbkowicki, 29 marca 2018 rok</w:t>
      </w:r>
    </w:p>
    <w:p w:rsidR="00A009A7" w:rsidRDefault="00A009A7" w:rsidP="00A009A7"/>
    <w:p w:rsidR="00A009A7" w:rsidRDefault="00A009A7" w:rsidP="00A009A7">
      <w:pPr>
        <w:jc w:val="both"/>
      </w:pPr>
    </w:p>
    <w:p w:rsidR="00A009A7" w:rsidRDefault="00A009A7" w:rsidP="00A009A7">
      <w:pPr>
        <w:jc w:val="both"/>
      </w:pPr>
    </w:p>
    <w:p w:rsidR="00A009A7" w:rsidRDefault="00A009A7" w:rsidP="00A009A7">
      <w:pPr>
        <w:jc w:val="both"/>
      </w:pPr>
    </w:p>
    <w:p w:rsidR="00A009A7" w:rsidRDefault="00A009A7" w:rsidP="00A009A7">
      <w:pPr>
        <w:ind w:left="4956"/>
        <w:jc w:val="both"/>
      </w:pPr>
    </w:p>
    <w:p w:rsidR="00A009A7" w:rsidRDefault="00A009A7" w:rsidP="00A009A7">
      <w:pPr>
        <w:ind w:left="4956"/>
        <w:jc w:val="both"/>
        <w:rPr>
          <w:b/>
          <w:sz w:val="28"/>
          <w:szCs w:val="28"/>
        </w:rPr>
      </w:pPr>
      <w:r>
        <w:rPr>
          <w:b/>
          <w:sz w:val="28"/>
          <w:szCs w:val="28"/>
        </w:rPr>
        <w:t xml:space="preserve">Wojewódzki Sąd Administracyjny </w:t>
      </w:r>
    </w:p>
    <w:p w:rsidR="00A009A7" w:rsidRDefault="00A009A7" w:rsidP="00A009A7">
      <w:pPr>
        <w:ind w:left="4956"/>
        <w:jc w:val="both"/>
        <w:rPr>
          <w:b/>
          <w:sz w:val="28"/>
          <w:szCs w:val="28"/>
        </w:rPr>
      </w:pPr>
      <w:r>
        <w:rPr>
          <w:b/>
          <w:sz w:val="28"/>
          <w:szCs w:val="28"/>
        </w:rPr>
        <w:t xml:space="preserve">we Wrocławiu </w:t>
      </w:r>
    </w:p>
    <w:p w:rsidR="00A009A7" w:rsidRDefault="00A009A7" w:rsidP="00A009A7">
      <w:pPr>
        <w:ind w:left="4956"/>
        <w:jc w:val="both"/>
        <w:rPr>
          <w:b/>
          <w:sz w:val="28"/>
          <w:szCs w:val="28"/>
        </w:rPr>
      </w:pPr>
      <w:r>
        <w:rPr>
          <w:b/>
          <w:sz w:val="28"/>
          <w:szCs w:val="28"/>
        </w:rPr>
        <w:t>ul. Św. Mikołaja 78/79</w:t>
      </w:r>
    </w:p>
    <w:p w:rsidR="00A009A7" w:rsidRDefault="00A009A7" w:rsidP="00A009A7">
      <w:pPr>
        <w:ind w:left="4956"/>
        <w:jc w:val="both"/>
        <w:rPr>
          <w:b/>
          <w:sz w:val="28"/>
          <w:szCs w:val="28"/>
        </w:rPr>
      </w:pPr>
      <w:r>
        <w:rPr>
          <w:b/>
          <w:sz w:val="28"/>
          <w:szCs w:val="28"/>
        </w:rPr>
        <w:t>50-126 Wrocław</w:t>
      </w:r>
    </w:p>
    <w:p w:rsidR="00A009A7" w:rsidRDefault="00A009A7" w:rsidP="00A009A7">
      <w:pPr>
        <w:ind w:left="4956"/>
        <w:jc w:val="both"/>
        <w:rPr>
          <w:b/>
          <w:sz w:val="28"/>
          <w:szCs w:val="28"/>
        </w:rPr>
      </w:pPr>
    </w:p>
    <w:p w:rsidR="00A009A7" w:rsidRDefault="00A009A7" w:rsidP="00A009A7">
      <w:pPr>
        <w:ind w:left="4956"/>
        <w:jc w:val="both"/>
      </w:pPr>
      <w:r>
        <w:t xml:space="preserve">za pośrednictwem </w:t>
      </w:r>
    </w:p>
    <w:p w:rsidR="00A009A7" w:rsidRDefault="00A009A7" w:rsidP="00A009A7">
      <w:pPr>
        <w:ind w:left="4956"/>
        <w:jc w:val="both"/>
      </w:pPr>
    </w:p>
    <w:p w:rsidR="00A009A7" w:rsidRDefault="00A009A7" w:rsidP="00A009A7">
      <w:pPr>
        <w:ind w:left="4956"/>
        <w:jc w:val="both"/>
        <w:rPr>
          <w:b/>
          <w:sz w:val="28"/>
          <w:szCs w:val="28"/>
        </w:rPr>
      </w:pPr>
      <w:r>
        <w:rPr>
          <w:b/>
          <w:sz w:val="28"/>
          <w:szCs w:val="28"/>
        </w:rPr>
        <w:t>Wojewody Dolnośląskiego,</w:t>
      </w:r>
    </w:p>
    <w:p w:rsidR="00A009A7" w:rsidRDefault="00A009A7" w:rsidP="00A009A7">
      <w:pPr>
        <w:ind w:left="4956"/>
        <w:jc w:val="both"/>
        <w:rPr>
          <w:b/>
          <w:sz w:val="28"/>
          <w:szCs w:val="28"/>
        </w:rPr>
      </w:pPr>
      <w:r>
        <w:rPr>
          <w:b/>
          <w:sz w:val="28"/>
          <w:szCs w:val="28"/>
        </w:rPr>
        <w:t xml:space="preserve">Pl. Powstańców Warszawy 1 </w:t>
      </w:r>
    </w:p>
    <w:p w:rsidR="00A009A7" w:rsidRDefault="00A009A7" w:rsidP="00A009A7">
      <w:pPr>
        <w:rPr>
          <w:b/>
        </w:rPr>
      </w:pPr>
    </w:p>
    <w:p w:rsidR="00A009A7" w:rsidRDefault="00A009A7" w:rsidP="00A009A7">
      <w:pPr>
        <w:ind w:left="1068" w:firstLine="348"/>
      </w:pPr>
      <w:r>
        <w:rPr>
          <w:b/>
        </w:rPr>
        <w:t>Skarżąca:</w:t>
      </w:r>
      <w:r>
        <w:rPr>
          <w:b/>
        </w:rPr>
        <w:tab/>
      </w:r>
      <w:r>
        <w:rPr>
          <w:b/>
        </w:rPr>
        <w:tab/>
      </w:r>
      <w:r>
        <w:t>Gmina Kamieniec Ząbkowicki,</w:t>
      </w:r>
    </w:p>
    <w:p w:rsidR="00A009A7" w:rsidRDefault="00A009A7" w:rsidP="00A009A7">
      <w:pPr>
        <w:ind w:left="1068" w:firstLine="348"/>
      </w:pPr>
      <w:r>
        <w:rPr>
          <w:b/>
        </w:rPr>
        <w:tab/>
      </w:r>
      <w:r>
        <w:rPr>
          <w:b/>
        </w:rPr>
        <w:tab/>
      </w:r>
      <w:r>
        <w:rPr>
          <w:b/>
        </w:rPr>
        <w:tab/>
      </w:r>
      <w:r>
        <w:t>ul. Ząbkowicka 26</w:t>
      </w:r>
    </w:p>
    <w:p w:rsidR="00A009A7" w:rsidRPr="006C1D89" w:rsidRDefault="00A009A7" w:rsidP="00A009A7">
      <w:pPr>
        <w:ind w:left="1068" w:firstLine="348"/>
        <w:rPr>
          <w:b/>
        </w:rPr>
      </w:pPr>
      <w:r>
        <w:tab/>
      </w:r>
      <w:r>
        <w:tab/>
      </w:r>
      <w:r>
        <w:tab/>
        <w:t xml:space="preserve">57-230 Kamieniec Ząbkowicki </w:t>
      </w:r>
    </w:p>
    <w:p w:rsidR="00A009A7" w:rsidRDefault="00A009A7" w:rsidP="00A009A7">
      <w:pPr>
        <w:ind w:left="1068"/>
      </w:pPr>
      <w:r>
        <w:rPr>
          <w:b/>
        </w:rPr>
        <w:tab/>
      </w:r>
      <w:r>
        <w:rPr>
          <w:b/>
        </w:rPr>
        <w:tab/>
      </w:r>
    </w:p>
    <w:p w:rsidR="00A009A7" w:rsidRDefault="00A009A7" w:rsidP="00A009A7">
      <w:pPr>
        <w:ind w:left="1068"/>
        <w:rPr>
          <w:b/>
        </w:rPr>
      </w:pPr>
    </w:p>
    <w:p w:rsidR="00A009A7" w:rsidRDefault="00A009A7" w:rsidP="00A009A7">
      <w:pPr>
        <w:ind w:left="1068"/>
      </w:pPr>
      <w:r>
        <w:rPr>
          <w:b/>
        </w:rPr>
        <w:tab/>
        <w:t>Strona przeciwna:</w:t>
      </w:r>
      <w:r>
        <w:rPr>
          <w:b/>
        </w:rPr>
        <w:tab/>
      </w:r>
      <w:r>
        <w:t>Wojewoda Dolnośląski – Organ Nadzoru,</w:t>
      </w:r>
    </w:p>
    <w:p w:rsidR="00A009A7" w:rsidRDefault="00A009A7" w:rsidP="00A009A7">
      <w:pPr>
        <w:ind w:left="2124"/>
        <w:jc w:val="both"/>
      </w:pPr>
      <w:r>
        <w:tab/>
      </w:r>
      <w:r>
        <w:tab/>
        <w:t xml:space="preserve">Pl. Powstańców Warszawy 1, </w:t>
      </w:r>
    </w:p>
    <w:p w:rsidR="00A009A7" w:rsidRDefault="00A009A7" w:rsidP="00A009A7">
      <w:pPr>
        <w:ind w:left="2124"/>
        <w:jc w:val="both"/>
      </w:pPr>
      <w:r>
        <w:tab/>
      </w:r>
      <w:r>
        <w:tab/>
        <w:t>50-951 Wrocław</w:t>
      </w:r>
    </w:p>
    <w:p w:rsidR="00A009A7" w:rsidRDefault="00A009A7" w:rsidP="00A009A7"/>
    <w:p w:rsidR="00A009A7" w:rsidRDefault="00A009A7" w:rsidP="00A009A7"/>
    <w:p w:rsidR="00A009A7" w:rsidRDefault="00A009A7" w:rsidP="00A009A7">
      <w:pPr>
        <w:jc w:val="center"/>
        <w:rPr>
          <w:b/>
          <w:sz w:val="28"/>
          <w:szCs w:val="28"/>
        </w:rPr>
      </w:pPr>
      <w:r>
        <w:rPr>
          <w:b/>
          <w:sz w:val="28"/>
          <w:szCs w:val="28"/>
        </w:rPr>
        <w:t xml:space="preserve">Skarga </w:t>
      </w:r>
    </w:p>
    <w:p w:rsidR="00A009A7" w:rsidRDefault="00A009A7" w:rsidP="00A009A7">
      <w:pPr>
        <w:jc w:val="center"/>
        <w:rPr>
          <w:b/>
        </w:rPr>
      </w:pPr>
      <w:r>
        <w:rPr>
          <w:b/>
        </w:rPr>
        <w:t xml:space="preserve">na rozstrzygnięcie nadzorcze Wojewody Dolnośląskiego </w:t>
      </w:r>
    </w:p>
    <w:p w:rsidR="00A009A7" w:rsidRDefault="00A009A7" w:rsidP="00A009A7">
      <w:pPr>
        <w:jc w:val="center"/>
        <w:rPr>
          <w:b/>
          <w:bCs/>
        </w:rPr>
      </w:pPr>
      <w:r>
        <w:rPr>
          <w:b/>
          <w:bCs/>
        </w:rPr>
        <w:t>z dnia 9 marca  2018 r. znak: NK – N.4131.45.2.2018. RB</w:t>
      </w:r>
    </w:p>
    <w:p w:rsidR="00A009A7" w:rsidRDefault="00A009A7" w:rsidP="00A009A7">
      <w:pPr>
        <w:jc w:val="center"/>
        <w:rPr>
          <w:b/>
          <w:bCs/>
        </w:rPr>
      </w:pPr>
    </w:p>
    <w:p w:rsidR="00A009A7" w:rsidRDefault="00A009A7" w:rsidP="00A009A7">
      <w:pPr>
        <w:jc w:val="center"/>
        <w:rPr>
          <w:b/>
          <w:bCs/>
        </w:rPr>
      </w:pPr>
    </w:p>
    <w:p w:rsidR="00A009A7" w:rsidRDefault="00A009A7" w:rsidP="00A009A7">
      <w:pPr>
        <w:jc w:val="both"/>
        <w:rPr>
          <w:bCs/>
        </w:rPr>
      </w:pPr>
    </w:p>
    <w:p w:rsidR="00A009A7" w:rsidRDefault="00A009A7" w:rsidP="00A009A7">
      <w:pPr>
        <w:jc w:val="center"/>
        <w:rPr>
          <w:b/>
        </w:rPr>
      </w:pPr>
    </w:p>
    <w:p w:rsidR="00A009A7" w:rsidRPr="00BA1997" w:rsidRDefault="00A009A7" w:rsidP="00A009A7">
      <w:pPr>
        <w:spacing w:line="360" w:lineRule="auto"/>
        <w:ind w:firstLine="708"/>
        <w:jc w:val="both"/>
        <w:rPr>
          <w:bCs/>
        </w:rPr>
      </w:pPr>
      <w:r>
        <w:t xml:space="preserve">Działając w imieniu Skarżącej, wnoszę skargę na rozstrzygnięcie nadzorcze Wojewody </w:t>
      </w:r>
      <w:r w:rsidRPr="00BA1997">
        <w:t xml:space="preserve">Dolnośląskiego </w:t>
      </w:r>
      <w:r w:rsidRPr="00BA1997">
        <w:rPr>
          <w:bCs/>
        </w:rPr>
        <w:t>z dnia 9 marca  2018 r. znak: NK – N.4131.45.2.2018. RB.</w:t>
      </w:r>
    </w:p>
    <w:p w:rsidR="00A009A7" w:rsidRDefault="00A009A7" w:rsidP="00A009A7">
      <w:pPr>
        <w:spacing w:line="360" w:lineRule="auto"/>
        <w:jc w:val="both"/>
      </w:pPr>
    </w:p>
    <w:p w:rsidR="00A009A7" w:rsidRDefault="00A009A7" w:rsidP="00A009A7">
      <w:pPr>
        <w:spacing w:line="360" w:lineRule="auto"/>
        <w:ind w:firstLine="708"/>
        <w:jc w:val="both"/>
      </w:pPr>
      <w:r>
        <w:t xml:space="preserve">Zarzucam Organowi nadzoru naruszenie przepisów art. 383 § 5 i § 2 ustawy z dnia                  5 stycznia 2011 r. – Kodeks wyborczy w zw. z art. 24 f ust. 1 ustawy z dnia 8 marca 1990 r.   o samorządzie gminnym w zw. z § 23 </w:t>
      </w:r>
      <w:proofErr w:type="spellStart"/>
      <w:r>
        <w:t>pkt</w:t>
      </w:r>
      <w:proofErr w:type="spellEnd"/>
      <w:r>
        <w:t xml:space="preserve"> 11 i </w:t>
      </w:r>
      <w:proofErr w:type="spellStart"/>
      <w:r>
        <w:t>pkt</w:t>
      </w:r>
      <w:proofErr w:type="spellEnd"/>
      <w:r>
        <w:t xml:space="preserve"> 12 Statutu Banku Spółdzielczego w Ząbkowicach Śląskich  poprzez ich niewłaściwe zastosowanie, co skutkowało błędnym uznaniem, że brak jest wystąpienia przesłanki ustawowej uzasadniającej stwierdzenie wygaśnięcia mandatu radnej Marii </w:t>
      </w:r>
      <w:proofErr w:type="spellStart"/>
      <w:r>
        <w:t>Kacik</w:t>
      </w:r>
      <w:proofErr w:type="spellEnd"/>
      <w:r>
        <w:t xml:space="preserve"> pomimo, że w trakcie wykonywania mandatu radnego Gminy Kamieniec Ząbkowicki zasiada ona w organie Banku Spółdzielczego                      </w:t>
      </w:r>
      <w:r>
        <w:lastRenderedPageBreak/>
        <w:t>w Ząbkowicach Śląskich, który współzarządza tym Bankiem przy wykorzystaniu mienia Gminy Kamieniec Ząbkowicki.</w:t>
      </w:r>
    </w:p>
    <w:p w:rsidR="00A009A7" w:rsidRDefault="00A009A7" w:rsidP="00A009A7">
      <w:pPr>
        <w:spacing w:line="360" w:lineRule="auto"/>
        <w:jc w:val="both"/>
      </w:pPr>
    </w:p>
    <w:p w:rsidR="00A009A7" w:rsidRDefault="00A009A7" w:rsidP="00A009A7">
      <w:pPr>
        <w:spacing w:line="360" w:lineRule="auto"/>
        <w:ind w:firstLine="708"/>
        <w:jc w:val="both"/>
      </w:pPr>
    </w:p>
    <w:p w:rsidR="00A009A7" w:rsidRDefault="00A009A7" w:rsidP="00A009A7">
      <w:pPr>
        <w:spacing w:line="360" w:lineRule="auto"/>
        <w:ind w:firstLine="708"/>
        <w:jc w:val="both"/>
      </w:pPr>
      <w:r>
        <w:t>Wskazując na powyższe naruszenie prawa przez Organ nadzoru, wnoszę o:</w:t>
      </w:r>
    </w:p>
    <w:p w:rsidR="00A009A7" w:rsidRDefault="00A009A7" w:rsidP="00A009A7">
      <w:pPr>
        <w:spacing w:line="360" w:lineRule="auto"/>
        <w:ind w:firstLine="708"/>
        <w:jc w:val="both"/>
      </w:pPr>
    </w:p>
    <w:p w:rsidR="00A009A7" w:rsidRDefault="00A009A7" w:rsidP="00A009A7">
      <w:pPr>
        <w:numPr>
          <w:ilvl w:val="0"/>
          <w:numId w:val="7"/>
        </w:numPr>
        <w:spacing w:line="360" w:lineRule="auto"/>
        <w:jc w:val="both"/>
      </w:pPr>
      <w:r>
        <w:t>uchylenie zaskarżonego rozstrzygnięcia nadzorczego,</w:t>
      </w:r>
    </w:p>
    <w:p w:rsidR="00A009A7" w:rsidRDefault="00A009A7" w:rsidP="00A009A7">
      <w:pPr>
        <w:numPr>
          <w:ilvl w:val="0"/>
          <w:numId w:val="7"/>
        </w:numPr>
        <w:spacing w:line="360" w:lineRule="auto"/>
        <w:jc w:val="both"/>
      </w:pPr>
      <w:r>
        <w:t xml:space="preserve">zasądzenie od Organu nadzoru na rzecz Skarżącej kosztów postępowania,                  w tym kosztów zastępstwa procesowego według norm przepisanych. </w:t>
      </w:r>
    </w:p>
    <w:p w:rsidR="00A009A7" w:rsidRDefault="00A009A7" w:rsidP="00A009A7">
      <w:pPr>
        <w:spacing w:line="360" w:lineRule="auto"/>
      </w:pPr>
    </w:p>
    <w:p w:rsidR="00A009A7" w:rsidRDefault="00A009A7" w:rsidP="00A009A7">
      <w:pPr>
        <w:spacing w:line="360" w:lineRule="auto"/>
        <w:jc w:val="center"/>
        <w:rPr>
          <w:b/>
        </w:rPr>
      </w:pPr>
      <w:r>
        <w:rPr>
          <w:b/>
        </w:rPr>
        <w:t>Uzasadnienie</w:t>
      </w:r>
    </w:p>
    <w:p w:rsidR="00A009A7" w:rsidRDefault="00A009A7" w:rsidP="00A009A7">
      <w:pPr>
        <w:spacing w:line="360" w:lineRule="auto"/>
        <w:jc w:val="both"/>
        <w:rPr>
          <w:b/>
        </w:rPr>
      </w:pPr>
    </w:p>
    <w:p w:rsidR="00A009A7" w:rsidRPr="00CC35E4" w:rsidRDefault="00A009A7" w:rsidP="00A009A7">
      <w:pPr>
        <w:spacing w:line="360" w:lineRule="auto"/>
        <w:ind w:firstLine="708"/>
        <w:jc w:val="both"/>
        <w:rPr>
          <w:bCs/>
        </w:rPr>
      </w:pPr>
      <w:r w:rsidRPr="00E25D82">
        <w:t xml:space="preserve">Zaskarżone rozstrzygnięcie nadzorcze Wojewody Dolnośląskiego </w:t>
      </w:r>
      <w:r w:rsidRPr="00E25D82">
        <w:rPr>
          <w:bCs/>
        </w:rPr>
        <w:t xml:space="preserve">z </w:t>
      </w:r>
      <w:r w:rsidRPr="00BA1997">
        <w:rPr>
          <w:bCs/>
        </w:rPr>
        <w:t>dnia 9 marca  2018 r. znak: NK – N.4131.45.2.2018. RB</w:t>
      </w:r>
      <w:r>
        <w:rPr>
          <w:bCs/>
        </w:rPr>
        <w:t xml:space="preserve"> w zakresie argumentacji prawnej zostało oparte wyłącznie na jednostkowej wykładni przepisu art. 24 f ust. 1 ustawy o samorządzie gminnym jaką zaprezentował w konkretnym stanie faktycznym Naczelny Sąd Administracyjny                         w swoim wyroku z dnia   25 lutego 2011 r. sygn. akt: II OSK 2452/10.  Sąd ten przyjął,                   że bankiem spółdzielczym  zarządza  zarząd banku, gdyż kieruje on działalnością banku                   i reprezentuje go na zewnątrz. W</w:t>
      </w:r>
      <w:r>
        <w:t xml:space="preserve">skazany wyrok Naczelnego Sądu Administracyjnego zapadł                w odniesieniu do innej osoby prawnej niż Bank Spółdzielczy w Ząbkowicach Śląskich.                     Z uzasadnienia tego wyroku wynika niezbicie, że przedmiotem analizy prawnej Naczelnego Sądu Administracyjnego były zapisy statutu konkretnego banku spółdzielczego                                      i właśnie w takim konkretnym kontekście normatywnym zapadł wyrok, który stanowił wyłączną podstawę argumentacji prawnej Organu nadzoru. </w:t>
      </w:r>
    </w:p>
    <w:p w:rsidR="00A009A7" w:rsidRDefault="00A009A7" w:rsidP="00A009A7">
      <w:pPr>
        <w:spacing w:line="360" w:lineRule="auto"/>
        <w:ind w:firstLine="708"/>
        <w:jc w:val="both"/>
      </w:pPr>
      <w:r>
        <w:t xml:space="preserve">Organ nadzoru zaniechał jednak wbrew swojemu obowiązkowi analizy postanowień statutu Banku Spółdzielczego w Ząbkowicach Śląskich, na mocy których został ukształtowany status prawny Rady Nadzorczej tego Banku i który przyznał temu organowi daleko idące kompetencje związane z prowadzeniem bieżących spraw tej osoby prawnej.                Jak dobitnie wskazują zapisy </w:t>
      </w:r>
      <w:r>
        <w:rPr>
          <w:color w:val="000000"/>
        </w:rPr>
        <w:t>§ 23 Statutu w/w  Banku</w:t>
      </w:r>
      <w:r>
        <w:t xml:space="preserve"> </w:t>
      </w:r>
      <w:r>
        <w:rPr>
          <w:color w:val="000000"/>
        </w:rPr>
        <w:t xml:space="preserve">Rada Nadzorcza nie tylko powołuje                 i odwołuje członków Zarządu Banku, ale także wykonuje czynności mieszczące się                           w zakresie bieżącego zarządzania działalnością Banku. Tytułem przykładu może podać, że Rada Nadzorcza podejmuje m.in. decyzje (w formie uchwał) </w:t>
      </w:r>
      <w:r w:rsidRPr="00276269">
        <w:rPr>
          <w:b/>
          <w:color w:val="000000"/>
          <w:u w:val="single"/>
        </w:rPr>
        <w:t>w sprawie nabycia i obciążenia nieruchomości oraz nabycia zakładu lub innej jednostki organizacyjnej, podejmuje decyzje w sprawie przystępowania do organizacji społecznych,</w:t>
      </w:r>
      <w:r>
        <w:rPr>
          <w:color w:val="000000"/>
        </w:rPr>
        <w:t xml:space="preserve"> podejmuje </w:t>
      </w:r>
      <w:r w:rsidR="00995BFA">
        <w:rPr>
          <w:color w:val="000000"/>
        </w:rPr>
        <w:lastRenderedPageBreak/>
        <w:t xml:space="preserve">uchwały </w:t>
      </w:r>
      <w:r>
        <w:rPr>
          <w:color w:val="000000"/>
        </w:rPr>
        <w:t xml:space="preserve">w sprawach czynności prawnych (w tym umów) z członkami Zarządu, w tym reprezentuje Bank w wypadku umów zawieranych pomiędzy członkami Zarządu a Bankiem. Powyższe postanowienia Statutu Banku Spółdzielczego w Ząbkowicach Śląskich jednoznacznie kształtują pozycję prawną Rady Nadzorczej Banku jako jednego z organów, który obok Zarządu kieruje i zarządza bieżącą działalnością gospodarczą Banku, tj. prowadzi sprawy Banku. Niewątpliwie zatem </w:t>
      </w:r>
      <w:r>
        <w:t>statut  Banku Spółdzielczego w Ząbkowicach Śląskich wprost przyznaje kompetencje zarządcze, w zakresie prowadzenia wybranych kategorii spraw, Radzie Nadzorczej tego Banku. Jak wskazuje się w doktrynie i orzecznictwie, na sferę zarządzania składają się dwa rodzaje kompetencji, tj. uprawnienie do podejmowania określonych decyzji gospodarczych skutkujących  na zewnątrz  (czyli prowadzenie spraw danej osoby prawnej), jak i uprawnienie do reprezentowania danej osoby prawnej. Te dwie sfery, zwane sferą prowadzenia spraw osoby prawnej oraz sferą reprezentowania osoby prawnej częstokroć wzajemnie się przenikają, co jednak nie oznacza, że muszą  występować łącznie, aby można było  przyjąć, że brak tylko jednej z tych sfer  w zakresie kompetencji organu osoby prawnej wyłącza taki organ od zarządzania konkretną osobą prawną Wskazana koncepcja prawna i związane z nią  zagadnienia prawne zostały bardzo szczegółowo                           i precyzyjnie, wraz z przytoczeniem wypowiedzi przedstawicieli doktryny prawa cywilnego,  omówione w literaturze przedmiotu (</w:t>
      </w:r>
      <w:r>
        <w:rPr>
          <w:i/>
          <w:iCs/>
        </w:rPr>
        <w:t>vide</w:t>
      </w:r>
      <w:r>
        <w:t xml:space="preserve">: monografia E. Płonki  pt. </w:t>
      </w:r>
      <w:r w:rsidRPr="005D7F03">
        <w:rPr>
          <w:i/>
        </w:rPr>
        <w:t>Mechanizm łączenia skutków działań prawnych z osobami prawnymi na przykładzie spółek kapitałowych</w:t>
      </w:r>
      <w:r>
        <w:t xml:space="preserve">, Wydawnictwo Uniwersytetu Wrocławskiego, Wrocław 1994 r. oraz powołane tam orzecznictwo).  </w:t>
      </w:r>
    </w:p>
    <w:p w:rsidR="00A009A7" w:rsidRPr="00BB0B6F" w:rsidRDefault="00A009A7" w:rsidP="00A009A7">
      <w:pPr>
        <w:spacing w:line="360" w:lineRule="auto"/>
        <w:ind w:firstLine="708"/>
        <w:jc w:val="both"/>
      </w:pPr>
      <w:r>
        <w:t xml:space="preserve">W uzasadnieniu zaskarżonej uchwały konkretne czynności z zakresu prowadzenia spraw Banku Spółdzielczego w Ząbkowicach Śląskich zostały przytoczone, a pomimo tego Organ nadzoru nawet nie próbował ocenić, czy mieszczą się one w sferze zarządzania sprawami tego Banku. Organ nadzoru ograniczył się natomiast do przytoczenia obszernych fragmentów uzasadnienia wyroku </w:t>
      </w:r>
      <w:r>
        <w:rPr>
          <w:bCs/>
        </w:rPr>
        <w:t xml:space="preserve">Naczelnego Sądu Administracyjnego z dnia   25 lutego 2011 r. sygn. akt: II OSK 2452/10, </w:t>
      </w:r>
      <w:r w:rsidRPr="00AA4877">
        <w:rPr>
          <w:b/>
          <w:bCs/>
          <w:u w:val="single"/>
        </w:rPr>
        <w:t>które odnoszą się do postanowień statutu innej osoby prawnej niż Bank Spółdzielczy w Ząbkowicach Śląskich.</w:t>
      </w:r>
      <w:r>
        <w:rPr>
          <w:bCs/>
        </w:rPr>
        <w:t xml:space="preserve"> Ponadto Organ nadzoru nie zapoznał się z protokołami posiedzeń Banku Spółdzielczego w Ząbkowicach Śląskich, których lektura prezentuje istotny udział w zarządzaniu tym Bankiem przez jego organ statutowy – Radę Nadzorczą, a ponadto  osobisty udział radnej w podejmowaniu decyzji                  (w formie uchwał) zastrzeżonych dla tego Organu. Żadna istotna z punktu widzenia zarządzania nieruchomościami Banku decyzja gospodarcza, w tym </w:t>
      </w:r>
      <w:r>
        <w:rPr>
          <w:color w:val="000000"/>
          <w:u w:val="single"/>
        </w:rPr>
        <w:t>decyzja dotycząca</w:t>
      </w:r>
      <w:r w:rsidRPr="005D7F03">
        <w:rPr>
          <w:color w:val="000000"/>
          <w:u w:val="single"/>
        </w:rPr>
        <w:t xml:space="preserve"> nabycia i obciążenia </w:t>
      </w:r>
      <w:r>
        <w:rPr>
          <w:color w:val="000000"/>
          <w:u w:val="single"/>
        </w:rPr>
        <w:t xml:space="preserve">konkretnej </w:t>
      </w:r>
      <w:r w:rsidRPr="005D7F03">
        <w:rPr>
          <w:color w:val="000000"/>
          <w:u w:val="single"/>
        </w:rPr>
        <w:t>nieruchomości oraz nabycia zakładu lub</w:t>
      </w:r>
      <w:r>
        <w:rPr>
          <w:color w:val="000000"/>
          <w:u w:val="single"/>
        </w:rPr>
        <w:t xml:space="preserve"> innej jednostki </w:t>
      </w:r>
      <w:r>
        <w:rPr>
          <w:color w:val="000000"/>
          <w:u w:val="single"/>
        </w:rPr>
        <w:lastRenderedPageBreak/>
        <w:t xml:space="preserve">organizacyjnej, </w:t>
      </w:r>
      <w:r>
        <w:rPr>
          <w:color w:val="000000"/>
        </w:rPr>
        <w:t xml:space="preserve">nie może być skutecznie podjęta przez sam Zarząd Banku. Konieczne jest podjęcie w tym zakresie decyzji (uchwały) przez Radę Nadzorczą. Warto przy tym podkreślić, że w powyższym zakresie Rada Nadzorcza Banku Spółdzielczego nie ma kompetencji o charakterze czysto opiniodawczym, lecz posiada uprawnienia </w:t>
      </w:r>
      <w:r>
        <w:rPr>
          <w:i/>
          <w:color w:val="000000"/>
        </w:rPr>
        <w:t xml:space="preserve">stricte </w:t>
      </w:r>
      <w:r>
        <w:rPr>
          <w:color w:val="000000"/>
        </w:rPr>
        <w:t xml:space="preserve">decyzyjne (prowadzenie spraw Banku) i to w zakresie spraw istotnych do jakich bez wątpienia  należą decyzje  o nabywania nieruchomości, ich obciążaniu, czy też nabywaniu innych podmiotów.  Wskazana okoliczność prawna uszła uwadze Organu nadzoru, który w żaden sposób nie próbował ocenić pozycji prawnej Rady Nadzorczej Banku Spółdzielczego w Ząbkowicach Śląskich z punkt widzenia rozumianej i ocenianej jurydycznie </w:t>
      </w:r>
      <w:r w:rsidRPr="00C33E84">
        <w:rPr>
          <w:i/>
          <w:color w:val="000000"/>
        </w:rPr>
        <w:t>sfery zarządzania</w:t>
      </w:r>
      <w:r>
        <w:rPr>
          <w:color w:val="000000"/>
        </w:rPr>
        <w:t xml:space="preserve">. Podnoszona przez Organ nadzoru okoliczność, iż radna Maria </w:t>
      </w:r>
      <w:proofErr w:type="spellStart"/>
      <w:r>
        <w:rPr>
          <w:color w:val="000000"/>
        </w:rPr>
        <w:t>Kacik</w:t>
      </w:r>
      <w:proofErr w:type="spellEnd"/>
      <w:r>
        <w:rPr>
          <w:color w:val="000000"/>
        </w:rPr>
        <w:t xml:space="preserve"> nie jest uprawniona do reprezentowania Banku na zewnątrz (nie może składać oświadczeń woli wobec osób trzecich) nie jest wystarczającym argumentem, który pozwala przyjąć,  że nie zarządza ona Bankiem. Jak omówiono to wyżej, na zarządzanie  osobą prawną składają się dwojakiego rodzaju czynności – sfera prowadzenia spraw (tzw. sfera decyzji), jak i sfera reprezentacji,                         czyli składania oświadczeń woli na zewnątrz (wobec kontrahentów). Nie muszą przy tym obie sfery występować łącznie, aby można byłby przyjmować, że mamy do czynienia                                z zarządzaniem w rozumieniu przepisu art. 24 f ust. 1 ustawy o samorządzie gminnym. </w:t>
      </w:r>
    </w:p>
    <w:p w:rsidR="00A009A7" w:rsidRDefault="00A009A7" w:rsidP="00A009A7">
      <w:pPr>
        <w:spacing w:line="360" w:lineRule="auto"/>
        <w:ind w:firstLine="708"/>
        <w:jc w:val="both"/>
      </w:pPr>
      <w:r>
        <w:t xml:space="preserve">Uwzględniając powyższe, wnoszę jak na wstępie. </w:t>
      </w:r>
    </w:p>
    <w:p w:rsidR="00A009A7" w:rsidRDefault="00A009A7" w:rsidP="00A009A7">
      <w:pPr>
        <w:spacing w:line="360" w:lineRule="auto"/>
        <w:jc w:val="both"/>
      </w:pPr>
    </w:p>
    <w:p w:rsidR="00A009A7" w:rsidRDefault="00A009A7" w:rsidP="00A009A7">
      <w:pPr>
        <w:spacing w:line="360" w:lineRule="auto"/>
        <w:jc w:val="both"/>
      </w:pPr>
    </w:p>
    <w:p w:rsidR="00A009A7" w:rsidRDefault="00A009A7" w:rsidP="00A009A7">
      <w:pPr>
        <w:spacing w:line="360" w:lineRule="auto"/>
        <w:jc w:val="both"/>
      </w:pPr>
    </w:p>
    <w:p w:rsidR="00A009A7" w:rsidRDefault="00A009A7" w:rsidP="00A009A7">
      <w:pPr>
        <w:spacing w:line="360" w:lineRule="auto"/>
        <w:jc w:val="both"/>
      </w:pPr>
    </w:p>
    <w:p w:rsidR="00A009A7" w:rsidRDefault="00A009A7" w:rsidP="00A009A7">
      <w:pPr>
        <w:spacing w:line="360" w:lineRule="auto"/>
        <w:jc w:val="both"/>
        <w:rPr>
          <w:b/>
        </w:rPr>
      </w:pPr>
      <w:r>
        <w:rPr>
          <w:b/>
        </w:rPr>
        <w:t>Załączniki:</w:t>
      </w:r>
    </w:p>
    <w:p w:rsidR="00A009A7" w:rsidRDefault="00A009A7" w:rsidP="00A009A7">
      <w:pPr>
        <w:spacing w:line="360" w:lineRule="auto"/>
        <w:jc w:val="both"/>
      </w:pPr>
      <w:r>
        <w:t xml:space="preserve">- pełnomocnictwo procesowe, </w:t>
      </w:r>
    </w:p>
    <w:p w:rsidR="00A009A7" w:rsidRDefault="00A009A7" w:rsidP="00A009A7">
      <w:pPr>
        <w:spacing w:line="360" w:lineRule="auto"/>
        <w:jc w:val="both"/>
      </w:pPr>
      <w:r>
        <w:t>- odpis skargi,</w:t>
      </w:r>
    </w:p>
    <w:p w:rsidR="00A009A7" w:rsidRDefault="00A009A7" w:rsidP="00A009A7">
      <w:pPr>
        <w:spacing w:line="360" w:lineRule="auto"/>
        <w:jc w:val="both"/>
      </w:pPr>
      <w:r>
        <w:t xml:space="preserve">- uchwała Nr XLVIII/292/2018 </w:t>
      </w:r>
      <w:r w:rsidRPr="00E56A5A">
        <w:t xml:space="preserve">Rady Gminy </w:t>
      </w:r>
      <w:r>
        <w:t xml:space="preserve">Kamieniec Ząbkowicki z dnia 2 lutego 2018 r.  w sprawie stwierdzenia wygaśnięcia mandatu radnego, </w:t>
      </w:r>
    </w:p>
    <w:p w:rsidR="00A009A7" w:rsidRDefault="00A009A7" w:rsidP="00A009A7">
      <w:pPr>
        <w:spacing w:line="360" w:lineRule="auto"/>
        <w:jc w:val="both"/>
      </w:pPr>
      <w:r>
        <w:t xml:space="preserve">- uchwała Nr L/308/2018 </w:t>
      </w:r>
      <w:r w:rsidRPr="00E56A5A">
        <w:t xml:space="preserve">Rady Gminy </w:t>
      </w:r>
      <w:r>
        <w:t xml:space="preserve">Kamieniec Ząbkowicki z dnia 29 marca 2018 roku </w:t>
      </w:r>
      <w:r w:rsidRPr="00E56A5A">
        <w:rPr>
          <w:bCs/>
        </w:rPr>
        <w:t xml:space="preserve">w sprawie wniesienia  skargi na rozstrzygnięcie nadzorcze  Wojewody Dolnośląskiego  </w:t>
      </w:r>
      <w:r w:rsidRPr="00BA1997">
        <w:rPr>
          <w:bCs/>
        </w:rPr>
        <w:t>z dnia 9 marca  2018 r. znak: NK – N.4131.45.2.2018. RB.</w:t>
      </w:r>
    </w:p>
    <w:p w:rsidR="001E2EE1" w:rsidRDefault="001E2EE1" w:rsidP="00FF7C22">
      <w:pPr>
        <w:rPr>
          <w:sz w:val="18"/>
          <w:szCs w:val="18"/>
        </w:rPr>
      </w:pPr>
    </w:p>
    <w:p w:rsidR="00A009A7" w:rsidRDefault="00A009A7" w:rsidP="00FF7C22">
      <w:pPr>
        <w:rPr>
          <w:sz w:val="18"/>
          <w:szCs w:val="18"/>
        </w:rPr>
      </w:pPr>
    </w:p>
    <w:p w:rsidR="00A009A7" w:rsidRDefault="00A009A7" w:rsidP="00FF7C22">
      <w:pPr>
        <w:rPr>
          <w:sz w:val="18"/>
          <w:szCs w:val="18"/>
        </w:rPr>
      </w:pPr>
    </w:p>
    <w:p w:rsidR="00995BFA" w:rsidRDefault="00995BFA" w:rsidP="00FF7C22">
      <w:pPr>
        <w:rPr>
          <w:sz w:val="18"/>
          <w:szCs w:val="18"/>
        </w:rPr>
      </w:pPr>
    </w:p>
    <w:p w:rsidR="00995BFA" w:rsidRDefault="00995BFA" w:rsidP="00FF7C22">
      <w:pPr>
        <w:rPr>
          <w:sz w:val="18"/>
          <w:szCs w:val="18"/>
        </w:rPr>
      </w:pPr>
    </w:p>
    <w:p w:rsidR="00995BFA" w:rsidRDefault="00995BFA" w:rsidP="00FF7C22">
      <w:pPr>
        <w:rPr>
          <w:sz w:val="18"/>
          <w:szCs w:val="18"/>
        </w:rPr>
      </w:pPr>
    </w:p>
    <w:p w:rsidR="00A009A7" w:rsidRDefault="00A009A7" w:rsidP="00FF7C22">
      <w:pPr>
        <w:rPr>
          <w:sz w:val="18"/>
          <w:szCs w:val="18"/>
        </w:rPr>
      </w:pPr>
    </w:p>
    <w:p w:rsidR="00FF7C22" w:rsidRDefault="00FF7C22" w:rsidP="00FF7C22">
      <w:pPr>
        <w:rPr>
          <w:sz w:val="18"/>
          <w:szCs w:val="18"/>
        </w:rPr>
      </w:pPr>
    </w:p>
    <w:p w:rsidR="00FF7C22" w:rsidRPr="002274D4" w:rsidRDefault="00FF7C22" w:rsidP="00FF7C22">
      <w:pPr>
        <w:rPr>
          <w:sz w:val="18"/>
          <w:szCs w:val="18"/>
        </w:rPr>
      </w:pPr>
      <w:r>
        <w:t xml:space="preserve">                                                                                             </w:t>
      </w:r>
      <w:r>
        <w:rPr>
          <w:sz w:val="18"/>
          <w:szCs w:val="18"/>
        </w:rPr>
        <w:t>Załącznik Nr 9</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FF7C22" w:rsidRDefault="00FF7C22" w:rsidP="00FF7C22">
      <w:pPr>
        <w:rPr>
          <w:sz w:val="18"/>
          <w:szCs w:val="18"/>
        </w:rPr>
      </w:pPr>
    </w:p>
    <w:p w:rsidR="00A009A7" w:rsidRDefault="00A009A7" w:rsidP="00A009A7">
      <w:pPr>
        <w:spacing w:line="242" w:lineRule="exact"/>
        <w:jc w:val="center"/>
        <w:rPr>
          <w:b/>
        </w:rPr>
      </w:pPr>
    </w:p>
    <w:p w:rsidR="00A009A7" w:rsidRDefault="00A009A7" w:rsidP="00A009A7">
      <w:pPr>
        <w:spacing w:line="242" w:lineRule="exact"/>
        <w:jc w:val="center"/>
        <w:rPr>
          <w:b/>
        </w:rPr>
      </w:pPr>
      <w:r>
        <w:rPr>
          <w:b/>
        </w:rPr>
        <w:t xml:space="preserve">U C H W A Ł A  nr </w:t>
      </w:r>
    </w:p>
    <w:p w:rsidR="00A009A7" w:rsidRDefault="00A009A7" w:rsidP="00A009A7">
      <w:pPr>
        <w:spacing w:line="242" w:lineRule="exact"/>
        <w:jc w:val="center"/>
        <w:rPr>
          <w:b/>
        </w:rPr>
      </w:pPr>
      <w:r w:rsidRPr="00B2656A">
        <w:rPr>
          <w:b/>
        </w:rPr>
        <w:t>Rady  Gminy  Kamieniec  Ząbkowicki</w:t>
      </w:r>
    </w:p>
    <w:p w:rsidR="00A009A7" w:rsidRPr="002D7F3C" w:rsidRDefault="00A009A7" w:rsidP="00A009A7">
      <w:pPr>
        <w:spacing w:line="242" w:lineRule="exact"/>
        <w:jc w:val="center"/>
        <w:rPr>
          <w:b/>
        </w:rPr>
      </w:pPr>
      <w:r>
        <w:rPr>
          <w:b/>
        </w:rPr>
        <w:t xml:space="preserve">z dnia </w:t>
      </w:r>
    </w:p>
    <w:p w:rsidR="00A009A7" w:rsidRDefault="00A009A7" w:rsidP="00A009A7">
      <w:pPr>
        <w:spacing w:line="242" w:lineRule="exact"/>
      </w:pPr>
    </w:p>
    <w:p w:rsidR="00A009A7" w:rsidRDefault="00A009A7" w:rsidP="00A009A7">
      <w:pPr>
        <w:spacing w:line="242" w:lineRule="exact"/>
      </w:pPr>
    </w:p>
    <w:p w:rsidR="00A009A7" w:rsidRDefault="00A009A7" w:rsidP="00A009A7">
      <w:pPr>
        <w:spacing w:line="0" w:lineRule="atLeast"/>
        <w:rPr>
          <w:b/>
        </w:rPr>
      </w:pPr>
      <w:r>
        <w:rPr>
          <w:b/>
        </w:rPr>
        <w:t>w sprawie: uchylenia uchwały w sprawie  wydawania Biuletynu Informacyjnego „Wiadomości Kamienieckie”  przez Gminę Kamieniec Ząbkowicki</w:t>
      </w:r>
    </w:p>
    <w:p w:rsidR="00A009A7" w:rsidRDefault="00A009A7" w:rsidP="00A009A7">
      <w:pPr>
        <w:spacing w:line="356" w:lineRule="exact"/>
      </w:pPr>
    </w:p>
    <w:p w:rsidR="00A009A7" w:rsidRDefault="00A009A7" w:rsidP="00A009A7">
      <w:pPr>
        <w:spacing w:line="0" w:lineRule="atLeast"/>
        <w:ind w:left="4"/>
      </w:pPr>
      <w:r>
        <w:t>Na podstawie art. 7 ust. 1 pkt. 9,17,18 ustawy z dnia 8 marca 1990 r. o samorządzie gminnym (</w:t>
      </w:r>
      <w:proofErr w:type="spellStart"/>
      <w:r>
        <w:t>Dz.U</w:t>
      </w:r>
      <w:proofErr w:type="spellEnd"/>
      <w:r>
        <w:t>. z 2017 r., poz. 1875 ze zm.) oraz art. 8 ust. 1 i art. 25 ust. 7 ustawy z dnia 26 stycznia 1984 r. prawo prasowe (Dz. U. z 1984 r., Nr 5, poz. 24 ze zm.) Rada Gminy Kamieniec Ząbkowicki uchwala, co następuje:</w:t>
      </w:r>
    </w:p>
    <w:p w:rsidR="00A009A7" w:rsidRDefault="00A009A7" w:rsidP="00A009A7">
      <w:pPr>
        <w:tabs>
          <w:tab w:val="left" w:pos="184"/>
        </w:tabs>
        <w:spacing w:line="0" w:lineRule="atLeast"/>
        <w:jc w:val="both"/>
      </w:pPr>
    </w:p>
    <w:p w:rsidR="00A009A7" w:rsidRDefault="00A009A7" w:rsidP="00A009A7">
      <w:pPr>
        <w:tabs>
          <w:tab w:val="left" w:pos="184"/>
        </w:tabs>
        <w:spacing w:line="0" w:lineRule="atLeast"/>
        <w:jc w:val="center"/>
      </w:pPr>
      <w:r>
        <w:t>§ 1.</w:t>
      </w:r>
    </w:p>
    <w:p w:rsidR="00A009A7" w:rsidRDefault="00A009A7" w:rsidP="00A009A7">
      <w:pPr>
        <w:tabs>
          <w:tab w:val="left" w:pos="184"/>
        </w:tabs>
        <w:spacing w:line="0" w:lineRule="atLeast"/>
        <w:jc w:val="center"/>
      </w:pPr>
    </w:p>
    <w:p w:rsidR="00A009A7" w:rsidRPr="0089372C" w:rsidRDefault="00A009A7" w:rsidP="00A009A7">
      <w:pPr>
        <w:spacing w:line="0" w:lineRule="atLeast"/>
      </w:pPr>
      <w:r>
        <w:t xml:space="preserve">Uchyla się Uchwałę Nr </w:t>
      </w:r>
      <w:r w:rsidRPr="0089372C">
        <w:t>XLIV/264/2017</w:t>
      </w:r>
      <w:r>
        <w:t xml:space="preserve"> Rady Gminy Kamieniec Ząbkowicki z dnia 27 października 2017 roku w sprawie </w:t>
      </w:r>
      <w:r w:rsidRPr="0089372C">
        <w:t>wydawania Biuletynu Informacyjnego „Wiadomości Kamienieckie”  przez Gminę Kamieniec Ząbkowicki</w:t>
      </w:r>
    </w:p>
    <w:p w:rsidR="00A009A7" w:rsidRDefault="00A009A7" w:rsidP="00A009A7">
      <w:pPr>
        <w:spacing w:line="259" w:lineRule="exact"/>
      </w:pPr>
    </w:p>
    <w:p w:rsidR="00A009A7" w:rsidRDefault="00A009A7" w:rsidP="00A009A7">
      <w:pPr>
        <w:tabs>
          <w:tab w:val="left" w:pos="184"/>
        </w:tabs>
        <w:spacing w:line="0" w:lineRule="atLeast"/>
        <w:jc w:val="center"/>
      </w:pPr>
      <w:r>
        <w:t>§ 2.</w:t>
      </w:r>
    </w:p>
    <w:p w:rsidR="00A009A7" w:rsidRDefault="00A009A7" w:rsidP="00A009A7">
      <w:pPr>
        <w:tabs>
          <w:tab w:val="left" w:pos="184"/>
        </w:tabs>
        <w:spacing w:line="0" w:lineRule="atLeast"/>
        <w:jc w:val="center"/>
      </w:pPr>
    </w:p>
    <w:p w:rsidR="00A009A7" w:rsidRDefault="00A009A7" w:rsidP="00A009A7">
      <w:pPr>
        <w:tabs>
          <w:tab w:val="left" w:pos="184"/>
        </w:tabs>
        <w:spacing w:line="0" w:lineRule="atLeast"/>
        <w:jc w:val="both"/>
      </w:pPr>
      <w:r>
        <w:t>Wykonywanie uchwały powierza się Wójtowi Gminy Kamieniec Ząbkowicki.</w:t>
      </w:r>
    </w:p>
    <w:p w:rsidR="00A009A7" w:rsidRDefault="00A009A7" w:rsidP="00A009A7">
      <w:pPr>
        <w:tabs>
          <w:tab w:val="left" w:pos="184"/>
        </w:tabs>
        <w:spacing w:line="0" w:lineRule="atLeast"/>
        <w:jc w:val="both"/>
      </w:pPr>
    </w:p>
    <w:p w:rsidR="00A009A7" w:rsidRDefault="00A009A7" w:rsidP="00A009A7">
      <w:pPr>
        <w:tabs>
          <w:tab w:val="left" w:pos="184"/>
        </w:tabs>
        <w:spacing w:line="0" w:lineRule="atLeast"/>
        <w:jc w:val="center"/>
      </w:pPr>
      <w:r>
        <w:t>§ 3.</w:t>
      </w:r>
    </w:p>
    <w:p w:rsidR="00A009A7" w:rsidRDefault="00A009A7" w:rsidP="00A009A7">
      <w:pPr>
        <w:tabs>
          <w:tab w:val="left" w:pos="184"/>
        </w:tabs>
        <w:spacing w:line="0" w:lineRule="atLeast"/>
        <w:jc w:val="center"/>
      </w:pPr>
    </w:p>
    <w:p w:rsidR="00A009A7" w:rsidRDefault="00A009A7" w:rsidP="00A009A7">
      <w:pPr>
        <w:tabs>
          <w:tab w:val="left" w:pos="184"/>
        </w:tabs>
        <w:spacing w:line="0" w:lineRule="atLeast"/>
        <w:jc w:val="both"/>
      </w:pPr>
      <w:r>
        <w:t>Uchwała wchodzi w życie z dniem podjęcia.</w:t>
      </w:r>
    </w:p>
    <w:p w:rsidR="00A009A7" w:rsidRDefault="00A009A7" w:rsidP="00A009A7">
      <w:pPr>
        <w:tabs>
          <w:tab w:val="left" w:pos="184"/>
        </w:tabs>
        <w:spacing w:line="0" w:lineRule="atLeast"/>
        <w:ind w:left="184" w:hanging="184"/>
        <w:jc w:val="both"/>
      </w:pPr>
    </w:p>
    <w:p w:rsidR="00A009A7" w:rsidRDefault="00A009A7" w:rsidP="00A009A7">
      <w:pPr>
        <w:tabs>
          <w:tab w:val="left" w:pos="184"/>
        </w:tabs>
        <w:spacing w:line="0" w:lineRule="atLeast"/>
        <w:ind w:left="184" w:hanging="184"/>
        <w:jc w:val="both"/>
      </w:pPr>
    </w:p>
    <w:p w:rsidR="00A009A7" w:rsidRDefault="00A009A7" w:rsidP="00A009A7">
      <w:pPr>
        <w:tabs>
          <w:tab w:val="left" w:pos="184"/>
        </w:tabs>
        <w:spacing w:line="0" w:lineRule="atLeast"/>
        <w:ind w:left="184" w:hanging="184"/>
        <w:jc w:val="both"/>
      </w:pPr>
    </w:p>
    <w:p w:rsidR="00A009A7" w:rsidRDefault="00A009A7" w:rsidP="00A009A7">
      <w:pPr>
        <w:tabs>
          <w:tab w:val="left" w:pos="184"/>
        </w:tabs>
        <w:spacing w:line="0" w:lineRule="atLeast"/>
        <w:ind w:left="184" w:hanging="184"/>
        <w:jc w:val="both"/>
      </w:pPr>
    </w:p>
    <w:p w:rsidR="00A009A7" w:rsidRDefault="00A009A7" w:rsidP="00A009A7">
      <w:pPr>
        <w:tabs>
          <w:tab w:val="left" w:pos="184"/>
        </w:tabs>
        <w:spacing w:line="0" w:lineRule="atLeast"/>
        <w:ind w:left="184" w:hanging="184"/>
        <w:jc w:val="both"/>
      </w:pPr>
    </w:p>
    <w:p w:rsidR="00A009A7" w:rsidRDefault="00A009A7" w:rsidP="00A009A7">
      <w:pPr>
        <w:tabs>
          <w:tab w:val="left" w:pos="184"/>
        </w:tabs>
        <w:spacing w:line="0" w:lineRule="atLeast"/>
        <w:ind w:left="184" w:hanging="184"/>
        <w:jc w:val="both"/>
        <w:sectPr w:rsidR="00A009A7">
          <w:pgSz w:w="11900" w:h="16838"/>
          <w:pgMar w:top="1401" w:right="1420" w:bottom="1440" w:left="1416" w:header="0" w:footer="0" w:gutter="0"/>
          <w:cols w:space="0" w:equalWidth="0">
            <w:col w:w="9064"/>
          </w:cols>
          <w:docGrid w:linePitch="360"/>
        </w:sectPr>
      </w:pPr>
    </w:p>
    <w:p w:rsidR="00A009A7" w:rsidRDefault="00A009A7" w:rsidP="00A009A7">
      <w:pPr>
        <w:spacing w:line="0" w:lineRule="atLeast"/>
        <w:ind w:left="3860"/>
        <w:rPr>
          <w:b/>
        </w:rPr>
      </w:pPr>
      <w:bookmarkStart w:id="1" w:name="page3"/>
      <w:bookmarkEnd w:id="1"/>
      <w:r>
        <w:rPr>
          <w:b/>
        </w:rPr>
        <w:lastRenderedPageBreak/>
        <w:t>Uzasadnienie</w:t>
      </w:r>
    </w:p>
    <w:p w:rsidR="00A009A7" w:rsidRDefault="00A009A7" w:rsidP="00A009A7">
      <w:pPr>
        <w:spacing w:line="274" w:lineRule="auto"/>
        <w:jc w:val="both"/>
      </w:pPr>
    </w:p>
    <w:p w:rsidR="00A009A7" w:rsidRDefault="00A009A7" w:rsidP="00A009A7">
      <w:pPr>
        <w:spacing w:line="274" w:lineRule="auto"/>
        <w:jc w:val="both"/>
      </w:pPr>
    </w:p>
    <w:p w:rsidR="00A009A7" w:rsidRDefault="00A009A7" w:rsidP="00A009A7">
      <w:pPr>
        <w:spacing w:line="274" w:lineRule="auto"/>
        <w:jc w:val="both"/>
      </w:pPr>
    </w:p>
    <w:p w:rsidR="00A009A7" w:rsidRDefault="00A009A7" w:rsidP="00A009A7">
      <w:pPr>
        <w:spacing w:line="0" w:lineRule="atLeast"/>
        <w:jc w:val="both"/>
      </w:pPr>
      <w:r>
        <w:t>W świetle przepisów art. 7 ust. 1 pkt. 9,17,18 ustawy z dnia 8 marca 1990 r. o samorządzie gminnym (</w:t>
      </w:r>
      <w:proofErr w:type="spellStart"/>
      <w:r>
        <w:t>Dz.U</w:t>
      </w:r>
      <w:proofErr w:type="spellEnd"/>
      <w:r>
        <w:t xml:space="preserve">. z 2017 r., poz. 1875 ze zm.) oraz art. 8 ust. 1 i art. 25 ust. 7 ustawy z dnia 26 stycznia 1984 r. prawo prasowe (Dz. U. z 1984 r., Nr 5, poz. 24 ze zm.) Rada Gminy Kamieniec Ząbkowicki jest uprawniona do ustalania zasad wydawania biuletynu informacyjnego, tym samym Rada może uchylić ustalone na mocy uchwały Nr </w:t>
      </w:r>
      <w:r w:rsidRPr="0089372C">
        <w:t>XLIV/264/2017</w:t>
      </w:r>
      <w:r>
        <w:t xml:space="preserve"> Rady Gminy Kamieniec Ząbkowicki z dnia 27 października 2017 roku zasady wydawania </w:t>
      </w:r>
      <w:r w:rsidRPr="0089372C">
        <w:t>Biuletynu Informacyjnego „Wiadomości Kamienieckie”</w:t>
      </w:r>
      <w:r>
        <w:t xml:space="preserve">. </w:t>
      </w:r>
      <w:r w:rsidRPr="0089372C">
        <w:t xml:space="preserve"> </w:t>
      </w:r>
      <w:r>
        <w:t xml:space="preserve">  </w:t>
      </w: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FF7C22" w:rsidRPr="002274D4" w:rsidRDefault="00FF7C22" w:rsidP="00FF7C22">
      <w:pPr>
        <w:rPr>
          <w:sz w:val="18"/>
          <w:szCs w:val="18"/>
        </w:rPr>
      </w:pPr>
      <w:r>
        <w:lastRenderedPageBreak/>
        <w:t xml:space="preserve">                                                                                             </w:t>
      </w:r>
      <w:r>
        <w:rPr>
          <w:sz w:val="18"/>
          <w:szCs w:val="18"/>
        </w:rPr>
        <w:t>Załącznik Nr 10</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A009A7" w:rsidRDefault="00A009A7" w:rsidP="00FF7C22">
      <w:pPr>
        <w:rPr>
          <w:sz w:val="18"/>
          <w:szCs w:val="18"/>
        </w:rPr>
      </w:pPr>
    </w:p>
    <w:p w:rsidR="00A009A7" w:rsidRPr="00846F4C" w:rsidRDefault="00A009A7" w:rsidP="00A009A7">
      <w:pPr>
        <w:pStyle w:val="Nagwek1"/>
        <w:spacing w:line="360" w:lineRule="auto"/>
        <w:jc w:val="center"/>
        <w:rPr>
          <w:b/>
          <w:sz w:val="26"/>
          <w:szCs w:val="26"/>
        </w:rPr>
      </w:pPr>
      <w:r>
        <w:rPr>
          <w:b/>
          <w:sz w:val="26"/>
          <w:szCs w:val="26"/>
        </w:rPr>
        <w:t xml:space="preserve">UCHWAŁA NR </w:t>
      </w:r>
    </w:p>
    <w:p w:rsidR="00A009A7" w:rsidRPr="00846F4C" w:rsidRDefault="00A009A7" w:rsidP="00A009A7">
      <w:pPr>
        <w:spacing w:line="360" w:lineRule="auto"/>
        <w:jc w:val="center"/>
        <w:rPr>
          <w:b/>
          <w:sz w:val="26"/>
          <w:szCs w:val="26"/>
        </w:rPr>
      </w:pPr>
      <w:r>
        <w:rPr>
          <w:b/>
          <w:sz w:val="26"/>
          <w:szCs w:val="26"/>
        </w:rPr>
        <w:t xml:space="preserve">RADY GMINY KAMIENIEC ZĄBKOWICKI </w:t>
      </w:r>
    </w:p>
    <w:p w:rsidR="00A009A7" w:rsidRDefault="00A009A7" w:rsidP="00A009A7">
      <w:pPr>
        <w:jc w:val="center"/>
        <w:rPr>
          <w:b/>
          <w:sz w:val="26"/>
          <w:szCs w:val="26"/>
        </w:rPr>
      </w:pPr>
      <w:r>
        <w:rPr>
          <w:b/>
          <w:sz w:val="26"/>
          <w:szCs w:val="26"/>
        </w:rPr>
        <w:t xml:space="preserve">z dnia  </w:t>
      </w:r>
    </w:p>
    <w:p w:rsidR="00A009A7" w:rsidRPr="00846F4C" w:rsidRDefault="00A009A7" w:rsidP="00A009A7">
      <w:pPr>
        <w:jc w:val="center"/>
        <w:rPr>
          <w:b/>
          <w:sz w:val="26"/>
          <w:szCs w:val="26"/>
        </w:rPr>
      </w:pPr>
    </w:p>
    <w:p w:rsidR="00A009A7" w:rsidRPr="00747BD1" w:rsidRDefault="00A009A7" w:rsidP="00A009A7">
      <w:pPr>
        <w:pStyle w:val="Tekstpodstawowy"/>
        <w:jc w:val="both"/>
      </w:pPr>
      <w:r w:rsidRPr="00846F4C">
        <w:rPr>
          <w:sz w:val="26"/>
          <w:szCs w:val="26"/>
        </w:rPr>
        <w:t xml:space="preserve"> </w:t>
      </w:r>
      <w:r w:rsidRPr="00747BD1">
        <w:rPr>
          <w:b/>
        </w:rPr>
        <w:t xml:space="preserve">w sprawie </w:t>
      </w:r>
      <w:r>
        <w:rPr>
          <w:b/>
        </w:rPr>
        <w:t>powołania Komisji Rewizyjnej</w:t>
      </w:r>
    </w:p>
    <w:p w:rsidR="00A009A7" w:rsidRPr="00747BD1" w:rsidRDefault="00A009A7" w:rsidP="00A009A7">
      <w:pPr>
        <w:pStyle w:val="Tekstpodstawowy"/>
      </w:pPr>
    </w:p>
    <w:p w:rsidR="00A009A7" w:rsidRPr="00747BD1" w:rsidRDefault="00A009A7" w:rsidP="00A009A7">
      <w:pPr>
        <w:pStyle w:val="Tekstpodstawowy"/>
      </w:pPr>
    </w:p>
    <w:p w:rsidR="00A009A7" w:rsidRPr="00747BD1" w:rsidRDefault="00A009A7" w:rsidP="00A009A7">
      <w:pPr>
        <w:pStyle w:val="Tekstpodstawowy"/>
        <w:jc w:val="both"/>
        <w:rPr>
          <w:b/>
        </w:rPr>
      </w:pPr>
      <w:r w:rsidRPr="00747BD1">
        <w:tab/>
        <w:t xml:space="preserve">Na podstawie art. </w:t>
      </w:r>
      <w:smartTag w:uri="urn:schemas-microsoft-com:office:smarttags" w:element="metricconverter">
        <w:smartTagPr>
          <w:attr w:name="ProductID" w:val="18 a"/>
        </w:smartTagPr>
        <w:r>
          <w:t>18 a</w:t>
        </w:r>
      </w:smartTag>
      <w:r>
        <w:t xml:space="preserve"> i art. </w:t>
      </w:r>
      <w:r w:rsidRPr="00747BD1">
        <w:t>21 ust. 1 ustawy z dnia 8 marca 1990 r. o samorządzie gmin</w:t>
      </w:r>
      <w:r>
        <w:t>nym (Dz. U. z  2017</w:t>
      </w:r>
      <w:r w:rsidRPr="00747BD1">
        <w:t xml:space="preserve"> r., poz. </w:t>
      </w:r>
      <w:r>
        <w:t>1875</w:t>
      </w:r>
      <w:r w:rsidRPr="00747BD1">
        <w:t xml:space="preserve"> z </w:t>
      </w:r>
      <w:proofErr w:type="spellStart"/>
      <w:r w:rsidRPr="00747BD1">
        <w:t>późn</w:t>
      </w:r>
      <w:proofErr w:type="spellEnd"/>
      <w:r w:rsidRPr="00747BD1">
        <w:t xml:space="preserve">. zm.) </w:t>
      </w:r>
      <w:r w:rsidRPr="002E5564">
        <w:rPr>
          <w:b/>
        </w:rPr>
        <w:t xml:space="preserve">Rada </w:t>
      </w:r>
      <w:r>
        <w:rPr>
          <w:b/>
        </w:rPr>
        <w:t>Gminy Kamieniec Ząbkowicki uchwala, co </w:t>
      </w:r>
      <w:r w:rsidRPr="00747BD1">
        <w:rPr>
          <w:b/>
        </w:rPr>
        <w:t>następuje:</w:t>
      </w:r>
    </w:p>
    <w:p w:rsidR="00A009A7" w:rsidRDefault="00A009A7" w:rsidP="00A009A7">
      <w:pPr>
        <w:jc w:val="center"/>
        <w:rPr>
          <w:b/>
        </w:rPr>
      </w:pPr>
    </w:p>
    <w:p w:rsidR="00A009A7" w:rsidRPr="00747BD1" w:rsidRDefault="00A009A7" w:rsidP="00A009A7">
      <w:pPr>
        <w:jc w:val="center"/>
        <w:rPr>
          <w:b/>
        </w:rPr>
      </w:pPr>
      <w:r w:rsidRPr="00747BD1">
        <w:rPr>
          <w:b/>
        </w:rPr>
        <w:t>§ 1</w:t>
      </w:r>
      <w:r>
        <w:rPr>
          <w:b/>
        </w:rPr>
        <w:t>.</w:t>
      </w:r>
    </w:p>
    <w:p w:rsidR="00A009A7" w:rsidRPr="003C7F61" w:rsidRDefault="00A009A7" w:rsidP="00A009A7">
      <w:pPr>
        <w:autoSpaceDE w:val="0"/>
        <w:autoSpaceDN w:val="0"/>
        <w:adjustRightInd w:val="0"/>
      </w:pPr>
      <w:r w:rsidRPr="003C7F61">
        <w:t xml:space="preserve">W składzie Komisji </w:t>
      </w:r>
      <w:r>
        <w:t>Rewizyjnej powołanego uchwałą Nr I/3</w:t>
      </w:r>
      <w:r w:rsidRPr="003C7F61">
        <w:t>/2014 Rady</w:t>
      </w:r>
      <w:r>
        <w:t xml:space="preserve"> </w:t>
      </w:r>
      <w:r w:rsidRPr="003C7F61">
        <w:t>Gminy Kamieniec Ząbkowicki z dnia 1 grudnia 2014 r. wprowadza się następującą zmianę:</w:t>
      </w:r>
    </w:p>
    <w:p w:rsidR="00A009A7" w:rsidRDefault="00A009A7" w:rsidP="00A009A7">
      <w:pPr>
        <w:autoSpaceDE w:val="0"/>
        <w:autoSpaceDN w:val="0"/>
        <w:adjustRightInd w:val="0"/>
      </w:pPr>
      <w:r>
        <w:t xml:space="preserve">- odwołuje się ze składu Komisji Pana Dominika </w:t>
      </w:r>
      <w:proofErr w:type="spellStart"/>
      <w:r>
        <w:t>Krekorę</w:t>
      </w:r>
      <w:proofErr w:type="spellEnd"/>
      <w:r>
        <w:t xml:space="preserve">. </w:t>
      </w:r>
    </w:p>
    <w:p w:rsidR="00A009A7" w:rsidRPr="00747BD1" w:rsidRDefault="00A009A7" w:rsidP="00A009A7">
      <w:pPr>
        <w:jc w:val="center"/>
      </w:pPr>
    </w:p>
    <w:p w:rsidR="00A009A7" w:rsidRPr="00747BD1" w:rsidRDefault="00A009A7" w:rsidP="00A009A7">
      <w:pPr>
        <w:jc w:val="center"/>
        <w:rPr>
          <w:b/>
        </w:rPr>
      </w:pPr>
      <w:r>
        <w:rPr>
          <w:b/>
        </w:rPr>
        <w:t>§ 2.</w:t>
      </w:r>
    </w:p>
    <w:p w:rsidR="00A009A7" w:rsidRPr="005363A1" w:rsidRDefault="00A009A7" w:rsidP="00A009A7">
      <w:pPr>
        <w:jc w:val="both"/>
      </w:pPr>
    </w:p>
    <w:p w:rsidR="00A009A7" w:rsidRPr="00747BD1" w:rsidRDefault="00A009A7" w:rsidP="00A009A7">
      <w:bookmarkStart w:id="2" w:name="_GoBack"/>
      <w:bookmarkEnd w:id="2"/>
      <w:r w:rsidRPr="00747BD1">
        <w:t>Uchwała wchodzi w życie z dniem podjęcia.</w:t>
      </w:r>
    </w:p>
    <w:p w:rsidR="00A009A7" w:rsidRPr="00747BD1"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Pr>
        <w:tabs>
          <w:tab w:val="decimal" w:pos="8280"/>
        </w:tabs>
        <w:jc w:val="center"/>
      </w:pPr>
      <w:r>
        <w:t xml:space="preserve">                             </w:t>
      </w:r>
      <w:r>
        <w:rPr>
          <w:b/>
          <w:color w:val="FF0000"/>
        </w:rPr>
        <w:t xml:space="preserve">                                                                                   </w:t>
      </w:r>
    </w:p>
    <w:p w:rsidR="00A009A7" w:rsidRDefault="00A009A7" w:rsidP="00A009A7">
      <w:pPr>
        <w:pStyle w:val="Nagwek20"/>
        <w:keepNext/>
        <w:keepLines/>
        <w:shd w:val="clear" w:color="auto" w:fill="auto"/>
        <w:spacing w:before="0" w:line="360" w:lineRule="exact"/>
        <w:jc w:val="center"/>
        <w:rPr>
          <w:sz w:val="24"/>
          <w:szCs w:val="24"/>
        </w:rPr>
      </w:pPr>
    </w:p>
    <w:p w:rsidR="00A009A7" w:rsidRDefault="00A009A7" w:rsidP="00A009A7"/>
    <w:p w:rsidR="00A009A7" w:rsidRDefault="00A009A7" w:rsidP="00A009A7"/>
    <w:p w:rsidR="00A009A7" w:rsidRDefault="00A009A7" w:rsidP="00A009A7"/>
    <w:p w:rsidR="00A009A7" w:rsidRDefault="00A009A7" w:rsidP="00A009A7"/>
    <w:p w:rsidR="00A009A7" w:rsidRDefault="00A009A7" w:rsidP="00A009A7">
      <w:pPr>
        <w:ind w:firstLine="708"/>
      </w:pPr>
    </w:p>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Pr>
        <w:autoSpaceDE w:val="0"/>
        <w:autoSpaceDN w:val="0"/>
        <w:adjustRightInd w:val="0"/>
        <w:jc w:val="both"/>
      </w:pPr>
    </w:p>
    <w:p w:rsidR="00A009A7" w:rsidRPr="009F0844" w:rsidRDefault="00A009A7" w:rsidP="00A009A7">
      <w:pPr>
        <w:autoSpaceDE w:val="0"/>
        <w:autoSpaceDN w:val="0"/>
        <w:adjustRightInd w:val="0"/>
        <w:jc w:val="center"/>
        <w:rPr>
          <w:b/>
        </w:rPr>
      </w:pPr>
      <w:r w:rsidRPr="009F0844">
        <w:rPr>
          <w:b/>
        </w:rPr>
        <w:t>Uzasadnienie</w:t>
      </w:r>
    </w:p>
    <w:p w:rsidR="00A009A7" w:rsidRDefault="00A009A7" w:rsidP="00A009A7">
      <w:pPr>
        <w:autoSpaceDE w:val="0"/>
        <w:autoSpaceDN w:val="0"/>
        <w:adjustRightInd w:val="0"/>
      </w:pPr>
    </w:p>
    <w:p w:rsidR="00A009A7" w:rsidRPr="00446BF2" w:rsidRDefault="00A009A7" w:rsidP="00A009A7">
      <w:pPr>
        <w:spacing w:line="360" w:lineRule="auto"/>
        <w:ind w:right="-471"/>
        <w:jc w:val="both"/>
      </w:pPr>
      <w:r>
        <w:t xml:space="preserve">Ze względu na wybór Radnego Dominika </w:t>
      </w:r>
      <w:proofErr w:type="spellStart"/>
      <w:r>
        <w:t>Krekory</w:t>
      </w:r>
      <w:proofErr w:type="spellEnd"/>
      <w:r>
        <w:t xml:space="preserve"> na stanowisko Przewodniczącego Rady Gminy należało dokonać stosownych zmian w składzie komisji.</w:t>
      </w:r>
    </w:p>
    <w:p w:rsidR="00A009A7" w:rsidRPr="00446BF2" w:rsidRDefault="00A009A7" w:rsidP="00A009A7">
      <w:pPr>
        <w:spacing w:line="360" w:lineRule="auto"/>
        <w:ind w:right="-471"/>
      </w:pPr>
      <w:r>
        <w:t>Mając powyższe na względzie</w:t>
      </w:r>
      <w:r w:rsidRPr="00446BF2">
        <w:t xml:space="preserve"> dokona</w:t>
      </w:r>
      <w:r>
        <w:t>nie zmiany</w:t>
      </w:r>
      <w:r w:rsidRPr="00446BF2">
        <w:t xml:space="preserve"> uznaję</w:t>
      </w:r>
      <w:r>
        <w:t xml:space="preserve"> się za konieczne i </w:t>
      </w:r>
      <w:r w:rsidRPr="00446BF2">
        <w:t xml:space="preserve">uzasadnione.  </w:t>
      </w:r>
      <w:r w:rsidRPr="00446BF2">
        <w:br/>
      </w:r>
    </w:p>
    <w:p w:rsidR="00A009A7" w:rsidRPr="009F0844" w:rsidRDefault="00A009A7" w:rsidP="00A009A7">
      <w:pPr>
        <w:autoSpaceDE w:val="0"/>
        <w:autoSpaceDN w:val="0"/>
        <w:adjustRightInd w:val="0"/>
        <w:jc w:val="both"/>
        <w:rPr>
          <w:bCs/>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FF7C22" w:rsidRDefault="00FF7C22" w:rsidP="00FF7C22">
      <w:pPr>
        <w:rPr>
          <w:sz w:val="18"/>
          <w:szCs w:val="18"/>
        </w:rPr>
      </w:pPr>
    </w:p>
    <w:p w:rsidR="00FF7C22" w:rsidRPr="002274D4" w:rsidRDefault="00FF7C22" w:rsidP="00FF7C22">
      <w:pPr>
        <w:rPr>
          <w:sz w:val="18"/>
          <w:szCs w:val="18"/>
        </w:rPr>
      </w:pPr>
      <w:r>
        <w:t xml:space="preserve">                                                                                             </w:t>
      </w:r>
      <w:r>
        <w:rPr>
          <w:sz w:val="18"/>
          <w:szCs w:val="18"/>
        </w:rPr>
        <w:t>Załącznik Nr 11</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A009A7" w:rsidRDefault="00A009A7" w:rsidP="00FF7C22">
      <w:pPr>
        <w:rPr>
          <w:sz w:val="18"/>
          <w:szCs w:val="18"/>
        </w:rPr>
      </w:pPr>
    </w:p>
    <w:p w:rsidR="00A009A7" w:rsidRDefault="00A009A7" w:rsidP="00FF7C22">
      <w:pPr>
        <w:rPr>
          <w:sz w:val="18"/>
          <w:szCs w:val="18"/>
        </w:rPr>
      </w:pPr>
    </w:p>
    <w:p w:rsidR="00A009A7" w:rsidRPr="001A5154" w:rsidRDefault="00A009A7" w:rsidP="00A009A7">
      <w:pPr>
        <w:pStyle w:val="Nagwek1"/>
        <w:spacing w:line="360" w:lineRule="auto"/>
        <w:jc w:val="center"/>
        <w:rPr>
          <w:b/>
          <w:sz w:val="26"/>
          <w:szCs w:val="26"/>
        </w:rPr>
      </w:pPr>
      <w:r w:rsidRPr="001A5154">
        <w:rPr>
          <w:b/>
          <w:sz w:val="26"/>
          <w:szCs w:val="26"/>
        </w:rPr>
        <w:t xml:space="preserve">UCHWAŁA NR </w:t>
      </w:r>
    </w:p>
    <w:p w:rsidR="00A009A7" w:rsidRPr="001A5154" w:rsidRDefault="00A009A7" w:rsidP="00A009A7">
      <w:pPr>
        <w:spacing w:line="360" w:lineRule="auto"/>
        <w:jc w:val="center"/>
        <w:rPr>
          <w:b/>
          <w:sz w:val="26"/>
          <w:szCs w:val="26"/>
        </w:rPr>
      </w:pPr>
      <w:r w:rsidRPr="001A5154">
        <w:rPr>
          <w:b/>
          <w:sz w:val="26"/>
          <w:szCs w:val="26"/>
        </w:rPr>
        <w:t xml:space="preserve">RADY GMINY KAMIENIEC ZĄBKOWICKI </w:t>
      </w:r>
    </w:p>
    <w:p w:rsidR="00A009A7" w:rsidRPr="001A5154" w:rsidRDefault="00A009A7" w:rsidP="00A009A7">
      <w:pPr>
        <w:jc w:val="center"/>
        <w:rPr>
          <w:b/>
          <w:sz w:val="26"/>
          <w:szCs w:val="26"/>
        </w:rPr>
      </w:pPr>
      <w:r>
        <w:rPr>
          <w:b/>
          <w:sz w:val="26"/>
          <w:szCs w:val="26"/>
        </w:rPr>
        <w:t xml:space="preserve">z dnia </w:t>
      </w:r>
    </w:p>
    <w:p w:rsidR="00A009A7" w:rsidRPr="00846F4C" w:rsidRDefault="00A009A7" w:rsidP="00A009A7">
      <w:pPr>
        <w:rPr>
          <w:b/>
          <w:sz w:val="26"/>
          <w:szCs w:val="26"/>
        </w:rPr>
      </w:pPr>
    </w:p>
    <w:p w:rsidR="00A009A7" w:rsidRDefault="00A009A7" w:rsidP="00A009A7">
      <w:pPr>
        <w:pStyle w:val="Tekstpodstawowy"/>
        <w:jc w:val="both"/>
      </w:pPr>
      <w:r w:rsidRPr="00E23610">
        <w:t xml:space="preserve"> </w:t>
      </w:r>
    </w:p>
    <w:p w:rsidR="00A009A7" w:rsidRPr="00916ECA" w:rsidRDefault="00A009A7" w:rsidP="00A009A7">
      <w:pPr>
        <w:pStyle w:val="Nagwek1"/>
        <w:jc w:val="both"/>
      </w:pPr>
      <w:r w:rsidRPr="00916ECA">
        <w:rPr>
          <w:b/>
          <w:sz w:val="24"/>
          <w:szCs w:val="24"/>
        </w:rPr>
        <w:t xml:space="preserve">w sprawie powołania Komisji Budżetu, Gospodarki Gminy, Rolnictwa Ochrony Środowiska i Ochrony Przeciwpożarowej </w:t>
      </w:r>
    </w:p>
    <w:p w:rsidR="00A009A7" w:rsidRDefault="00A009A7" w:rsidP="00A009A7">
      <w:pPr>
        <w:pStyle w:val="Tekstpodstawowy"/>
        <w:jc w:val="both"/>
      </w:pPr>
    </w:p>
    <w:p w:rsidR="00A009A7" w:rsidRPr="00747BD1" w:rsidRDefault="00A009A7" w:rsidP="00A009A7">
      <w:pPr>
        <w:pStyle w:val="Tekstpodstawowy"/>
        <w:ind w:firstLine="708"/>
        <w:jc w:val="both"/>
        <w:rPr>
          <w:b/>
        </w:rPr>
      </w:pPr>
      <w:r w:rsidRPr="00747BD1">
        <w:t xml:space="preserve">Na podstawie art. </w:t>
      </w:r>
      <w:r>
        <w:t xml:space="preserve"> </w:t>
      </w:r>
      <w:r w:rsidRPr="00747BD1">
        <w:t>21 ust. 1 ustawy z dnia 8 marca 1990 r. o samorządzie gmin</w:t>
      </w:r>
      <w:r>
        <w:t>nym (Dz. U. z  2017</w:t>
      </w:r>
      <w:r w:rsidRPr="00747BD1">
        <w:t xml:space="preserve"> r., poz. </w:t>
      </w:r>
      <w:r>
        <w:t>1875</w:t>
      </w:r>
      <w:r w:rsidRPr="00747BD1">
        <w:t xml:space="preserve">) </w:t>
      </w:r>
      <w:r w:rsidRPr="002E5564">
        <w:rPr>
          <w:b/>
        </w:rPr>
        <w:t xml:space="preserve">Rada </w:t>
      </w:r>
      <w:r>
        <w:rPr>
          <w:b/>
        </w:rPr>
        <w:t>Gminy Kamieniec Ząbkowicki uchwala, co </w:t>
      </w:r>
      <w:r w:rsidRPr="00747BD1">
        <w:rPr>
          <w:b/>
        </w:rPr>
        <w:t>następuje:</w:t>
      </w:r>
    </w:p>
    <w:p w:rsidR="00A009A7" w:rsidRDefault="00A009A7" w:rsidP="00A009A7">
      <w:pPr>
        <w:autoSpaceDE w:val="0"/>
        <w:autoSpaceDN w:val="0"/>
        <w:adjustRightInd w:val="0"/>
      </w:pPr>
    </w:p>
    <w:p w:rsidR="00A009A7" w:rsidRPr="00916ECA" w:rsidRDefault="00A009A7" w:rsidP="00A009A7">
      <w:pPr>
        <w:autoSpaceDE w:val="0"/>
        <w:autoSpaceDN w:val="0"/>
        <w:adjustRightInd w:val="0"/>
      </w:pPr>
    </w:p>
    <w:p w:rsidR="00A009A7" w:rsidRDefault="00A009A7" w:rsidP="00A009A7">
      <w:pPr>
        <w:autoSpaceDE w:val="0"/>
        <w:autoSpaceDN w:val="0"/>
        <w:adjustRightInd w:val="0"/>
        <w:jc w:val="center"/>
        <w:rPr>
          <w:b/>
          <w:bCs/>
        </w:rPr>
      </w:pPr>
      <w:r w:rsidRPr="00916ECA">
        <w:rPr>
          <w:b/>
          <w:bCs/>
        </w:rPr>
        <w:t>§ 1.</w:t>
      </w:r>
    </w:p>
    <w:p w:rsidR="00A009A7" w:rsidRPr="003C7F61" w:rsidRDefault="00A009A7" w:rsidP="00A009A7">
      <w:pPr>
        <w:autoSpaceDE w:val="0"/>
        <w:autoSpaceDN w:val="0"/>
        <w:adjustRightInd w:val="0"/>
      </w:pPr>
      <w:r w:rsidRPr="003C7F61">
        <w:t>W składzie Komisji Budżetu, Gospodarki Gminy, Rolnictwa Ochrony Środowiska i Ochrony Przeciwpożarowej powołanego uchwałą Nr I/4/2014 Rady</w:t>
      </w:r>
      <w:r>
        <w:t xml:space="preserve"> </w:t>
      </w:r>
      <w:r w:rsidRPr="003C7F61">
        <w:t>Gminy Kamieniec Ząbkowicki z dnia 1 grudnia 2014 r. wprowadza się następującą zmianę:</w:t>
      </w:r>
    </w:p>
    <w:p w:rsidR="00A009A7" w:rsidRDefault="00A009A7" w:rsidP="00A009A7">
      <w:pPr>
        <w:autoSpaceDE w:val="0"/>
        <w:autoSpaceDN w:val="0"/>
        <w:adjustRightInd w:val="0"/>
      </w:pPr>
      <w:r>
        <w:t xml:space="preserve">- odwołuje się ze składu Komisji Pana Dominika </w:t>
      </w:r>
      <w:proofErr w:type="spellStart"/>
      <w:r>
        <w:t>Krekorę</w:t>
      </w:r>
      <w:proofErr w:type="spellEnd"/>
      <w:r>
        <w:t>.</w:t>
      </w:r>
    </w:p>
    <w:p w:rsidR="00A009A7" w:rsidRPr="00916ECA" w:rsidRDefault="00A009A7" w:rsidP="00A009A7">
      <w:pPr>
        <w:autoSpaceDE w:val="0"/>
        <w:autoSpaceDN w:val="0"/>
        <w:adjustRightInd w:val="0"/>
      </w:pPr>
    </w:p>
    <w:p w:rsidR="00A009A7" w:rsidRDefault="00A009A7" w:rsidP="00A009A7">
      <w:pPr>
        <w:autoSpaceDE w:val="0"/>
        <w:autoSpaceDN w:val="0"/>
        <w:adjustRightInd w:val="0"/>
        <w:jc w:val="center"/>
        <w:rPr>
          <w:b/>
          <w:bCs/>
        </w:rPr>
      </w:pPr>
      <w:r w:rsidRPr="00916ECA">
        <w:rPr>
          <w:b/>
          <w:bCs/>
        </w:rPr>
        <w:t>§ 2.</w:t>
      </w:r>
    </w:p>
    <w:p w:rsidR="00A009A7" w:rsidRDefault="00A009A7" w:rsidP="00A009A7">
      <w:pPr>
        <w:autoSpaceDE w:val="0"/>
        <w:autoSpaceDN w:val="0"/>
        <w:adjustRightInd w:val="0"/>
      </w:pPr>
      <w:r w:rsidRPr="00916ECA">
        <w:t>Uchwała w</w:t>
      </w:r>
      <w:r>
        <w:t xml:space="preserve">chodzi w życie z dniem podjęcia. </w:t>
      </w: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r>
        <w:t xml:space="preserve">                                                                                            </w:t>
      </w: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Pr="00446BF2" w:rsidRDefault="00A009A7" w:rsidP="00A009A7">
      <w:pPr>
        <w:autoSpaceDE w:val="0"/>
        <w:autoSpaceDN w:val="0"/>
        <w:adjustRightInd w:val="0"/>
      </w:pPr>
    </w:p>
    <w:p w:rsidR="00A009A7" w:rsidRDefault="00A009A7" w:rsidP="00A009A7">
      <w:pPr>
        <w:spacing w:line="360" w:lineRule="auto"/>
        <w:ind w:right="-468"/>
        <w:jc w:val="both"/>
      </w:pPr>
    </w:p>
    <w:p w:rsidR="00A009A7" w:rsidRPr="001A5154" w:rsidRDefault="00A009A7" w:rsidP="00A009A7">
      <w:pPr>
        <w:spacing w:line="360" w:lineRule="auto"/>
        <w:ind w:right="-468"/>
        <w:jc w:val="center"/>
        <w:rPr>
          <w:sz w:val="28"/>
          <w:szCs w:val="28"/>
        </w:rPr>
      </w:pPr>
      <w:r w:rsidRPr="001A5154">
        <w:rPr>
          <w:sz w:val="28"/>
          <w:szCs w:val="28"/>
        </w:rPr>
        <w:t>Uzasadnienie</w:t>
      </w:r>
    </w:p>
    <w:p w:rsidR="00A009A7" w:rsidRPr="00446BF2" w:rsidRDefault="00A009A7" w:rsidP="00A009A7">
      <w:pPr>
        <w:spacing w:line="360" w:lineRule="auto"/>
        <w:ind w:right="-471"/>
        <w:jc w:val="both"/>
      </w:pPr>
      <w:r>
        <w:t xml:space="preserve">Ze względu na wybór Radnego Dominika </w:t>
      </w:r>
      <w:proofErr w:type="spellStart"/>
      <w:r>
        <w:t>Krekory</w:t>
      </w:r>
      <w:proofErr w:type="spellEnd"/>
      <w:r>
        <w:t xml:space="preserve"> na stanowisko Przewodniczącego Rady Gminy należało dokonać stosownych zmian w składzie komisji.</w:t>
      </w:r>
    </w:p>
    <w:p w:rsidR="00A009A7" w:rsidRPr="00446BF2" w:rsidRDefault="00A009A7" w:rsidP="00A009A7">
      <w:pPr>
        <w:spacing w:line="360" w:lineRule="auto"/>
        <w:ind w:right="-471"/>
      </w:pPr>
      <w:r>
        <w:t>Mając powyższe na względzie</w:t>
      </w:r>
      <w:r w:rsidRPr="00446BF2">
        <w:t xml:space="preserve"> dokona</w:t>
      </w:r>
      <w:r>
        <w:t>nie zmiany</w:t>
      </w:r>
      <w:r w:rsidRPr="00446BF2">
        <w:t xml:space="preserve"> uznaję</w:t>
      </w:r>
      <w:r>
        <w:t xml:space="preserve"> się za konieczne i </w:t>
      </w:r>
      <w:r w:rsidRPr="00446BF2">
        <w:t xml:space="preserve">uzasadnione.  </w:t>
      </w:r>
      <w:r w:rsidRPr="00446BF2">
        <w:br/>
      </w:r>
    </w:p>
    <w:p w:rsidR="00A009A7" w:rsidRDefault="00A009A7" w:rsidP="00A009A7">
      <w:pPr>
        <w:spacing w:line="360" w:lineRule="auto"/>
        <w:jc w:val="both"/>
        <w:rPr>
          <w:rFonts w:ascii="Arial" w:hAnsi="Arial" w:cs="Arial"/>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FF7C22" w:rsidRDefault="00FF7C22" w:rsidP="00FF7C22">
      <w:pPr>
        <w:rPr>
          <w:sz w:val="18"/>
          <w:szCs w:val="18"/>
        </w:rPr>
      </w:pPr>
    </w:p>
    <w:p w:rsidR="00FF7C22" w:rsidRPr="002274D4" w:rsidRDefault="00FF7C22" w:rsidP="00FF7C22">
      <w:pPr>
        <w:rPr>
          <w:sz w:val="18"/>
          <w:szCs w:val="18"/>
        </w:rPr>
      </w:pPr>
      <w:r>
        <w:lastRenderedPageBreak/>
        <w:t xml:space="preserve">                                                                                             </w:t>
      </w:r>
      <w:r>
        <w:rPr>
          <w:sz w:val="18"/>
          <w:szCs w:val="18"/>
        </w:rPr>
        <w:t>Załącznik Nr 12</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FF7C22" w:rsidRDefault="00FF7C22" w:rsidP="00FF7C22">
      <w:pPr>
        <w:rPr>
          <w:sz w:val="18"/>
          <w:szCs w:val="18"/>
        </w:rPr>
      </w:pPr>
    </w:p>
    <w:p w:rsidR="00A009A7" w:rsidRDefault="00A009A7" w:rsidP="00FF7C22">
      <w:pPr>
        <w:rPr>
          <w:sz w:val="18"/>
          <w:szCs w:val="18"/>
        </w:rPr>
      </w:pPr>
    </w:p>
    <w:p w:rsidR="00A009A7" w:rsidRPr="00846F4C" w:rsidRDefault="00A009A7" w:rsidP="00A009A7">
      <w:pPr>
        <w:pStyle w:val="Nagwek1"/>
        <w:spacing w:line="360" w:lineRule="auto"/>
        <w:jc w:val="center"/>
        <w:rPr>
          <w:b/>
          <w:sz w:val="26"/>
          <w:szCs w:val="26"/>
        </w:rPr>
      </w:pPr>
      <w:r>
        <w:rPr>
          <w:b/>
          <w:sz w:val="26"/>
          <w:szCs w:val="26"/>
        </w:rPr>
        <w:t xml:space="preserve">UCHWAŁA NR </w:t>
      </w:r>
    </w:p>
    <w:p w:rsidR="00A009A7" w:rsidRPr="00846F4C" w:rsidRDefault="00A009A7" w:rsidP="00A009A7">
      <w:pPr>
        <w:spacing w:line="360" w:lineRule="auto"/>
        <w:jc w:val="center"/>
        <w:rPr>
          <w:b/>
          <w:sz w:val="26"/>
          <w:szCs w:val="26"/>
        </w:rPr>
      </w:pPr>
      <w:r>
        <w:rPr>
          <w:b/>
          <w:sz w:val="26"/>
          <w:szCs w:val="26"/>
        </w:rPr>
        <w:t xml:space="preserve">RADY GMINY KAMIENIEC ZĄBKOWICKI </w:t>
      </w:r>
    </w:p>
    <w:p w:rsidR="00A009A7" w:rsidRDefault="00A009A7" w:rsidP="00A009A7">
      <w:pPr>
        <w:jc w:val="center"/>
        <w:rPr>
          <w:b/>
          <w:sz w:val="26"/>
          <w:szCs w:val="26"/>
        </w:rPr>
      </w:pPr>
      <w:r>
        <w:rPr>
          <w:b/>
          <w:sz w:val="26"/>
          <w:szCs w:val="26"/>
        </w:rPr>
        <w:t xml:space="preserve">z dnia </w:t>
      </w:r>
    </w:p>
    <w:p w:rsidR="00A009A7" w:rsidRPr="00846F4C" w:rsidRDefault="00A009A7" w:rsidP="00A009A7">
      <w:pPr>
        <w:jc w:val="center"/>
        <w:rPr>
          <w:b/>
          <w:sz w:val="26"/>
          <w:szCs w:val="26"/>
        </w:rPr>
      </w:pPr>
    </w:p>
    <w:p w:rsidR="00A009A7" w:rsidRPr="00747BD1" w:rsidRDefault="00A009A7" w:rsidP="00A009A7">
      <w:pPr>
        <w:pStyle w:val="Tekstpodstawowy"/>
        <w:jc w:val="both"/>
      </w:pPr>
      <w:r w:rsidRPr="00846F4C">
        <w:rPr>
          <w:sz w:val="26"/>
          <w:szCs w:val="26"/>
        </w:rPr>
        <w:t xml:space="preserve"> </w:t>
      </w:r>
      <w:r w:rsidRPr="00747BD1">
        <w:rPr>
          <w:b/>
        </w:rPr>
        <w:t xml:space="preserve">w sprawie </w:t>
      </w:r>
      <w:r>
        <w:rPr>
          <w:b/>
        </w:rPr>
        <w:t>powołania Komisji Rewizyjnej</w:t>
      </w:r>
    </w:p>
    <w:p w:rsidR="00A009A7" w:rsidRPr="00747BD1" w:rsidRDefault="00A009A7" w:rsidP="00A009A7">
      <w:pPr>
        <w:pStyle w:val="Tekstpodstawowy"/>
      </w:pPr>
    </w:p>
    <w:p w:rsidR="00A009A7" w:rsidRPr="00747BD1" w:rsidRDefault="00A009A7" w:rsidP="00A009A7">
      <w:pPr>
        <w:pStyle w:val="Tekstpodstawowy"/>
      </w:pPr>
    </w:p>
    <w:p w:rsidR="00A009A7" w:rsidRPr="00747BD1" w:rsidRDefault="00A009A7" w:rsidP="00A009A7">
      <w:pPr>
        <w:pStyle w:val="Tekstpodstawowy"/>
        <w:jc w:val="both"/>
        <w:rPr>
          <w:b/>
        </w:rPr>
      </w:pPr>
      <w:r w:rsidRPr="00747BD1">
        <w:tab/>
        <w:t xml:space="preserve">Na podstawie art. </w:t>
      </w:r>
      <w:smartTag w:uri="urn:schemas-microsoft-com:office:smarttags" w:element="metricconverter">
        <w:smartTagPr>
          <w:attr w:name="ProductID" w:val="18 a"/>
        </w:smartTagPr>
        <w:r>
          <w:t>18 a</w:t>
        </w:r>
      </w:smartTag>
      <w:r>
        <w:t xml:space="preserve"> i art. </w:t>
      </w:r>
      <w:r w:rsidRPr="00747BD1">
        <w:t>21 ust. 1 ustawy z dnia 8 marca 1990 r. o samorządzie gmin</w:t>
      </w:r>
      <w:r>
        <w:t>nym (Dz. U. z  2017</w:t>
      </w:r>
      <w:r w:rsidRPr="00747BD1">
        <w:t xml:space="preserve"> r., poz. </w:t>
      </w:r>
      <w:r>
        <w:t>1875</w:t>
      </w:r>
      <w:r w:rsidRPr="00747BD1">
        <w:t xml:space="preserve"> z </w:t>
      </w:r>
      <w:proofErr w:type="spellStart"/>
      <w:r w:rsidRPr="00747BD1">
        <w:t>późn</w:t>
      </w:r>
      <w:proofErr w:type="spellEnd"/>
      <w:r w:rsidRPr="00747BD1">
        <w:t xml:space="preserve">. zm.) </w:t>
      </w:r>
      <w:r w:rsidRPr="002E5564">
        <w:rPr>
          <w:b/>
        </w:rPr>
        <w:t xml:space="preserve">Rada </w:t>
      </w:r>
      <w:r>
        <w:rPr>
          <w:b/>
        </w:rPr>
        <w:t>Gminy Kamieniec Ząbkowicki uchwala, co </w:t>
      </w:r>
      <w:r w:rsidRPr="00747BD1">
        <w:rPr>
          <w:b/>
        </w:rPr>
        <w:t>następuje:</w:t>
      </w:r>
    </w:p>
    <w:p w:rsidR="00A009A7" w:rsidRDefault="00A009A7" w:rsidP="00A009A7">
      <w:pPr>
        <w:jc w:val="center"/>
        <w:rPr>
          <w:b/>
        </w:rPr>
      </w:pPr>
    </w:p>
    <w:p w:rsidR="00A009A7" w:rsidRPr="00747BD1" w:rsidRDefault="00A009A7" w:rsidP="00A009A7">
      <w:pPr>
        <w:jc w:val="center"/>
        <w:rPr>
          <w:b/>
        </w:rPr>
      </w:pPr>
      <w:r w:rsidRPr="00747BD1">
        <w:rPr>
          <w:b/>
        </w:rPr>
        <w:t>§ 1</w:t>
      </w:r>
      <w:r>
        <w:rPr>
          <w:b/>
        </w:rPr>
        <w:t>.</w:t>
      </w:r>
    </w:p>
    <w:p w:rsidR="00A009A7" w:rsidRPr="003C7F61" w:rsidRDefault="00A009A7" w:rsidP="00A009A7">
      <w:pPr>
        <w:autoSpaceDE w:val="0"/>
        <w:autoSpaceDN w:val="0"/>
        <w:adjustRightInd w:val="0"/>
      </w:pPr>
      <w:r w:rsidRPr="003C7F61">
        <w:t xml:space="preserve">W składzie Komisji </w:t>
      </w:r>
      <w:r>
        <w:t>Rewizyjnej powołanego uchwałą Nr I/3</w:t>
      </w:r>
      <w:r w:rsidRPr="003C7F61">
        <w:t>/2014 Rady</w:t>
      </w:r>
      <w:r>
        <w:t xml:space="preserve"> </w:t>
      </w:r>
      <w:r w:rsidRPr="003C7F61">
        <w:t>Gminy Kamieniec Ząbkowicki z dnia 1 grudnia 2014 r. wprowadza się następującą zmianę:</w:t>
      </w:r>
    </w:p>
    <w:p w:rsidR="00A009A7" w:rsidRDefault="00A009A7" w:rsidP="00A009A7">
      <w:pPr>
        <w:autoSpaceDE w:val="0"/>
        <w:autoSpaceDN w:val="0"/>
        <w:adjustRightInd w:val="0"/>
      </w:pPr>
      <w:r>
        <w:t xml:space="preserve">- powołuje się do składu Komisji Panią Sylwię </w:t>
      </w:r>
      <w:proofErr w:type="spellStart"/>
      <w:r>
        <w:t>Demidowicz</w:t>
      </w:r>
      <w:proofErr w:type="spellEnd"/>
      <w:r>
        <w:t xml:space="preserve">. </w:t>
      </w:r>
    </w:p>
    <w:p w:rsidR="00A009A7" w:rsidRPr="00747BD1" w:rsidRDefault="00A009A7" w:rsidP="00A009A7">
      <w:pPr>
        <w:jc w:val="center"/>
      </w:pPr>
    </w:p>
    <w:p w:rsidR="00A009A7" w:rsidRPr="00747BD1" w:rsidRDefault="00A009A7" w:rsidP="00A009A7">
      <w:pPr>
        <w:jc w:val="center"/>
        <w:rPr>
          <w:b/>
        </w:rPr>
      </w:pPr>
      <w:r>
        <w:rPr>
          <w:b/>
        </w:rPr>
        <w:t>§ 2.</w:t>
      </w:r>
    </w:p>
    <w:p w:rsidR="00A009A7" w:rsidRPr="005363A1" w:rsidRDefault="00A009A7" w:rsidP="00A009A7">
      <w:pPr>
        <w:jc w:val="both"/>
      </w:pPr>
    </w:p>
    <w:p w:rsidR="00A009A7" w:rsidRPr="00747BD1" w:rsidRDefault="00A009A7" w:rsidP="00A009A7">
      <w:r w:rsidRPr="00747BD1">
        <w:t>Uchwała wchodzi w życie z dniem podjęcia.</w:t>
      </w:r>
    </w:p>
    <w:p w:rsidR="00A009A7" w:rsidRPr="00747BD1"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Pr>
        <w:tabs>
          <w:tab w:val="decimal" w:pos="8280"/>
        </w:tabs>
        <w:jc w:val="center"/>
      </w:pPr>
      <w:r>
        <w:t xml:space="preserve">                             </w:t>
      </w:r>
      <w:r>
        <w:rPr>
          <w:b/>
          <w:color w:val="FF0000"/>
        </w:rPr>
        <w:t xml:space="preserve">                                                                                   </w:t>
      </w:r>
    </w:p>
    <w:p w:rsidR="00A009A7" w:rsidRDefault="00A009A7" w:rsidP="00A009A7">
      <w:pPr>
        <w:pStyle w:val="Nagwek20"/>
        <w:keepNext/>
        <w:keepLines/>
        <w:shd w:val="clear" w:color="auto" w:fill="auto"/>
        <w:spacing w:before="0" w:line="360" w:lineRule="exact"/>
        <w:jc w:val="center"/>
        <w:rPr>
          <w:sz w:val="24"/>
          <w:szCs w:val="24"/>
        </w:rPr>
      </w:pPr>
    </w:p>
    <w:p w:rsidR="00A009A7" w:rsidRDefault="00A009A7" w:rsidP="00A009A7"/>
    <w:p w:rsidR="00A009A7" w:rsidRDefault="00A009A7" w:rsidP="00A009A7"/>
    <w:p w:rsidR="00A009A7" w:rsidRDefault="00A009A7" w:rsidP="00A009A7"/>
    <w:p w:rsidR="00A009A7" w:rsidRDefault="00A009A7" w:rsidP="00A009A7"/>
    <w:p w:rsidR="00A009A7" w:rsidRDefault="00A009A7" w:rsidP="00A009A7">
      <w:pPr>
        <w:ind w:firstLine="708"/>
        <w:rPr>
          <w:noProof/>
        </w:rPr>
      </w:pPr>
    </w:p>
    <w:p w:rsidR="00A009A7" w:rsidRDefault="00A009A7" w:rsidP="00A009A7">
      <w:pPr>
        <w:ind w:firstLine="708"/>
        <w:rPr>
          <w:noProof/>
        </w:rPr>
      </w:pPr>
    </w:p>
    <w:p w:rsidR="00A009A7" w:rsidRDefault="00A009A7" w:rsidP="00A009A7">
      <w:pPr>
        <w:ind w:firstLine="708"/>
        <w:rPr>
          <w:noProof/>
        </w:rPr>
      </w:pPr>
    </w:p>
    <w:p w:rsidR="00A009A7" w:rsidRDefault="00A009A7" w:rsidP="00A009A7">
      <w:pPr>
        <w:ind w:firstLine="708"/>
        <w:rPr>
          <w:noProof/>
        </w:rPr>
      </w:pPr>
    </w:p>
    <w:p w:rsidR="00A009A7" w:rsidRDefault="00A009A7" w:rsidP="00A009A7">
      <w:pPr>
        <w:ind w:firstLine="708"/>
        <w:rPr>
          <w:noProof/>
        </w:rPr>
      </w:pPr>
    </w:p>
    <w:p w:rsidR="00A009A7" w:rsidRDefault="00A009A7" w:rsidP="00A009A7">
      <w:pPr>
        <w:ind w:firstLine="708"/>
        <w:rPr>
          <w:noProof/>
        </w:rPr>
      </w:pPr>
    </w:p>
    <w:p w:rsidR="00A009A7" w:rsidRDefault="00A009A7" w:rsidP="00A009A7">
      <w:pPr>
        <w:ind w:firstLine="708"/>
        <w:rPr>
          <w:noProof/>
        </w:rPr>
      </w:pPr>
    </w:p>
    <w:p w:rsidR="00A009A7" w:rsidRDefault="00A009A7" w:rsidP="00A009A7">
      <w:pPr>
        <w:ind w:firstLine="708"/>
      </w:pPr>
    </w:p>
    <w:p w:rsidR="00A009A7" w:rsidRDefault="00A009A7" w:rsidP="00A009A7"/>
    <w:p w:rsidR="00A009A7" w:rsidRDefault="00A009A7" w:rsidP="00A009A7"/>
    <w:p w:rsidR="00A009A7" w:rsidRDefault="00A009A7" w:rsidP="00A009A7"/>
    <w:p w:rsidR="00A009A7" w:rsidRDefault="00A009A7" w:rsidP="00A009A7"/>
    <w:p w:rsidR="00A009A7" w:rsidRDefault="00A009A7" w:rsidP="00A009A7"/>
    <w:p w:rsidR="00A009A7" w:rsidRDefault="00A009A7" w:rsidP="00A009A7">
      <w:pPr>
        <w:autoSpaceDE w:val="0"/>
        <w:autoSpaceDN w:val="0"/>
        <w:adjustRightInd w:val="0"/>
        <w:jc w:val="both"/>
      </w:pPr>
    </w:p>
    <w:p w:rsidR="00A009A7" w:rsidRPr="009F0844" w:rsidRDefault="00A009A7" w:rsidP="00A009A7">
      <w:pPr>
        <w:autoSpaceDE w:val="0"/>
        <w:autoSpaceDN w:val="0"/>
        <w:adjustRightInd w:val="0"/>
        <w:jc w:val="center"/>
        <w:rPr>
          <w:b/>
        </w:rPr>
      </w:pPr>
      <w:r w:rsidRPr="009F0844">
        <w:rPr>
          <w:b/>
        </w:rPr>
        <w:t>Uzasadnienie</w:t>
      </w:r>
    </w:p>
    <w:p w:rsidR="00A009A7" w:rsidRDefault="00A009A7" w:rsidP="00A009A7">
      <w:pPr>
        <w:autoSpaceDE w:val="0"/>
        <w:autoSpaceDN w:val="0"/>
        <w:adjustRightInd w:val="0"/>
      </w:pPr>
    </w:p>
    <w:p w:rsidR="00A009A7" w:rsidRPr="00446BF2" w:rsidRDefault="00A009A7" w:rsidP="00A009A7">
      <w:pPr>
        <w:spacing w:line="360" w:lineRule="auto"/>
        <w:ind w:right="-471"/>
        <w:jc w:val="both"/>
      </w:pPr>
      <w:r>
        <w:t>W dniu 27 marca 2018 roku</w:t>
      </w:r>
      <w:r w:rsidRPr="00446BF2">
        <w:t xml:space="preserve"> na ręce </w:t>
      </w:r>
      <w:r>
        <w:t xml:space="preserve">Zastępcy </w:t>
      </w:r>
      <w:r w:rsidRPr="00446BF2">
        <w:t>Przewodniczącego Rady Gmi</w:t>
      </w:r>
      <w:r>
        <w:t>ny Kamieniec Ząbkowicki wpłynęło oświadczenie</w:t>
      </w:r>
      <w:r w:rsidRPr="00446BF2">
        <w:t xml:space="preserve">  o chęci przynależności do składu Komisji </w:t>
      </w:r>
      <w:r>
        <w:t xml:space="preserve">Rewizyjnej Pani Sylwii </w:t>
      </w:r>
      <w:proofErr w:type="spellStart"/>
      <w:r>
        <w:t>Demidowicz</w:t>
      </w:r>
      <w:proofErr w:type="spellEnd"/>
      <w:r>
        <w:t>,</w:t>
      </w:r>
      <w:r w:rsidRPr="000627F8">
        <w:rPr>
          <w:lang w:eastAsia="en-US"/>
        </w:rPr>
        <w:t xml:space="preserve"> </w:t>
      </w:r>
      <w:r>
        <w:rPr>
          <w:lang w:eastAsia="en-US"/>
        </w:rPr>
        <w:t>jako radnej nie zrzeszonej w żadnym klubie. Radna została</w:t>
      </w:r>
      <w:r>
        <w:t xml:space="preserve"> wybrana</w:t>
      </w:r>
      <w:r w:rsidRPr="00446BF2">
        <w:t xml:space="preserve"> w wyborach uzupełniających do Rady Gminy Kamieniec Ząbkowicki w dniu </w:t>
      </w:r>
      <w:r>
        <w:t>25 marca 2018</w:t>
      </w:r>
      <w:r w:rsidRPr="00446BF2">
        <w:t xml:space="preserve"> roku. </w:t>
      </w:r>
    </w:p>
    <w:p w:rsidR="00A009A7" w:rsidRPr="00446BF2" w:rsidRDefault="00A009A7" w:rsidP="00A009A7">
      <w:pPr>
        <w:spacing w:line="360" w:lineRule="auto"/>
        <w:ind w:right="-471"/>
      </w:pPr>
      <w:r w:rsidRPr="00446BF2">
        <w:t>Mając powyższe na względzie, dokona</w:t>
      </w:r>
      <w:r>
        <w:t>nie zmiany zgodnej z wolą radnej</w:t>
      </w:r>
      <w:r w:rsidRPr="00446BF2">
        <w:t>, uznaję</w:t>
      </w:r>
      <w:r>
        <w:t xml:space="preserve"> się za konieczne i </w:t>
      </w:r>
      <w:r w:rsidRPr="00446BF2">
        <w:t xml:space="preserve">uzasadnione.  </w:t>
      </w:r>
      <w:r w:rsidRPr="00446BF2">
        <w:br/>
      </w:r>
    </w:p>
    <w:p w:rsidR="00A009A7" w:rsidRDefault="00A009A7" w:rsidP="00A009A7">
      <w:pPr>
        <w:autoSpaceDE w:val="0"/>
        <w:autoSpaceDN w:val="0"/>
        <w:adjustRightInd w:val="0"/>
        <w:ind w:firstLine="708"/>
        <w:jc w:val="both"/>
        <w:rPr>
          <w:lang w:eastAsia="en-US"/>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FF7C22" w:rsidRPr="002274D4" w:rsidRDefault="00FF7C22" w:rsidP="00FF7C22">
      <w:pPr>
        <w:rPr>
          <w:sz w:val="18"/>
          <w:szCs w:val="18"/>
        </w:rPr>
      </w:pPr>
      <w:r>
        <w:t xml:space="preserve">                                                                                             </w:t>
      </w:r>
      <w:r>
        <w:rPr>
          <w:sz w:val="18"/>
          <w:szCs w:val="18"/>
        </w:rPr>
        <w:t>Załącznik Nr 13</w:t>
      </w:r>
      <w:r w:rsidRPr="002274D4">
        <w:rPr>
          <w:sz w:val="18"/>
          <w:szCs w:val="18"/>
        </w:rPr>
        <w:t xml:space="preserve"> do Zarządzenia N</w:t>
      </w:r>
      <w:r>
        <w:rPr>
          <w:sz w:val="18"/>
          <w:szCs w:val="18"/>
        </w:rPr>
        <w:t>r 59/2018</w:t>
      </w:r>
      <w:r w:rsidRPr="002274D4">
        <w:rPr>
          <w:sz w:val="18"/>
          <w:szCs w:val="18"/>
        </w:rPr>
        <w:t xml:space="preserve"> </w:t>
      </w:r>
    </w:p>
    <w:p w:rsidR="00FF7C22" w:rsidRPr="002274D4" w:rsidRDefault="00FF7C22" w:rsidP="00FF7C22">
      <w:pPr>
        <w:rPr>
          <w:sz w:val="18"/>
          <w:szCs w:val="18"/>
        </w:rPr>
      </w:pPr>
      <w:r w:rsidRPr="002274D4">
        <w:rPr>
          <w:sz w:val="18"/>
          <w:szCs w:val="18"/>
        </w:rPr>
        <w:t xml:space="preserve">                                                                                                   </w:t>
      </w:r>
      <w:r>
        <w:rPr>
          <w:sz w:val="18"/>
          <w:szCs w:val="18"/>
        </w:rPr>
        <w:t xml:space="preserve">                         </w:t>
      </w:r>
      <w:r w:rsidRPr="002274D4">
        <w:rPr>
          <w:sz w:val="18"/>
          <w:szCs w:val="18"/>
        </w:rPr>
        <w:t xml:space="preserve">Wójta Gminy Kamieniec Ząbkowicki </w:t>
      </w:r>
    </w:p>
    <w:p w:rsidR="00FF7C22" w:rsidRDefault="00FF7C22" w:rsidP="00FF7C22">
      <w:pPr>
        <w:rPr>
          <w:sz w:val="18"/>
          <w:szCs w:val="18"/>
        </w:rPr>
      </w:pPr>
      <w:r w:rsidRPr="002274D4">
        <w:rPr>
          <w:sz w:val="18"/>
          <w:szCs w:val="18"/>
        </w:rPr>
        <w:t xml:space="preserve">                                                                                                                         </w:t>
      </w:r>
      <w:r>
        <w:rPr>
          <w:sz w:val="18"/>
          <w:szCs w:val="18"/>
        </w:rPr>
        <w:t xml:space="preserve">   z dnia  28 marca 2018 </w:t>
      </w:r>
      <w:proofErr w:type="spellStart"/>
      <w:r>
        <w:rPr>
          <w:sz w:val="18"/>
          <w:szCs w:val="18"/>
        </w:rPr>
        <w:t>r</w:t>
      </w:r>
      <w:proofErr w:type="spellEnd"/>
    </w:p>
    <w:p w:rsidR="00A009A7" w:rsidRDefault="00A009A7" w:rsidP="00FF7C22">
      <w:pPr>
        <w:rPr>
          <w:sz w:val="18"/>
          <w:szCs w:val="18"/>
        </w:rPr>
      </w:pPr>
    </w:p>
    <w:p w:rsidR="00A009A7" w:rsidRDefault="00A009A7" w:rsidP="00FF7C22">
      <w:pPr>
        <w:rPr>
          <w:sz w:val="18"/>
          <w:szCs w:val="18"/>
        </w:rPr>
      </w:pPr>
    </w:p>
    <w:p w:rsidR="00A009A7" w:rsidRPr="001A5154" w:rsidRDefault="00A009A7" w:rsidP="00A009A7">
      <w:pPr>
        <w:pStyle w:val="Nagwek1"/>
        <w:spacing w:line="360" w:lineRule="auto"/>
        <w:jc w:val="center"/>
        <w:rPr>
          <w:b/>
          <w:sz w:val="26"/>
          <w:szCs w:val="26"/>
        </w:rPr>
      </w:pPr>
      <w:r w:rsidRPr="001A5154">
        <w:rPr>
          <w:b/>
          <w:sz w:val="26"/>
          <w:szCs w:val="26"/>
        </w:rPr>
        <w:t xml:space="preserve">UCHWAŁA NR </w:t>
      </w:r>
    </w:p>
    <w:p w:rsidR="00A009A7" w:rsidRPr="001A5154" w:rsidRDefault="00A009A7" w:rsidP="00A009A7">
      <w:pPr>
        <w:spacing w:line="360" w:lineRule="auto"/>
        <w:jc w:val="center"/>
        <w:rPr>
          <w:b/>
          <w:sz w:val="26"/>
          <w:szCs w:val="26"/>
        </w:rPr>
      </w:pPr>
      <w:r w:rsidRPr="001A5154">
        <w:rPr>
          <w:b/>
          <w:sz w:val="26"/>
          <w:szCs w:val="26"/>
        </w:rPr>
        <w:t xml:space="preserve">RADY GMINY KAMIENIEC ZĄBKOWICKI </w:t>
      </w:r>
    </w:p>
    <w:p w:rsidR="00A009A7" w:rsidRPr="001A5154" w:rsidRDefault="00A009A7" w:rsidP="00A009A7">
      <w:pPr>
        <w:jc w:val="center"/>
        <w:rPr>
          <w:b/>
          <w:sz w:val="26"/>
          <w:szCs w:val="26"/>
        </w:rPr>
      </w:pPr>
      <w:r>
        <w:rPr>
          <w:b/>
          <w:sz w:val="26"/>
          <w:szCs w:val="26"/>
        </w:rPr>
        <w:t xml:space="preserve">z dnia </w:t>
      </w:r>
    </w:p>
    <w:p w:rsidR="00A009A7" w:rsidRPr="00846F4C" w:rsidRDefault="00A009A7" w:rsidP="00A009A7">
      <w:pPr>
        <w:rPr>
          <w:b/>
          <w:sz w:val="26"/>
          <w:szCs w:val="26"/>
        </w:rPr>
      </w:pPr>
    </w:p>
    <w:p w:rsidR="00A009A7" w:rsidRDefault="00A009A7" w:rsidP="00A009A7">
      <w:pPr>
        <w:pStyle w:val="Tekstpodstawowy"/>
        <w:jc w:val="both"/>
      </w:pPr>
      <w:r w:rsidRPr="00E23610">
        <w:t xml:space="preserve"> </w:t>
      </w:r>
    </w:p>
    <w:p w:rsidR="00A009A7" w:rsidRPr="00916ECA" w:rsidRDefault="00A009A7" w:rsidP="00A009A7">
      <w:pPr>
        <w:pStyle w:val="Nagwek1"/>
        <w:jc w:val="both"/>
      </w:pPr>
      <w:r w:rsidRPr="00916ECA">
        <w:rPr>
          <w:b/>
          <w:sz w:val="24"/>
          <w:szCs w:val="24"/>
        </w:rPr>
        <w:t xml:space="preserve">w sprawie powołania Komisji Budżetu, Gospodarki Gminy, Rolnictwa Ochrony Środowiska i Ochrony Przeciwpożarowej </w:t>
      </w:r>
    </w:p>
    <w:p w:rsidR="00A009A7" w:rsidRDefault="00A009A7" w:rsidP="00A009A7">
      <w:pPr>
        <w:pStyle w:val="Tekstpodstawowy"/>
        <w:jc w:val="both"/>
      </w:pPr>
    </w:p>
    <w:p w:rsidR="00A009A7" w:rsidRPr="00747BD1" w:rsidRDefault="00A009A7" w:rsidP="00A009A7">
      <w:pPr>
        <w:pStyle w:val="Tekstpodstawowy"/>
        <w:ind w:firstLine="708"/>
        <w:jc w:val="both"/>
        <w:rPr>
          <w:b/>
        </w:rPr>
      </w:pPr>
      <w:r w:rsidRPr="00747BD1">
        <w:t xml:space="preserve">Na podstawie art. </w:t>
      </w:r>
      <w:r>
        <w:t xml:space="preserve"> </w:t>
      </w:r>
      <w:r w:rsidRPr="00747BD1">
        <w:t>21 ust. 1 ustawy z dnia 8 marca 1990 r. o samorządzie gmin</w:t>
      </w:r>
      <w:r>
        <w:t>nym (Dz. U. z  2017</w:t>
      </w:r>
      <w:r w:rsidRPr="00747BD1">
        <w:t xml:space="preserve"> r., poz. </w:t>
      </w:r>
      <w:r>
        <w:t>1875</w:t>
      </w:r>
      <w:r w:rsidRPr="00747BD1">
        <w:t xml:space="preserve">) </w:t>
      </w:r>
      <w:r w:rsidRPr="002E5564">
        <w:rPr>
          <w:b/>
        </w:rPr>
        <w:t xml:space="preserve">Rada </w:t>
      </w:r>
      <w:r>
        <w:rPr>
          <w:b/>
        </w:rPr>
        <w:t>Gminy Kamieniec Ząbkowicki uchwala, co </w:t>
      </w:r>
      <w:r w:rsidRPr="00747BD1">
        <w:rPr>
          <w:b/>
        </w:rPr>
        <w:t>następuje:</w:t>
      </w:r>
    </w:p>
    <w:p w:rsidR="00A009A7" w:rsidRDefault="00A009A7" w:rsidP="00A009A7">
      <w:pPr>
        <w:autoSpaceDE w:val="0"/>
        <w:autoSpaceDN w:val="0"/>
        <w:adjustRightInd w:val="0"/>
      </w:pPr>
    </w:p>
    <w:p w:rsidR="00A009A7" w:rsidRPr="00916ECA" w:rsidRDefault="00A009A7" w:rsidP="00A009A7">
      <w:pPr>
        <w:autoSpaceDE w:val="0"/>
        <w:autoSpaceDN w:val="0"/>
        <w:adjustRightInd w:val="0"/>
      </w:pPr>
    </w:p>
    <w:p w:rsidR="00A009A7" w:rsidRDefault="00A009A7" w:rsidP="00A009A7">
      <w:pPr>
        <w:autoSpaceDE w:val="0"/>
        <w:autoSpaceDN w:val="0"/>
        <w:adjustRightInd w:val="0"/>
        <w:jc w:val="center"/>
        <w:rPr>
          <w:b/>
          <w:bCs/>
        </w:rPr>
      </w:pPr>
      <w:r w:rsidRPr="00916ECA">
        <w:rPr>
          <w:b/>
          <w:bCs/>
        </w:rPr>
        <w:t>§ 1.</w:t>
      </w:r>
    </w:p>
    <w:p w:rsidR="00A009A7" w:rsidRPr="003C7F61" w:rsidRDefault="00A009A7" w:rsidP="00A009A7">
      <w:pPr>
        <w:autoSpaceDE w:val="0"/>
        <w:autoSpaceDN w:val="0"/>
        <w:adjustRightInd w:val="0"/>
      </w:pPr>
      <w:r w:rsidRPr="003C7F61">
        <w:t>W składzie Komisji Budżetu, Gospodarki Gminy, Rolnictwa Ochrony Środowiska i Ochrony Przeciwpożarowej powołanego uchwałą Nr I/4/2014 Rady</w:t>
      </w:r>
      <w:r>
        <w:t xml:space="preserve"> </w:t>
      </w:r>
      <w:r w:rsidRPr="003C7F61">
        <w:t>Gminy Kamieniec Ząbkowicki z dnia 1 grudnia 2014 r. wprowadza się następującą zmianę:</w:t>
      </w:r>
    </w:p>
    <w:p w:rsidR="00A009A7" w:rsidRPr="003C7F61" w:rsidRDefault="00A009A7" w:rsidP="00A009A7">
      <w:pPr>
        <w:autoSpaceDE w:val="0"/>
        <w:autoSpaceDN w:val="0"/>
        <w:adjustRightInd w:val="0"/>
      </w:pPr>
      <w:r>
        <w:t xml:space="preserve">- powołuje się do składu Komisji Panią Sylwię </w:t>
      </w:r>
      <w:proofErr w:type="spellStart"/>
      <w:r>
        <w:t>Demidowicz</w:t>
      </w:r>
      <w:proofErr w:type="spellEnd"/>
    </w:p>
    <w:p w:rsidR="00A009A7" w:rsidRPr="00916ECA" w:rsidRDefault="00A009A7" w:rsidP="00A009A7">
      <w:pPr>
        <w:autoSpaceDE w:val="0"/>
        <w:autoSpaceDN w:val="0"/>
        <w:adjustRightInd w:val="0"/>
      </w:pPr>
    </w:p>
    <w:p w:rsidR="00A009A7" w:rsidRDefault="00A009A7" w:rsidP="00A009A7">
      <w:pPr>
        <w:autoSpaceDE w:val="0"/>
        <w:autoSpaceDN w:val="0"/>
        <w:adjustRightInd w:val="0"/>
        <w:jc w:val="center"/>
        <w:rPr>
          <w:b/>
          <w:bCs/>
        </w:rPr>
      </w:pPr>
      <w:r w:rsidRPr="00916ECA">
        <w:rPr>
          <w:b/>
          <w:bCs/>
        </w:rPr>
        <w:t>§ 2.</w:t>
      </w:r>
    </w:p>
    <w:p w:rsidR="00A009A7" w:rsidRDefault="00A009A7" w:rsidP="00A009A7">
      <w:pPr>
        <w:autoSpaceDE w:val="0"/>
        <w:autoSpaceDN w:val="0"/>
        <w:adjustRightInd w:val="0"/>
      </w:pPr>
      <w:r w:rsidRPr="00916ECA">
        <w:t>Uchwała w</w:t>
      </w:r>
      <w:r>
        <w:t xml:space="preserve">chodzi w życie z dniem podjęcia. </w:t>
      </w: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r>
        <w:t xml:space="preserve">                                                                                            </w:t>
      </w: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ind w:firstLine="708"/>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Default="00A009A7" w:rsidP="00A009A7">
      <w:pPr>
        <w:autoSpaceDE w:val="0"/>
        <w:autoSpaceDN w:val="0"/>
        <w:adjustRightInd w:val="0"/>
      </w:pPr>
    </w:p>
    <w:p w:rsidR="00A009A7" w:rsidRPr="00446BF2" w:rsidRDefault="00A009A7" w:rsidP="00A009A7">
      <w:pPr>
        <w:autoSpaceDE w:val="0"/>
        <w:autoSpaceDN w:val="0"/>
        <w:adjustRightInd w:val="0"/>
      </w:pPr>
    </w:p>
    <w:p w:rsidR="00A009A7" w:rsidRDefault="00A009A7" w:rsidP="00A009A7">
      <w:pPr>
        <w:spacing w:line="360" w:lineRule="auto"/>
        <w:ind w:right="-468"/>
        <w:jc w:val="both"/>
      </w:pPr>
    </w:p>
    <w:p w:rsidR="00A009A7" w:rsidRPr="001A5154" w:rsidRDefault="00A009A7" w:rsidP="00A009A7">
      <w:pPr>
        <w:spacing w:line="360" w:lineRule="auto"/>
        <w:ind w:right="-468"/>
        <w:jc w:val="center"/>
        <w:rPr>
          <w:sz w:val="28"/>
          <w:szCs w:val="28"/>
        </w:rPr>
      </w:pPr>
      <w:r w:rsidRPr="001A5154">
        <w:rPr>
          <w:sz w:val="28"/>
          <w:szCs w:val="28"/>
        </w:rPr>
        <w:t>Uzasadnienie</w:t>
      </w:r>
    </w:p>
    <w:p w:rsidR="00A009A7" w:rsidRPr="00446BF2" w:rsidRDefault="00A009A7" w:rsidP="00A009A7">
      <w:pPr>
        <w:spacing w:line="360" w:lineRule="auto"/>
        <w:ind w:right="-471"/>
        <w:jc w:val="both"/>
      </w:pPr>
      <w:r>
        <w:t>W dniu 27 marca 2018 roku</w:t>
      </w:r>
      <w:r w:rsidRPr="00446BF2">
        <w:t xml:space="preserve"> na ręce </w:t>
      </w:r>
      <w:r>
        <w:t xml:space="preserve">Zastępcy </w:t>
      </w:r>
      <w:r w:rsidRPr="00446BF2">
        <w:t>Przewodniczącego Rady Gmi</w:t>
      </w:r>
      <w:r>
        <w:t>ny Kamieniec Ząbkowicki wpłynęło oświadczenie</w:t>
      </w:r>
      <w:r w:rsidRPr="00446BF2">
        <w:t xml:space="preserve">  o chęci przynależności do składu Komisji Budżetu, Gospodarki Gminy, Rolnictwa Ochrony Środowiska i Ochrony Przeciwpożarowej </w:t>
      </w:r>
      <w:r>
        <w:t xml:space="preserve">Pani Sylwii </w:t>
      </w:r>
      <w:proofErr w:type="spellStart"/>
      <w:r>
        <w:t>Demidowicz</w:t>
      </w:r>
      <w:proofErr w:type="spellEnd"/>
      <w:r>
        <w:t xml:space="preserve"> wybranej</w:t>
      </w:r>
      <w:r w:rsidRPr="00446BF2">
        <w:t xml:space="preserve"> w wyborach uzupełniających do Rady Gminy Kamieniec Ząbkowicki w dniu </w:t>
      </w:r>
      <w:r>
        <w:t>25 marca 2018</w:t>
      </w:r>
      <w:r w:rsidRPr="00446BF2">
        <w:t xml:space="preserve"> roku. </w:t>
      </w:r>
    </w:p>
    <w:p w:rsidR="00A009A7" w:rsidRPr="00446BF2" w:rsidRDefault="00A009A7" w:rsidP="00A009A7">
      <w:pPr>
        <w:spacing w:line="360" w:lineRule="auto"/>
        <w:ind w:right="-471"/>
      </w:pPr>
      <w:r w:rsidRPr="00446BF2">
        <w:t>Mając powyższe na względzie, dokona</w:t>
      </w:r>
      <w:r>
        <w:t>nie zmiany zgodnej z wolą radnej</w:t>
      </w:r>
      <w:r w:rsidRPr="00446BF2">
        <w:t>, uznaję</w:t>
      </w:r>
      <w:r>
        <w:t xml:space="preserve"> się za konieczne i </w:t>
      </w:r>
      <w:r w:rsidRPr="00446BF2">
        <w:t xml:space="preserve">uzasadnione.  </w:t>
      </w:r>
      <w:r w:rsidRPr="00446BF2">
        <w:br/>
      </w: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A009A7" w:rsidRDefault="00A009A7" w:rsidP="00FF7C22">
      <w:pPr>
        <w:rPr>
          <w:sz w:val="18"/>
          <w:szCs w:val="18"/>
        </w:rPr>
      </w:pPr>
    </w:p>
    <w:p w:rsidR="00FF7C22" w:rsidRPr="00E5149A" w:rsidRDefault="00FF7C22" w:rsidP="00FF7C22">
      <w:pPr>
        <w:rPr>
          <w:sz w:val="18"/>
          <w:szCs w:val="18"/>
        </w:rPr>
      </w:pPr>
    </w:p>
    <w:p w:rsidR="00FF7C22" w:rsidRDefault="00FF7C22" w:rsidP="00FF7C22"/>
    <w:p w:rsidR="00DF01BF" w:rsidRDefault="00DF01BF"/>
    <w:sectPr w:rsidR="00DF01BF" w:rsidSect="00DF01B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New Roman,Bold">
    <w:altName w:val="Times New Roman"/>
    <w:panose1 w:val="00000000000000000000"/>
    <w:charset w:val="00"/>
    <w:family w:val="roman"/>
    <w:notTrueType/>
    <w:pitch w:val="default"/>
    <w:sig w:usb0="00000000" w:usb1="00000000" w:usb2="00000000" w:usb3="00000000" w:csb0="00000000"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TimesNewRomanPSMT">
    <w:panose1 w:val="00000000000000000000"/>
    <w:charset w:val="EE"/>
    <w:family w:val="auto"/>
    <w:notTrueType/>
    <w:pitch w:val="default"/>
    <w:sig w:usb0="00000005" w:usb1="00000000" w:usb2="00000000" w:usb3="00000000" w:csb0="00000002" w:csb1="00000000"/>
  </w:font>
  <w:font w:name="TimesNewRomanPS-BoldMT">
    <w:panose1 w:val="00000000000000000000"/>
    <w:charset w:val="EE"/>
    <w:family w:val="auto"/>
    <w:notTrueType/>
    <w:pitch w:val="default"/>
    <w:sig w:usb0="00000005" w:usb1="00000000" w:usb2="00000000" w:usb3="00000000" w:csb0="00000002"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1)"/>
      <w:lvlJc w:val="left"/>
      <w:pPr>
        <w:ind w:left="357" w:hanging="357"/>
      </w:pPr>
      <w:rPr>
        <w:rFonts w:ascii="Times New Roman" w:hAnsi="Times New Roman" w:cs="Times New Roman"/>
        <w:b w:val="0"/>
        <w:bCs w:val="0"/>
        <w:i w:val="0"/>
        <w:iCs w:val="0"/>
        <w:strike w:val="0"/>
        <w:color w:val="000000"/>
        <w:sz w:val="24"/>
        <w:szCs w:val="24"/>
        <w:u w:val="none"/>
      </w:rPr>
    </w:lvl>
    <w:lvl w:ilvl="1">
      <w:start w:val="1"/>
      <w:numFmt w:val="decimal"/>
      <w:lvlText w:val="%2)"/>
      <w:lvlJc w:val="left"/>
      <w:pPr>
        <w:ind w:left="717" w:hanging="357"/>
      </w:pPr>
      <w:rPr>
        <w:rFonts w:ascii="Times New Roman" w:hAnsi="Times New Roman" w:cs="Times New Roman"/>
        <w:b w:val="0"/>
        <w:bCs w:val="0"/>
        <w:i w:val="0"/>
        <w:iCs w:val="0"/>
        <w:strike w:val="0"/>
        <w:color w:val="000000"/>
        <w:sz w:val="24"/>
        <w:szCs w:val="24"/>
        <w:u w:val="none"/>
      </w:rPr>
    </w:lvl>
    <w:lvl w:ilvl="2">
      <w:start w:val="1"/>
      <w:numFmt w:val="decimal"/>
      <w:lvlText w:val="%3)"/>
      <w:lvlJc w:val="left"/>
      <w:pPr>
        <w:ind w:left="1077" w:hanging="357"/>
      </w:pPr>
      <w:rPr>
        <w:rFonts w:ascii="Times New Roman" w:hAnsi="Times New Roman" w:cs="Times New Roman"/>
        <w:b w:val="0"/>
        <w:bCs w:val="0"/>
        <w:i w:val="0"/>
        <w:iCs w:val="0"/>
        <w:strike w:val="0"/>
        <w:color w:val="000000"/>
        <w:sz w:val="24"/>
        <w:szCs w:val="24"/>
        <w:u w:val="none"/>
      </w:rPr>
    </w:lvl>
    <w:lvl w:ilvl="3">
      <w:start w:val="1"/>
      <w:numFmt w:val="decimal"/>
      <w:lvlText w:val="%4)"/>
      <w:lvlJc w:val="left"/>
      <w:pPr>
        <w:ind w:left="1437" w:hanging="357"/>
      </w:pPr>
      <w:rPr>
        <w:rFonts w:ascii="Times New Roman" w:hAnsi="Times New Roman" w:cs="Times New Roman"/>
        <w:b w:val="0"/>
        <w:bCs w:val="0"/>
        <w:i w:val="0"/>
        <w:iCs w:val="0"/>
        <w:strike w:val="0"/>
        <w:color w:val="000000"/>
        <w:sz w:val="24"/>
        <w:szCs w:val="24"/>
        <w:u w:val="none"/>
      </w:rPr>
    </w:lvl>
    <w:lvl w:ilvl="4">
      <w:start w:val="1"/>
      <w:numFmt w:val="decimal"/>
      <w:lvlText w:val="%5)"/>
      <w:lvlJc w:val="left"/>
      <w:pPr>
        <w:ind w:left="1797" w:hanging="357"/>
      </w:pPr>
      <w:rPr>
        <w:rFonts w:ascii="Times New Roman" w:hAnsi="Times New Roman" w:cs="Times New Roman"/>
        <w:b w:val="0"/>
        <w:bCs w:val="0"/>
        <w:i w:val="0"/>
        <w:iCs w:val="0"/>
        <w:strike w:val="0"/>
        <w:color w:val="000000"/>
        <w:sz w:val="24"/>
        <w:szCs w:val="24"/>
        <w:u w:val="none"/>
      </w:rPr>
    </w:lvl>
    <w:lvl w:ilvl="5">
      <w:start w:val="1"/>
      <w:numFmt w:val="decimal"/>
      <w:lvlText w:val="%6)"/>
      <w:lvlJc w:val="left"/>
      <w:pPr>
        <w:ind w:left="2157" w:hanging="357"/>
      </w:pPr>
      <w:rPr>
        <w:rFonts w:ascii="Times New Roman" w:hAnsi="Times New Roman" w:cs="Times New Roman"/>
        <w:b w:val="0"/>
        <w:bCs w:val="0"/>
        <w:i w:val="0"/>
        <w:iCs w:val="0"/>
        <w:strike w:val="0"/>
        <w:color w:val="000000"/>
        <w:sz w:val="24"/>
        <w:szCs w:val="24"/>
        <w:u w:val="none"/>
      </w:rPr>
    </w:lvl>
    <w:lvl w:ilvl="6">
      <w:start w:val="1"/>
      <w:numFmt w:val="decimal"/>
      <w:lvlText w:val="%7)"/>
      <w:lvlJc w:val="left"/>
      <w:pPr>
        <w:ind w:left="2517" w:hanging="357"/>
      </w:pPr>
      <w:rPr>
        <w:rFonts w:ascii="Times New Roman" w:hAnsi="Times New Roman" w:cs="Times New Roman"/>
        <w:b w:val="0"/>
        <w:bCs w:val="0"/>
        <w:i w:val="0"/>
        <w:iCs w:val="0"/>
        <w:strike w:val="0"/>
        <w:color w:val="000000"/>
        <w:sz w:val="24"/>
        <w:szCs w:val="24"/>
        <w:u w:val="none"/>
      </w:rPr>
    </w:lvl>
    <w:lvl w:ilvl="7">
      <w:start w:val="1"/>
      <w:numFmt w:val="decimal"/>
      <w:lvlText w:val="%8)"/>
      <w:lvlJc w:val="left"/>
      <w:pPr>
        <w:ind w:left="2877" w:hanging="357"/>
      </w:pPr>
      <w:rPr>
        <w:rFonts w:ascii="Times New Roman" w:hAnsi="Times New Roman" w:cs="Times New Roman"/>
        <w:b w:val="0"/>
        <w:bCs w:val="0"/>
        <w:i w:val="0"/>
        <w:iCs w:val="0"/>
        <w:strike w:val="0"/>
        <w:color w:val="000000"/>
        <w:sz w:val="24"/>
        <w:szCs w:val="24"/>
        <w:u w:val="none"/>
      </w:rPr>
    </w:lvl>
    <w:lvl w:ilvl="8">
      <w:start w:val="1"/>
      <w:numFmt w:val="decimal"/>
      <w:lvlText w:val="%9)"/>
      <w:lvlJc w:val="left"/>
      <w:pPr>
        <w:ind w:left="3237" w:hanging="357"/>
      </w:pPr>
      <w:rPr>
        <w:rFonts w:ascii="Times New Roman" w:hAnsi="Times New Roman" w:cs="Times New Roman"/>
        <w:b w:val="0"/>
        <w:bCs w:val="0"/>
        <w:i w:val="0"/>
        <w:iCs w:val="0"/>
        <w:strike w:val="0"/>
        <w:color w:val="000000"/>
        <w:sz w:val="24"/>
        <w:szCs w:val="24"/>
        <w:u w:val="none"/>
      </w:rPr>
    </w:lvl>
  </w:abstractNum>
  <w:abstractNum w:abstractNumId="1">
    <w:nsid w:val="13DE5EC7"/>
    <w:multiLevelType w:val="hybridMultilevel"/>
    <w:tmpl w:val="65807A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252E01C4"/>
    <w:multiLevelType w:val="hybridMultilevel"/>
    <w:tmpl w:val="8A30B4D2"/>
    <w:lvl w:ilvl="0" w:tplc="3AE269AC">
      <w:start w:val="1"/>
      <w:numFmt w:val="decimal"/>
      <w:lvlText w:val="%1)"/>
      <w:lvlJc w:val="left"/>
      <w:pPr>
        <w:ind w:left="720" w:hanging="360"/>
      </w:pPr>
      <w:rPr>
        <w:rFonts w:hint="default"/>
        <w:sz w:val="28"/>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2A3040DC"/>
    <w:multiLevelType w:val="hybridMultilevel"/>
    <w:tmpl w:val="38F0CA3A"/>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
    <w:nsid w:val="58F73311"/>
    <w:multiLevelType w:val="hybridMultilevel"/>
    <w:tmpl w:val="9AE484E2"/>
    <w:lvl w:ilvl="0" w:tplc="0415000F">
      <w:start w:val="1"/>
      <w:numFmt w:val="decimal"/>
      <w:lvlText w:val="%1."/>
      <w:lvlJc w:val="left"/>
      <w:pPr>
        <w:tabs>
          <w:tab w:val="num" w:pos="1428"/>
        </w:tabs>
        <w:ind w:left="1428" w:hanging="360"/>
      </w:pPr>
    </w:lvl>
    <w:lvl w:ilvl="1" w:tplc="04150019">
      <w:start w:val="1"/>
      <w:numFmt w:val="lowerLetter"/>
      <w:lvlText w:val="%2."/>
      <w:lvlJc w:val="left"/>
      <w:pPr>
        <w:tabs>
          <w:tab w:val="num" w:pos="2148"/>
        </w:tabs>
        <w:ind w:left="2148" w:hanging="360"/>
      </w:pPr>
    </w:lvl>
    <w:lvl w:ilvl="2" w:tplc="0415001B">
      <w:start w:val="1"/>
      <w:numFmt w:val="lowerRoman"/>
      <w:lvlText w:val="%3."/>
      <w:lvlJc w:val="right"/>
      <w:pPr>
        <w:tabs>
          <w:tab w:val="num" w:pos="2868"/>
        </w:tabs>
        <w:ind w:left="2868" w:hanging="180"/>
      </w:pPr>
    </w:lvl>
    <w:lvl w:ilvl="3" w:tplc="0415000F">
      <w:start w:val="1"/>
      <w:numFmt w:val="decimal"/>
      <w:lvlText w:val="%4."/>
      <w:lvlJc w:val="left"/>
      <w:pPr>
        <w:tabs>
          <w:tab w:val="num" w:pos="3588"/>
        </w:tabs>
        <w:ind w:left="3588" w:hanging="360"/>
      </w:pPr>
    </w:lvl>
    <w:lvl w:ilvl="4" w:tplc="04150019">
      <w:start w:val="1"/>
      <w:numFmt w:val="lowerLetter"/>
      <w:lvlText w:val="%5."/>
      <w:lvlJc w:val="left"/>
      <w:pPr>
        <w:tabs>
          <w:tab w:val="num" w:pos="4308"/>
        </w:tabs>
        <w:ind w:left="4308" w:hanging="360"/>
      </w:pPr>
    </w:lvl>
    <w:lvl w:ilvl="5" w:tplc="0415001B">
      <w:start w:val="1"/>
      <w:numFmt w:val="lowerRoman"/>
      <w:lvlText w:val="%6."/>
      <w:lvlJc w:val="right"/>
      <w:pPr>
        <w:tabs>
          <w:tab w:val="num" w:pos="5028"/>
        </w:tabs>
        <w:ind w:left="5028" w:hanging="180"/>
      </w:pPr>
    </w:lvl>
    <w:lvl w:ilvl="6" w:tplc="0415000F">
      <w:start w:val="1"/>
      <w:numFmt w:val="decimal"/>
      <w:lvlText w:val="%7."/>
      <w:lvlJc w:val="left"/>
      <w:pPr>
        <w:tabs>
          <w:tab w:val="num" w:pos="5748"/>
        </w:tabs>
        <w:ind w:left="5748" w:hanging="360"/>
      </w:pPr>
    </w:lvl>
    <w:lvl w:ilvl="7" w:tplc="04150019">
      <w:start w:val="1"/>
      <w:numFmt w:val="lowerLetter"/>
      <w:lvlText w:val="%8."/>
      <w:lvlJc w:val="left"/>
      <w:pPr>
        <w:tabs>
          <w:tab w:val="num" w:pos="6468"/>
        </w:tabs>
        <w:ind w:left="6468" w:hanging="360"/>
      </w:pPr>
    </w:lvl>
    <w:lvl w:ilvl="8" w:tplc="0415001B">
      <w:start w:val="1"/>
      <w:numFmt w:val="lowerRoman"/>
      <w:lvlText w:val="%9."/>
      <w:lvlJc w:val="right"/>
      <w:pPr>
        <w:tabs>
          <w:tab w:val="num" w:pos="7188"/>
        </w:tabs>
        <w:ind w:left="7188" w:hanging="180"/>
      </w:pPr>
    </w:lvl>
  </w:abstractNum>
  <w:abstractNum w:abstractNumId="5">
    <w:nsid w:val="5918472A"/>
    <w:multiLevelType w:val="hybridMultilevel"/>
    <w:tmpl w:val="B0180588"/>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nsid w:val="6FE868DC"/>
    <w:multiLevelType w:val="hybridMultilevel"/>
    <w:tmpl w:val="0150DCCE"/>
    <w:lvl w:ilvl="0" w:tplc="0415000F">
      <w:start w:val="1"/>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abstractNumId w:val="1"/>
  </w:num>
  <w:num w:numId="2">
    <w:abstractNumId w:val="2"/>
  </w:num>
  <w:num w:numId="3">
    <w:abstractNumId w:val="0"/>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FF7C22"/>
    <w:rsid w:val="001E2EE1"/>
    <w:rsid w:val="00216F99"/>
    <w:rsid w:val="00995BFA"/>
    <w:rsid w:val="00A009A7"/>
    <w:rsid w:val="00A6065A"/>
    <w:rsid w:val="00DF01BF"/>
    <w:rsid w:val="00F71D2C"/>
    <w:rsid w:val="00FF7C22"/>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FF7C22"/>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FF7C22"/>
    <w:pPr>
      <w:keepNext/>
      <w:outlineLvl w:val="0"/>
    </w:pPr>
    <w:rPr>
      <w:sz w:val="28"/>
      <w:szCs w:val="20"/>
    </w:rPr>
  </w:style>
  <w:style w:type="paragraph" w:styleId="Nagwek3">
    <w:name w:val="heading 3"/>
    <w:basedOn w:val="Normalny"/>
    <w:next w:val="Normalny"/>
    <w:link w:val="Nagwek3Znak"/>
    <w:uiPriority w:val="9"/>
    <w:semiHidden/>
    <w:unhideWhenUsed/>
    <w:qFormat/>
    <w:rsid w:val="001E2EE1"/>
    <w:pPr>
      <w:keepNext/>
      <w:keepLines/>
      <w:spacing w:before="200"/>
      <w:outlineLvl w:val="2"/>
    </w:pPr>
    <w:rPr>
      <w:rFonts w:asciiTheme="majorHAnsi" w:eastAsiaTheme="majorEastAsia" w:hAnsiTheme="majorHAnsi" w:cstheme="majorBidi"/>
      <w:b/>
      <w:bCs/>
      <w:color w:val="4F81BD"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FF7C22"/>
    <w:pPr>
      <w:spacing w:after="120"/>
    </w:pPr>
  </w:style>
  <w:style w:type="character" w:customStyle="1" w:styleId="TekstpodstawowyZnak">
    <w:name w:val="Tekst podstawowy Znak"/>
    <w:basedOn w:val="Domylnaczcionkaakapitu"/>
    <w:link w:val="Tekstpodstawowy"/>
    <w:rsid w:val="00FF7C22"/>
    <w:rPr>
      <w:rFonts w:ascii="Times New Roman" w:eastAsia="Times New Roman" w:hAnsi="Times New Roman" w:cs="Times New Roman"/>
      <w:sz w:val="24"/>
      <w:szCs w:val="24"/>
      <w:lang w:eastAsia="pl-PL"/>
    </w:rPr>
  </w:style>
  <w:style w:type="character" w:customStyle="1" w:styleId="Nagwek1Znak">
    <w:name w:val="Nagłówek 1 Znak"/>
    <w:basedOn w:val="Domylnaczcionkaakapitu"/>
    <w:link w:val="Nagwek1"/>
    <w:uiPriority w:val="9"/>
    <w:rsid w:val="00FF7C22"/>
    <w:rPr>
      <w:rFonts w:ascii="Times New Roman" w:eastAsia="Times New Roman" w:hAnsi="Times New Roman" w:cs="Times New Roman"/>
      <w:sz w:val="28"/>
      <w:szCs w:val="20"/>
      <w:lang w:eastAsia="pl-PL"/>
    </w:rPr>
  </w:style>
  <w:style w:type="paragraph" w:styleId="Akapitzlist">
    <w:name w:val="List Paragraph"/>
    <w:basedOn w:val="Normalny"/>
    <w:uiPriority w:val="34"/>
    <w:qFormat/>
    <w:rsid w:val="00FF7C22"/>
    <w:pPr>
      <w:ind w:left="720"/>
      <w:contextualSpacing/>
    </w:pPr>
  </w:style>
  <w:style w:type="character" w:customStyle="1" w:styleId="Nagwek3Znak">
    <w:name w:val="Nagłówek 3 Znak"/>
    <w:basedOn w:val="Domylnaczcionkaakapitu"/>
    <w:link w:val="Nagwek3"/>
    <w:uiPriority w:val="9"/>
    <w:semiHidden/>
    <w:rsid w:val="001E2EE1"/>
    <w:rPr>
      <w:rFonts w:asciiTheme="majorHAnsi" w:eastAsiaTheme="majorEastAsia" w:hAnsiTheme="majorHAnsi" w:cstheme="majorBidi"/>
      <w:b/>
      <w:bCs/>
      <w:color w:val="4F81BD" w:themeColor="accent1"/>
      <w:sz w:val="24"/>
      <w:szCs w:val="24"/>
      <w:lang w:eastAsia="pl-PL"/>
    </w:rPr>
  </w:style>
  <w:style w:type="character" w:customStyle="1" w:styleId="Teksttreci">
    <w:name w:val="Tekst treści_"/>
    <w:link w:val="Teksttreci0"/>
    <w:rsid w:val="001E2EE1"/>
    <w:rPr>
      <w:rFonts w:ascii="Arial" w:eastAsia="Arial" w:hAnsi="Arial"/>
      <w:sz w:val="18"/>
      <w:szCs w:val="18"/>
      <w:shd w:val="clear" w:color="auto" w:fill="FFFFFF"/>
    </w:rPr>
  </w:style>
  <w:style w:type="paragraph" w:customStyle="1" w:styleId="Teksttreci0">
    <w:name w:val="Tekst treści"/>
    <w:basedOn w:val="Normalny"/>
    <w:link w:val="Teksttreci"/>
    <w:rsid w:val="001E2EE1"/>
    <w:pPr>
      <w:widowControl w:val="0"/>
      <w:shd w:val="clear" w:color="auto" w:fill="FFFFFF"/>
      <w:spacing w:before="60" w:after="180" w:line="0" w:lineRule="atLeast"/>
      <w:ind w:hanging="280"/>
      <w:jc w:val="center"/>
    </w:pPr>
    <w:rPr>
      <w:rFonts w:ascii="Arial" w:eastAsia="Arial" w:hAnsi="Arial" w:cstheme="minorBidi"/>
      <w:sz w:val="18"/>
      <w:szCs w:val="18"/>
      <w:shd w:val="clear" w:color="auto" w:fill="FFFFFF"/>
      <w:lang w:eastAsia="en-US"/>
    </w:rPr>
  </w:style>
  <w:style w:type="paragraph" w:styleId="Tekstdymka">
    <w:name w:val="Balloon Text"/>
    <w:basedOn w:val="Normalny"/>
    <w:link w:val="TekstdymkaZnak"/>
    <w:uiPriority w:val="99"/>
    <w:semiHidden/>
    <w:unhideWhenUsed/>
    <w:rsid w:val="001E2EE1"/>
    <w:rPr>
      <w:rFonts w:ascii="Tahoma" w:hAnsi="Tahoma" w:cs="Tahoma"/>
      <w:sz w:val="16"/>
      <w:szCs w:val="16"/>
    </w:rPr>
  </w:style>
  <w:style w:type="character" w:customStyle="1" w:styleId="TekstdymkaZnak">
    <w:name w:val="Tekst dymka Znak"/>
    <w:basedOn w:val="Domylnaczcionkaakapitu"/>
    <w:link w:val="Tekstdymka"/>
    <w:uiPriority w:val="99"/>
    <w:semiHidden/>
    <w:rsid w:val="001E2EE1"/>
    <w:rPr>
      <w:rFonts w:ascii="Tahoma" w:eastAsia="Times New Roman" w:hAnsi="Tahoma" w:cs="Tahoma"/>
      <w:sz w:val="16"/>
      <w:szCs w:val="16"/>
      <w:lang w:eastAsia="pl-PL"/>
    </w:rPr>
  </w:style>
  <w:style w:type="table" w:styleId="Tabela-Siatka">
    <w:name w:val="Table Grid"/>
    <w:basedOn w:val="Standardowy"/>
    <w:uiPriority w:val="59"/>
    <w:rsid w:val="001E2E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gwek2">
    <w:name w:val="Nagłówek #2_"/>
    <w:basedOn w:val="Domylnaczcionkaakapitu"/>
    <w:link w:val="Nagwek20"/>
    <w:uiPriority w:val="99"/>
    <w:locked/>
    <w:rsid w:val="00A009A7"/>
    <w:rPr>
      <w:b/>
      <w:bCs/>
      <w:sz w:val="27"/>
      <w:szCs w:val="27"/>
      <w:shd w:val="clear" w:color="auto" w:fill="FFFFFF"/>
    </w:rPr>
  </w:style>
  <w:style w:type="paragraph" w:customStyle="1" w:styleId="Nagwek20">
    <w:name w:val="Nagłówek #2"/>
    <w:basedOn w:val="Normalny"/>
    <w:link w:val="Nagwek2"/>
    <w:uiPriority w:val="99"/>
    <w:rsid w:val="00A009A7"/>
    <w:pPr>
      <w:shd w:val="clear" w:color="auto" w:fill="FFFFFF"/>
      <w:spacing w:before="360" w:line="322" w:lineRule="exact"/>
      <w:outlineLvl w:val="1"/>
    </w:pPr>
    <w:rPr>
      <w:rFonts w:asciiTheme="minorHAnsi" w:eastAsiaTheme="minorHAnsi" w:hAnsiTheme="minorHAnsi" w:cstheme="minorBidi"/>
      <w:b/>
      <w:bCs/>
      <w:sz w:val="27"/>
      <w:szCs w:val="27"/>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A2AF46-CB07-436F-8618-C2808F32C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36</Pages>
  <Words>7452</Words>
  <Characters>44716</Characters>
  <Application>Microsoft Office Word</Application>
  <DocSecurity>0</DocSecurity>
  <Lines>372</Lines>
  <Paragraphs>104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Hercuń</dc:creator>
  <cp:lastModifiedBy>Marta Hercuń</cp:lastModifiedBy>
  <cp:revision>3</cp:revision>
  <dcterms:created xsi:type="dcterms:W3CDTF">2018-04-09T11:16:00Z</dcterms:created>
  <dcterms:modified xsi:type="dcterms:W3CDTF">2018-04-09T11:50:00Z</dcterms:modified>
</cp:coreProperties>
</file>