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E3B" w:rsidRDefault="00BF1E3B" w:rsidP="00BF1E3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BF1E3B">
        <w:rPr>
          <w:rFonts w:ascii="Times New Roman" w:hAnsi="Times New Roman" w:cs="Times New Roman"/>
          <w:b/>
          <w:bCs/>
        </w:rPr>
        <w:t>UCHWAŁA</w:t>
      </w:r>
      <w:r>
        <w:rPr>
          <w:rFonts w:ascii="Times New Roman" w:hAnsi="Times New Roman" w:cs="Times New Roman"/>
          <w:b/>
          <w:bCs/>
        </w:rPr>
        <w:t xml:space="preserve"> NR</w:t>
      </w:r>
      <w:r w:rsidR="00BD4D4B">
        <w:rPr>
          <w:rFonts w:ascii="Times New Roman" w:hAnsi="Times New Roman" w:cs="Times New Roman"/>
          <w:b/>
          <w:bCs/>
        </w:rPr>
        <w:t xml:space="preserve"> XLV/273/2017</w:t>
      </w:r>
    </w:p>
    <w:p w:rsidR="00952D73" w:rsidRPr="00BF1E3B" w:rsidRDefault="00BF1E3B" w:rsidP="00BF1E3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</w:t>
      </w:r>
      <w:r w:rsidR="00952D73" w:rsidRPr="00BF1E3B">
        <w:rPr>
          <w:rFonts w:ascii="Times New Roman" w:hAnsi="Times New Roman" w:cs="Times New Roman"/>
          <w:b/>
          <w:bCs/>
        </w:rPr>
        <w:t xml:space="preserve">ADY </w:t>
      </w:r>
      <w:r>
        <w:rPr>
          <w:rFonts w:ascii="Times New Roman" w:hAnsi="Times New Roman" w:cs="Times New Roman"/>
          <w:b/>
          <w:bCs/>
        </w:rPr>
        <w:t>GMYNY KAMIENIEC ZĄBKOWICKI</w:t>
      </w:r>
    </w:p>
    <w:p w:rsidR="00952D73" w:rsidRDefault="00952D73" w:rsidP="00BF1E3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</w:rPr>
      </w:pPr>
      <w:r w:rsidRPr="00BF1E3B">
        <w:rPr>
          <w:rFonts w:ascii="Times New Roman" w:hAnsi="Times New Roman" w:cs="Times New Roman"/>
        </w:rPr>
        <w:t>z dnia</w:t>
      </w:r>
      <w:r w:rsidR="00BD4D4B">
        <w:rPr>
          <w:rFonts w:ascii="Times New Roman" w:hAnsi="Times New Roman" w:cs="Times New Roman"/>
        </w:rPr>
        <w:t xml:space="preserve"> 29 listopada 2017 roku </w:t>
      </w:r>
    </w:p>
    <w:p w:rsidR="00BF1E3B" w:rsidRPr="00BF1E3B" w:rsidRDefault="00BF1E3B" w:rsidP="00BF1E3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</w:rPr>
      </w:pPr>
    </w:p>
    <w:p w:rsidR="00952D73" w:rsidRDefault="00952D73" w:rsidP="00FA121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BF1E3B">
        <w:rPr>
          <w:rFonts w:ascii="Times New Roman" w:hAnsi="Times New Roman" w:cs="Times New Roman"/>
          <w:b/>
          <w:bCs/>
        </w:rPr>
        <w:t xml:space="preserve">w sprawie </w:t>
      </w:r>
      <w:r w:rsidR="00FA1210">
        <w:rPr>
          <w:rFonts w:ascii="Times New Roman" w:hAnsi="Times New Roman" w:cs="Times New Roman"/>
          <w:b/>
          <w:bCs/>
        </w:rPr>
        <w:t>zmiany nazwy Gminnego Programu Przeciwdziałania Przemocy w Gminie Kamieniec Ząbkowicki na lata 2016-2020.</w:t>
      </w:r>
    </w:p>
    <w:p w:rsidR="00FA1210" w:rsidRPr="00BF1E3B" w:rsidRDefault="00FA1210" w:rsidP="00FA121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:rsidR="00952D73" w:rsidRPr="00FA1210" w:rsidRDefault="00952D73" w:rsidP="00C65875">
      <w:pPr>
        <w:spacing w:line="360" w:lineRule="auto"/>
        <w:jc w:val="both"/>
        <w:rPr>
          <w:rFonts w:ascii="Arial" w:eastAsia="Times New Roman" w:hAnsi="Arial" w:cs="Arial"/>
          <w:lang w:eastAsia="pl-PL"/>
        </w:rPr>
      </w:pPr>
      <w:r w:rsidRPr="00FA1210">
        <w:rPr>
          <w:rFonts w:ascii="Times New Roman" w:hAnsi="Times New Roman" w:cs="Times New Roman"/>
        </w:rPr>
        <w:t xml:space="preserve">Na podstawie art. 18 ust. 2 </w:t>
      </w:r>
      <w:proofErr w:type="spellStart"/>
      <w:r w:rsidRPr="00FA1210">
        <w:rPr>
          <w:rFonts w:ascii="Times New Roman" w:hAnsi="Times New Roman" w:cs="Times New Roman"/>
        </w:rPr>
        <w:t>pkt</w:t>
      </w:r>
      <w:proofErr w:type="spellEnd"/>
      <w:r w:rsidRPr="00FA1210">
        <w:rPr>
          <w:rFonts w:ascii="Times New Roman" w:hAnsi="Times New Roman" w:cs="Times New Roman"/>
        </w:rPr>
        <w:t xml:space="preserve"> 15 ustawy z dnia 8 marca 1990 r. o samorządzie gminnym (</w:t>
      </w:r>
      <w:r w:rsidR="0062432F" w:rsidRPr="00FA1210">
        <w:rPr>
          <w:rFonts w:ascii="Times New Roman" w:eastAsia="Times New Roman" w:hAnsi="Times New Roman" w:cs="Times New Roman"/>
          <w:lang w:eastAsia="pl-PL"/>
        </w:rPr>
        <w:t xml:space="preserve">Dz. U. </w:t>
      </w:r>
      <w:r w:rsidR="00416DA7" w:rsidRPr="00FA1210">
        <w:rPr>
          <w:rFonts w:ascii="Times New Roman" w:eastAsia="Times New Roman" w:hAnsi="Times New Roman" w:cs="Times New Roman"/>
          <w:lang w:eastAsia="pl-PL"/>
        </w:rPr>
        <w:t xml:space="preserve">      </w:t>
      </w:r>
      <w:r w:rsidR="0062432F" w:rsidRPr="00FA1210">
        <w:rPr>
          <w:rFonts w:ascii="Times New Roman" w:eastAsia="Times New Roman" w:hAnsi="Times New Roman" w:cs="Times New Roman"/>
          <w:lang w:eastAsia="pl-PL"/>
        </w:rPr>
        <w:t xml:space="preserve">z 2017 r. </w:t>
      </w:r>
      <w:r w:rsidR="00C57561" w:rsidRPr="00FA1210">
        <w:rPr>
          <w:rFonts w:ascii="Times New Roman" w:eastAsia="Times New Roman" w:hAnsi="Times New Roman" w:cs="Times New Roman"/>
          <w:lang w:eastAsia="pl-PL"/>
        </w:rPr>
        <w:t>, poz. 1875</w:t>
      </w:r>
      <w:r w:rsidRPr="00FA1210">
        <w:rPr>
          <w:rFonts w:ascii="Times New Roman" w:hAnsi="Times New Roman" w:cs="Times New Roman"/>
        </w:rPr>
        <w:t xml:space="preserve">) oraz art. </w:t>
      </w:r>
      <w:r w:rsidR="00FA1210" w:rsidRPr="00FA1210">
        <w:rPr>
          <w:rFonts w:ascii="Times New Roman" w:hAnsi="Times New Roman" w:cs="Times New Roman"/>
        </w:rPr>
        <w:t xml:space="preserve">6 ust. 2 </w:t>
      </w:r>
      <w:proofErr w:type="spellStart"/>
      <w:r w:rsidR="00FA1210" w:rsidRPr="00FA1210">
        <w:rPr>
          <w:rFonts w:ascii="Times New Roman" w:hAnsi="Times New Roman" w:cs="Times New Roman"/>
        </w:rPr>
        <w:t>pkt</w:t>
      </w:r>
      <w:proofErr w:type="spellEnd"/>
      <w:r w:rsidR="00FA1210" w:rsidRPr="00FA1210">
        <w:rPr>
          <w:rFonts w:ascii="Times New Roman" w:hAnsi="Times New Roman" w:cs="Times New Roman"/>
        </w:rPr>
        <w:t xml:space="preserve"> 1 </w:t>
      </w:r>
      <w:r w:rsidRPr="00FA1210">
        <w:rPr>
          <w:rFonts w:ascii="Times New Roman" w:hAnsi="Times New Roman" w:cs="Times New Roman"/>
        </w:rPr>
        <w:t>ustawy z dnia 29 lipca 2005 r. o przeciwdziałaniu przemocy</w:t>
      </w:r>
      <w:r w:rsidR="00BF1E3B" w:rsidRPr="00FA1210">
        <w:rPr>
          <w:rFonts w:ascii="Times New Roman" w:hAnsi="Times New Roman" w:cs="Times New Roman"/>
        </w:rPr>
        <w:t xml:space="preserve"> </w:t>
      </w:r>
      <w:r w:rsidR="00416DA7" w:rsidRPr="00FA1210">
        <w:rPr>
          <w:rFonts w:ascii="Times New Roman" w:hAnsi="Times New Roman" w:cs="Times New Roman"/>
        </w:rPr>
        <w:t xml:space="preserve">   </w:t>
      </w:r>
      <w:r w:rsidRPr="00FA1210">
        <w:rPr>
          <w:rFonts w:ascii="Times New Roman" w:hAnsi="Times New Roman" w:cs="Times New Roman"/>
        </w:rPr>
        <w:t>w rodzinie</w:t>
      </w:r>
      <w:r w:rsidR="00FA1210" w:rsidRPr="00FA1210">
        <w:rPr>
          <w:rFonts w:ascii="Times New Roman" w:hAnsi="Times New Roman" w:cs="Times New Roman"/>
        </w:rPr>
        <w:t xml:space="preserve"> (Dz. U. z 2015 r., poz. 1390) oraz art. 17 ust. 1 </w:t>
      </w:r>
      <w:proofErr w:type="spellStart"/>
      <w:r w:rsidR="00FA1210" w:rsidRPr="00FA1210">
        <w:rPr>
          <w:rFonts w:ascii="Times New Roman" w:hAnsi="Times New Roman" w:cs="Times New Roman"/>
        </w:rPr>
        <w:t>pkt</w:t>
      </w:r>
      <w:proofErr w:type="spellEnd"/>
      <w:r w:rsidR="00FA1210" w:rsidRPr="00FA1210">
        <w:rPr>
          <w:rFonts w:ascii="Times New Roman" w:hAnsi="Times New Roman" w:cs="Times New Roman"/>
        </w:rPr>
        <w:t xml:space="preserve"> 1 ustawy z dnia 12 marca 2004 r. o pomocy społecznej (</w:t>
      </w:r>
      <w:r w:rsidR="00FA1210" w:rsidRPr="00FA1210">
        <w:rPr>
          <w:rFonts w:ascii="Times New Roman" w:eastAsia="Times New Roman" w:hAnsi="Times New Roman" w:cs="Times New Roman"/>
          <w:lang w:eastAsia="pl-PL"/>
        </w:rPr>
        <w:t>Dz. U. z 2017 r.</w:t>
      </w:r>
      <w:r w:rsidR="00C65875">
        <w:rPr>
          <w:rFonts w:ascii="Times New Roman" w:eastAsia="Times New Roman" w:hAnsi="Times New Roman" w:cs="Times New Roman"/>
          <w:lang w:eastAsia="pl-PL"/>
        </w:rPr>
        <w:t>,</w:t>
      </w:r>
      <w:r w:rsidR="00FA1210" w:rsidRPr="00FA1210">
        <w:rPr>
          <w:rFonts w:ascii="Times New Roman" w:eastAsia="Times New Roman" w:hAnsi="Times New Roman" w:cs="Times New Roman"/>
          <w:lang w:eastAsia="pl-PL"/>
        </w:rPr>
        <w:t xml:space="preserve"> poz. 1769 z późń. zm.)</w:t>
      </w:r>
      <w:r w:rsidR="00FA1210">
        <w:rPr>
          <w:rFonts w:ascii="Arial" w:eastAsia="Times New Roman" w:hAnsi="Arial" w:cs="Arial"/>
          <w:lang w:eastAsia="pl-PL"/>
        </w:rPr>
        <w:t xml:space="preserve"> </w:t>
      </w:r>
      <w:r w:rsidRPr="0062432F">
        <w:rPr>
          <w:rFonts w:ascii="Times New Roman" w:hAnsi="Times New Roman" w:cs="Times New Roman"/>
        </w:rPr>
        <w:t xml:space="preserve">Rada </w:t>
      </w:r>
      <w:r w:rsidR="00BF1E3B" w:rsidRPr="0062432F">
        <w:rPr>
          <w:rFonts w:ascii="Times New Roman" w:hAnsi="Times New Roman" w:cs="Times New Roman"/>
        </w:rPr>
        <w:t>Gminy Kamieniec Ząbkowicki</w:t>
      </w:r>
      <w:r w:rsidRPr="0062432F">
        <w:rPr>
          <w:rFonts w:ascii="Times New Roman" w:hAnsi="Times New Roman" w:cs="Times New Roman"/>
        </w:rPr>
        <w:t xml:space="preserve"> uchwala, co następuje:</w:t>
      </w:r>
    </w:p>
    <w:p w:rsidR="00FA1210" w:rsidRDefault="00952D73" w:rsidP="00C658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</w:rPr>
      </w:pPr>
      <w:r w:rsidRPr="00BF1E3B">
        <w:rPr>
          <w:rFonts w:ascii="Times New Roman" w:hAnsi="Times New Roman" w:cs="Times New Roman"/>
          <w:b/>
          <w:bCs/>
        </w:rPr>
        <w:t xml:space="preserve">§ 1. </w:t>
      </w:r>
      <w:r w:rsidR="00FA1210">
        <w:rPr>
          <w:rFonts w:ascii="Times New Roman" w:hAnsi="Times New Roman" w:cs="Times New Roman"/>
          <w:bCs/>
        </w:rPr>
        <w:t>W uchwale nr XVIII/122/2015 z dnia 29 grudnia 2015 roku w sprawie Gminnego Programu Przeciwdziałania Przemocy na lata 2016-2020 wprowadza się następujące zmiany:</w:t>
      </w:r>
    </w:p>
    <w:p w:rsidR="00FA1210" w:rsidRDefault="00842902" w:rsidP="00C65875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="00FA1210">
        <w:rPr>
          <w:rFonts w:ascii="Times New Roman" w:hAnsi="Times New Roman" w:cs="Times New Roman"/>
        </w:rPr>
        <w:t>ytuł uchwały otrzymuje następujące brzmienie:</w:t>
      </w:r>
    </w:p>
    <w:p w:rsidR="00FA1210" w:rsidRDefault="00FA1210" w:rsidP="00C65875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„w sprawie przyjęcia Gminnego Programu Przeciwdziałania </w:t>
      </w:r>
      <w:r w:rsidR="00A336CF">
        <w:rPr>
          <w:rFonts w:ascii="Times New Roman" w:hAnsi="Times New Roman" w:cs="Times New Roman"/>
        </w:rPr>
        <w:t>Przemocy w Rodzinie oraz Ofiar Przemocy w Rodzinie w Gminie Kamieniec Ząbkowicki na lata 2016-2020”</w:t>
      </w:r>
      <w:r w:rsidR="00842902">
        <w:rPr>
          <w:rFonts w:ascii="Times New Roman" w:hAnsi="Times New Roman" w:cs="Times New Roman"/>
        </w:rPr>
        <w:t>;</w:t>
      </w:r>
    </w:p>
    <w:p w:rsidR="00A336CF" w:rsidRDefault="00A336CF" w:rsidP="00C65875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A336CF">
        <w:rPr>
          <w:rFonts w:ascii="Times New Roman" w:hAnsi="Times New Roman" w:cs="Times New Roman"/>
          <w:bCs/>
        </w:rPr>
        <w:t>§ 1</w:t>
      </w:r>
      <w:r>
        <w:rPr>
          <w:rFonts w:ascii="Times New Roman" w:hAnsi="Times New Roman" w:cs="Times New Roman"/>
          <w:bCs/>
        </w:rPr>
        <w:t xml:space="preserve"> uchwały otrzymuje następujące brzmienie: „Przyjmuje się do realizacji  Gminny </w:t>
      </w:r>
      <w:r>
        <w:rPr>
          <w:rFonts w:ascii="Times New Roman" w:hAnsi="Times New Roman" w:cs="Times New Roman"/>
        </w:rPr>
        <w:t>Program Przeciwdziałania Przemocy w Rodzinie oraz Ofiar Przemocy w Rodzinie w Gminie Kamieniec Ząbkowicki na lata 2016-2020, stanowiący załącznik do niniejszej uchwały w oparciu o przepisy ustawy o przec</w:t>
      </w:r>
      <w:r w:rsidR="00C65875">
        <w:rPr>
          <w:rFonts w:ascii="Times New Roman" w:hAnsi="Times New Roman" w:cs="Times New Roman"/>
        </w:rPr>
        <w:t>iwdziałaniu przemocy w rodzinie (Dz. U. z 2015 r., poz. 1390</w:t>
      </w:r>
      <w:r w:rsidR="00121AA8">
        <w:rPr>
          <w:rFonts w:ascii="Times New Roman" w:hAnsi="Times New Roman" w:cs="Times New Roman"/>
        </w:rPr>
        <w:t>)</w:t>
      </w:r>
      <w:r w:rsidR="00C65875">
        <w:rPr>
          <w:rFonts w:ascii="Times New Roman" w:hAnsi="Times New Roman" w:cs="Times New Roman"/>
        </w:rPr>
        <w:t>”</w:t>
      </w:r>
      <w:r w:rsidR="00842902">
        <w:rPr>
          <w:rFonts w:ascii="Times New Roman" w:hAnsi="Times New Roman" w:cs="Times New Roman"/>
        </w:rPr>
        <w:t>;</w:t>
      </w:r>
    </w:p>
    <w:p w:rsidR="00C65875" w:rsidRPr="00A336CF" w:rsidRDefault="00842902" w:rsidP="00C65875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tytuł</w:t>
      </w:r>
      <w:r w:rsidR="00C65875">
        <w:rPr>
          <w:rFonts w:ascii="Times New Roman" w:hAnsi="Times New Roman" w:cs="Times New Roman"/>
        </w:rPr>
        <w:t xml:space="preserve"> </w:t>
      </w:r>
      <w:r w:rsidR="00121AA8">
        <w:rPr>
          <w:rFonts w:ascii="Times New Roman" w:hAnsi="Times New Roman" w:cs="Times New Roman"/>
        </w:rPr>
        <w:t>załącznika</w:t>
      </w:r>
      <w:r w:rsidR="00C65875">
        <w:rPr>
          <w:rFonts w:ascii="Times New Roman" w:hAnsi="Times New Roman" w:cs="Times New Roman"/>
        </w:rPr>
        <w:t xml:space="preserve"> oraz użytą w treści załącznika nazwę „Gminny Program Przeciwdziałania Przemocy na lata 2016-2020”, zastępuje się odpowiednio nazwą „Gminny Program Przeciwdziałania Przemocy w Rodzinie oraz Ochrony Ofiar Przemocy w Rodzinie w Gminie Kamieniec Ząbkowicki na lata 2016-2020”.</w:t>
      </w:r>
    </w:p>
    <w:p w:rsidR="00C65875" w:rsidRPr="00C65875" w:rsidRDefault="00C65875" w:rsidP="00C658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 2</w:t>
      </w:r>
      <w:r w:rsidRPr="00C65875">
        <w:rPr>
          <w:rFonts w:ascii="Times New Roman" w:hAnsi="Times New Roman" w:cs="Times New Roman"/>
          <w:b/>
          <w:bCs/>
        </w:rPr>
        <w:t xml:space="preserve">. </w:t>
      </w:r>
      <w:r w:rsidRPr="00C65875">
        <w:rPr>
          <w:rFonts w:ascii="Times New Roman" w:hAnsi="Times New Roman" w:cs="Times New Roman"/>
        </w:rPr>
        <w:t>Wykonanie uchwały powierza się Wójtowi Gminy Kamieniec Ząbkowicki.</w:t>
      </w:r>
    </w:p>
    <w:p w:rsidR="00C65875" w:rsidRPr="00C65875" w:rsidRDefault="00C65875" w:rsidP="00C658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 3</w:t>
      </w:r>
      <w:r w:rsidRPr="00C65875">
        <w:rPr>
          <w:rFonts w:ascii="Times New Roman" w:hAnsi="Times New Roman" w:cs="Times New Roman"/>
          <w:b/>
          <w:bCs/>
        </w:rPr>
        <w:t xml:space="preserve">. </w:t>
      </w:r>
      <w:r w:rsidRPr="00C65875">
        <w:rPr>
          <w:rFonts w:ascii="Times New Roman" w:hAnsi="Times New Roman" w:cs="Times New Roman"/>
        </w:rPr>
        <w:t>Uchwała wchodzi w życie z dniem podjęcia.</w:t>
      </w:r>
    </w:p>
    <w:p w:rsidR="00034E8E" w:rsidRDefault="00034E8E" w:rsidP="00C65875">
      <w:pPr>
        <w:spacing w:line="360" w:lineRule="auto"/>
        <w:jc w:val="both"/>
        <w:rPr>
          <w:rFonts w:ascii="Times New Roman" w:hAnsi="Times New Roman" w:cs="Times New Roman"/>
        </w:rPr>
      </w:pPr>
    </w:p>
    <w:p w:rsidR="000603C9" w:rsidRDefault="000603C9" w:rsidP="000603C9">
      <w:pPr>
        <w:jc w:val="both"/>
      </w:pPr>
      <w:r>
        <w:t xml:space="preserve">                                                                                   Przewodniczący Rady Gminy </w:t>
      </w:r>
    </w:p>
    <w:p w:rsidR="000603C9" w:rsidRDefault="000603C9" w:rsidP="000603C9">
      <w:pPr>
        <w:jc w:val="both"/>
      </w:pPr>
      <w:r>
        <w:t xml:space="preserve">                                                                                             Aleksander Ciapka </w:t>
      </w:r>
    </w:p>
    <w:p w:rsidR="000603C9" w:rsidRDefault="000603C9" w:rsidP="000603C9">
      <w:pPr>
        <w:tabs>
          <w:tab w:val="left" w:pos="6960"/>
        </w:tabs>
        <w:jc w:val="both"/>
      </w:pPr>
      <w:r>
        <w:tab/>
      </w:r>
    </w:p>
    <w:p w:rsidR="00C61303" w:rsidRDefault="00C61303" w:rsidP="00C65875">
      <w:pPr>
        <w:spacing w:line="360" w:lineRule="auto"/>
        <w:jc w:val="both"/>
        <w:rPr>
          <w:rFonts w:ascii="Times New Roman" w:hAnsi="Times New Roman" w:cs="Times New Roman"/>
        </w:rPr>
      </w:pPr>
    </w:p>
    <w:p w:rsidR="00C61303" w:rsidRDefault="00C61303" w:rsidP="00C65875">
      <w:pPr>
        <w:spacing w:line="360" w:lineRule="auto"/>
        <w:jc w:val="both"/>
        <w:rPr>
          <w:rFonts w:ascii="Times New Roman" w:hAnsi="Times New Roman" w:cs="Times New Roman"/>
        </w:rPr>
      </w:pPr>
    </w:p>
    <w:p w:rsidR="00C61303" w:rsidRDefault="00C61303" w:rsidP="00C65875">
      <w:pPr>
        <w:spacing w:line="360" w:lineRule="auto"/>
        <w:jc w:val="both"/>
        <w:rPr>
          <w:rFonts w:ascii="Times New Roman" w:hAnsi="Times New Roman" w:cs="Times New Roman"/>
        </w:rPr>
      </w:pPr>
    </w:p>
    <w:p w:rsidR="00C61303" w:rsidRDefault="00C61303" w:rsidP="00C65875">
      <w:pPr>
        <w:spacing w:line="360" w:lineRule="auto"/>
        <w:jc w:val="both"/>
        <w:rPr>
          <w:rFonts w:ascii="Times New Roman" w:hAnsi="Times New Roman" w:cs="Times New Roman"/>
        </w:rPr>
      </w:pPr>
    </w:p>
    <w:p w:rsidR="00C61303" w:rsidRDefault="00C61303" w:rsidP="00C65875">
      <w:pPr>
        <w:spacing w:line="360" w:lineRule="auto"/>
        <w:jc w:val="both"/>
        <w:rPr>
          <w:rFonts w:ascii="Times New Roman" w:hAnsi="Times New Roman" w:cs="Times New Roman"/>
        </w:rPr>
      </w:pPr>
    </w:p>
    <w:p w:rsidR="00C61303" w:rsidRDefault="00C61303" w:rsidP="00C61303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UZASADNIENIE</w:t>
      </w:r>
    </w:p>
    <w:p w:rsidR="00C61303" w:rsidRDefault="00C61303" w:rsidP="00C6130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/>
          <w:sz w:val="24"/>
          <w:szCs w:val="24"/>
        </w:rPr>
        <w:t xml:space="preserve">W dniu 24 i 25 sierpnia 2017 r. w Gminie Kamieniec Ząbkowicki została przeprowadzona kompleksowa kontrola z zakresu realizacji zadań gminy wynikających z ustawy                         o przeciwdziałaniu przemocy w rodzinie.  W związku z wystąpieniem pokontrolnym Wojewody Dolnośląskiego nr ZP-KNSP.431.4.18.2017.PSZ z dnia 20 października 2017 r. oraz wskazówkami Wydziału Nadzoru i Kontroli Dolnośląskiego Urzędu Wojewódzkiego we Wrocławiu zmienia się nazwę </w:t>
      </w:r>
      <w:r w:rsidRPr="00C61303">
        <w:rPr>
          <w:rFonts w:ascii="Times New Roman" w:hAnsi="Times New Roman" w:cs="Times New Roman"/>
          <w:bCs/>
        </w:rPr>
        <w:t>Gminnego Programu Przeciwdziałania Przemocy w Gminie Kamieniec Ząbkowicki na lata 2016-2020</w:t>
      </w:r>
      <w:r>
        <w:rPr>
          <w:rFonts w:ascii="Times New Roman" w:hAnsi="Times New Roman" w:cs="Times New Roman"/>
          <w:b/>
          <w:bCs/>
        </w:rPr>
        <w:t>.</w:t>
      </w:r>
    </w:p>
    <w:p w:rsidR="00C61303" w:rsidRPr="00BF1E3B" w:rsidRDefault="00C61303" w:rsidP="00C61303">
      <w:pPr>
        <w:spacing w:line="360" w:lineRule="auto"/>
        <w:jc w:val="both"/>
        <w:rPr>
          <w:rFonts w:ascii="Times New Roman" w:hAnsi="Times New Roman" w:cs="Times New Roman"/>
        </w:rPr>
      </w:pPr>
    </w:p>
    <w:sectPr w:rsidR="00C61303" w:rsidRPr="00BF1E3B" w:rsidSect="00034E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B583F"/>
    <w:multiLevelType w:val="hybridMultilevel"/>
    <w:tmpl w:val="89445D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8F7046"/>
    <w:multiLevelType w:val="hybridMultilevel"/>
    <w:tmpl w:val="A35A62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FE6D04"/>
    <w:multiLevelType w:val="hybridMultilevel"/>
    <w:tmpl w:val="E22A22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4E08EA"/>
    <w:multiLevelType w:val="hybridMultilevel"/>
    <w:tmpl w:val="42ECCA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DB008F"/>
    <w:multiLevelType w:val="hybridMultilevel"/>
    <w:tmpl w:val="32AE98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9A7F5D"/>
    <w:multiLevelType w:val="hybridMultilevel"/>
    <w:tmpl w:val="E56E6BF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52D73"/>
    <w:rsid w:val="00034E8E"/>
    <w:rsid w:val="000366F1"/>
    <w:rsid w:val="000603C9"/>
    <w:rsid w:val="00121AA8"/>
    <w:rsid w:val="0018059A"/>
    <w:rsid w:val="00341684"/>
    <w:rsid w:val="00416DA7"/>
    <w:rsid w:val="0062432F"/>
    <w:rsid w:val="00693C05"/>
    <w:rsid w:val="0076685D"/>
    <w:rsid w:val="007C29B7"/>
    <w:rsid w:val="008246A1"/>
    <w:rsid w:val="00830274"/>
    <w:rsid w:val="00842902"/>
    <w:rsid w:val="00952D73"/>
    <w:rsid w:val="00A30EA0"/>
    <w:rsid w:val="00A336CF"/>
    <w:rsid w:val="00A41250"/>
    <w:rsid w:val="00A42AAD"/>
    <w:rsid w:val="00B2550B"/>
    <w:rsid w:val="00BD4D4B"/>
    <w:rsid w:val="00BF1E3B"/>
    <w:rsid w:val="00C57561"/>
    <w:rsid w:val="00C61303"/>
    <w:rsid w:val="00C65875"/>
    <w:rsid w:val="00C70554"/>
    <w:rsid w:val="00CC6064"/>
    <w:rsid w:val="00D02BBA"/>
    <w:rsid w:val="00DB2902"/>
    <w:rsid w:val="00E51C61"/>
    <w:rsid w:val="00E60D2F"/>
    <w:rsid w:val="00F30DD8"/>
    <w:rsid w:val="00F81D97"/>
    <w:rsid w:val="00F959D7"/>
    <w:rsid w:val="00FA1210"/>
    <w:rsid w:val="00FA4F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34E8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243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8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2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2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5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49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07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2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88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365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 GOPS</dc:creator>
  <cp:lastModifiedBy>mhercun</cp:lastModifiedBy>
  <cp:revision>6</cp:revision>
  <cp:lastPrinted>2017-11-14T12:25:00Z</cp:lastPrinted>
  <dcterms:created xsi:type="dcterms:W3CDTF">2017-11-14T11:35:00Z</dcterms:created>
  <dcterms:modified xsi:type="dcterms:W3CDTF">2017-12-13T12:03:00Z</dcterms:modified>
</cp:coreProperties>
</file>