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CB7" w:rsidRDefault="00880CB7" w:rsidP="00880CB7">
      <w:pPr>
        <w:pStyle w:val="Standard"/>
        <w:jc w:val="center"/>
      </w:pPr>
      <w:r>
        <w:t xml:space="preserve">UCHWAŁA NR </w:t>
      </w:r>
      <w:r w:rsidR="00D759B5">
        <w:t>XX/129/2016</w:t>
      </w:r>
      <w:r>
        <w:t xml:space="preserve"> </w:t>
      </w:r>
    </w:p>
    <w:p w:rsidR="00880CB7" w:rsidRDefault="00880CB7" w:rsidP="00880CB7">
      <w:pPr>
        <w:pStyle w:val="Standard"/>
        <w:jc w:val="center"/>
      </w:pPr>
      <w:r>
        <w:t>RADY GMINY KAMIENIEC ZĄBKOWICKI</w:t>
      </w:r>
    </w:p>
    <w:p w:rsidR="00880CB7" w:rsidRDefault="00880CB7" w:rsidP="00880CB7">
      <w:pPr>
        <w:pStyle w:val="Standard"/>
        <w:jc w:val="center"/>
      </w:pPr>
      <w:r>
        <w:t xml:space="preserve">z dnia </w:t>
      </w:r>
      <w:r w:rsidR="00D759B5">
        <w:t xml:space="preserve">5 lutego 2016 roku </w:t>
      </w:r>
    </w:p>
    <w:p w:rsidR="00880CB7" w:rsidRDefault="00880CB7" w:rsidP="00880CB7">
      <w:pPr>
        <w:pStyle w:val="Standard"/>
      </w:pPr>
    </w:p>
    <w:p w:rsidR="00880CB7" w:rsidRDefault="00880CB7" w:rsidP="00880CB7">
      <w:pPr>
        <w:pStyle w:val="Standard"/>
        <w:jc w:val="both"/>
      </w:pPr>
      <w:r>
        <w:t xml:space="preserve">w sprawie </w:t>
      </w:r>
      <w:r w:rsidR="0064766E">
        <w:t xml:space="preserve">braku </w:t>
      </w:r>
      <w:r>
        <w:t xml:space="preserve">zgody na podejmowanie inicjatyw na pozyskanie środków unijnych w ramach programu „Nabór dla 2.3 </w:t>
      </w:r>
      <w:proofErr w:type="spellStart"/>
      <w:r>
        <w:t>PoliŚ</w:t>
      </w:r>
      <w:proofErr w:type="spellEnd"/>
      <w:r>
        <w:t xml:space="preserve"> 2014-2020, gospodarka wodno-ściekowa w aglomeracjach” w wysokości do 26 mln złotych.</w:t>
      </w:r>
    </w:p>
    <w:p w:rsidR="00880CB7" w:rsidRDefault="00880CB7" w:rsidP="00880CB7">
      <w:pPr>
        <w:pStyle w:val="Standard"/>
      </w:pPr>
    </w:p>
    <w:p w:rsidR="00880CB7" w:rsidRDefault="0064766E" w:rsidP="00880CB7">
      <w:pPr>
        <w:pStyle w:val="Standard"/>
      </w:pPr>
      <w:r>
        <w:t>Na podstawie art. 18 ust. 1</w:t>
      </w:r>
      <w:r w:rsidR="00880CB7">
        <w:t xml:space="preserve"> ustawy z dnia 8 marca 1990 roku</w:t>
      </w:r>
      <w:r>
        <w:t xml:space="preserve"> o samorządzie gminnym (Dz. U. z</w:t>
      </w:r>
      <w:r w:rsidR="00880CB7">
        <w:t xml:space="preserve"> 2015, poz. 1515 ze zm.), Rada Gminy Kamieniec Ząbkowicki, uchwala, co następuje:</w:t>
      </w:r>
    </w:p>
    <w:p w:rsidR="00880CB7" w:rsidRDefault="00880CB7" w:rsidP="00880CB7">
      <w:pPr>
        <w:pStyle w:val="Standard"/>
      </w:pPr>
    </w:p>
    <w:p w:rsidR="00880CB7" w:rsidRDefault="00880CB7" w:rsidP="00880CB7">
      <w:pPr>
        <w:pStyle w:val="Standard"/>
        <w:jc w:val="center"/>
      </w:pPr>
      <w:r>
        <w:t>§ 1</w:t>
      </w:r>
    </w:p>
    <w:p w:rsidR="00880CB7" w:rsidRDefault="0064766E" w:rsidP="00880CB7">
      <w:pPr>
        <w:pStyle w:val="Standard"/>
        <w:tabs>
          <w:tab w:val="left" w:pos="-269"/>
          <w:tab w:val="left" w:pos="-197"/>
        </w:tabs>
        <w:ind w:left="41" w:hanging="703"/>
        <w:jc w:val="both"/>
      </w:pPr>
      <w:r>
        <w:t xml:space="preserve">          </w:t>
      </w:r>
      <w:r w:rsidR="00880CB7">
        <w:t xml:space="preserve"> Nie wyraża się zgody na podejmowanie inicjatyw na pozyskanie środków unijnych w ramach programu „Nabór dla 2.3 </w:t>
      </w:r>
      <w:proofErr w:type="spellStart"/>
      <w:r w:rsidR="00880CB7">
        <w:t>PoliŚ</w:t>
      </w:r>
      <w:proofErr w:type="spellEnd"/>
      <w:r w:rsidR="00880CB7">
        <w:t xml:space="preserve"> 2014-2020, gospodarka wodno – ściekowa w aglomeracjach” w wysokości do 26 mln złotych z przeznaczeniem:</w:t>
      </w:r>
    </w:p>
    <w:p w:rsidR="00880CB7" w:rsidRDefault="00880CB7" w:rsidP="00880CB7">
      <w:pPr>
        <w:pStyle w:val="Standard"/>
        <w:jc w:val="both"/>
      </w:pPr>
      <w:r>
        <w:t>a. rozbudowę obiektów gospodarki osadowej- kompostownia bębnowa. Obiekt wraz z niezbędną infrastrukturą powstanie na terenie oczyszczalni ścieków w Ścinawce Dolnej.</w:t>
      </w:r>
    </w:p>
    <w:p w:rsidR="00880CB7" w:rsidRDefault="00880CB7" w:rsidP="00880CB7">
      <w:pPr>
        <w:pStyle w:val="Standard"/>
        <w:jc w:val="both"/>
      </w:pPr>
      <w:r>
        <w:t>b. budowa stacji uzdatniania wody w Dzikowcu- Podlesiu.</w:t>
      </w:r>
    </w:p>
    <w:p w:rsidR="00880CB7" w:rsidRDefault="00880CB7" w:rsidP="00880CB7">
      <w:pPr>
        <w:pStyle w:val="Standard"/>
        <w:jc w:val="both"/>
      </w:pPr>
      <w:r>
        <w:t>c. budowa kanalizacji sanitarnej na ternie Miasta i Gminy Nowa Ruda, w tym zakup samochodu do czyszczenia sieci kanalizacyjnej.</w:t>
      </w:r>
    </w:p>
    <w:p w:rsidR="00880CB7" w:rsidRDefault="00880CB7" w:rsidP="00880CB7">
      <w:pPr>
        <w:pStyle w:val="Standard"/>
        <w:ind w:left="-319"/>
        <w:jc w:val="both"/>
      </w:pPr>
      <w:r>
        <w:t xml:space="preserve">     d. rozbudowa telemetrii na sieci wodno- kanalizacyjnej.</w:t>
      </w:r>
    </w:p>
    <w:p w:rsidR="00880CB7" w:rsidRDefault="00880CB7" w:rsidP="00880CB7">
      <w:pPr>
        <w:pStyle w:val="Standard"/>
        <w:jc w:val="both"/>
      </w:pPr>
      <w:r>
        <w:t>e. pozyskanie energii słonecznej do celów ogrzewania wody</w:t>
      </w:r>
    </w:p>
    <w:p w:rsidR="00880CB7" w:rsidRDefault="00880CB7" w:rsidP="00880CB7">
      <w:pPr>
        <w:pStyle w:val="Standard"/>
      </w:pPr>
    </w:p>
    <w:p w:rsidR="00880CB7" w:rsidRDefault="00880CB7" w:rsidP="00880CB7">
      <w:pPr>
        <w:pStyle w:val="Standard"/>
        <w:jc w:val="center"/>
      </w:pPr>
    </w:p>
    <w:p w:rsidR="00880CB7" w:rsidRDefault="00880CB7" w:rsidP="00880CB7">
      <w:pPr>
        <w:pStyle w:val="Standard"/>
        <w:jc w:val="center"/>
      </w:pPr>
      <w:r>
        <w:t>§ 2</w:t>
      </w:r>
    </w:p>
    <w:p w:rsidR="00880CB7" w:rsidRDefault="00880CB7" w:rsidP="00880CB7">
      <w:pPr>
        <w:pStyle w:val="Standard"/>
      </w:pPr>
      <w:r>
        <w:t>Wykonanie uchwały powierza się Wójtowi</w:t>
      </w:r>
      <w:r w:rsidR="0008729B">
        <w:t xml:space="preserve"> Gminy</w:t>
      </w:r>
      <w:r w:rsidR="0064766E">
        <w:t xml:space="preserve"> Kamieniec Ząbkowicki</w:t>
      </w:r>
      <w:r>
        <w:t>.</w:t>
      </w:r>
    </w:p>
    <w:p w:rsidR="00880CB7" w:rsidRDefault="00880CB7" w:rsidP="00880CB7">
      <w:pPr>
        <w:pStyle w:val="Standard"/>
      </w:pPr>
    </w:p>
    <w:p w:rsidR="00880CB7" w:rsidRDefault="00880CB7" w:rsidP="00880CB7">
      <w:pPr>
        <w:pStyle w:val="Standard"/>
        <w:jc w:val="center"/>
      </w:pPr>
      <w:r>
        <w:t>§ 3</w:t>
      </w:r>
    </w:p>
    <w:p w:rsidR="00880CB7" w:rsidRDefault="00880CB7" w:rsidP="00880CB7">
      <w:pPr>
        <w:pStyle w:val="Standard"/>
      </w:pPr>
      <w:r>
        <w:t xml:space="preserve">Uchwała wchodzi w życie z dniem podjęcia.  </w:t>
      </w:r>
    </w:p>
    <w:p w:rsidR="00880CB7" w:rsidRDefault="00880CB7" w:rsidP="00880CB7">
      <w:pPr>
        <w:pStyle w:val="Standard"/>
      </w:pPr>
    </w:p>
    <w:p w:rsidR="00880CB7" w:rsidRDefault="00880CB7" w:rsidP="00880CB7">
      <w:pPr>
        <w:pStyle w:val="Standard"/>
      </w:pPr>
    </w:p>
    <w:p w:rsidR="00880CB7" w:rsidRDefault="00880CB7" w:rsidP="00880CB7">
      <w:pPr>
        <w:pStyle w:val="Standard"/>
      </w:pPr>
    </w:p>
    <w:p w:rsidR="00880CB7" w:rsidRDefault="00880CB7" w:rsidP="00880CB7">
      <w:pPr>
        <w:pStyle w:val="Standard"/>
      </w:pPr>
    </w:p>
    <w:p w:rsidR="00880CB7" w:rsidRDefault="00BE1F8B" w:rsidP="00880CB7">
      <w:pPr>
        <w:pStyle w:val="Standard"/>
      </w:pPr>
      <w:r>
        <w:t xml:space="preserve">                                                                                          Przewodniczący Rady Gminy </w:t>
      </w:r>
    </w:p>
    <w:p w:rsidR="00BE1F8B" w:rsidRDefault="00BE1F8B" w:rsidP="00880CB7">
      <w:pPr>
        <w:pStyle w:val="Standard"/>
      </w:pPr>
      <w:r>
        <w:t xml:space="preserve">                                                                                                 Aleksander Ciapka </w:t>
      </w:r>
    </w:p>
    <w:p w:rsidR="00C6490B" w:rsidRDefault="00C6490B"/>
    <w:p w:rsidR="00B87333" w:rsidRDefault="00B87333"/>
    <w:p w:rsidR="00B87333" w:rsidRDefault="00B87333"/>
    <w:p w:rsidR="00B87333" w:rsidRDefault="00B87333"/>
    <w:p w:rsidR="00B87333" w:rsidRDefault="00B87333"/>
    <w:p w:rsidR="00B87333" w:rsidRDefault="00B87333"/>
    <w:p w:rsidR="00B87333" w:rsidRDefault="00B87333"/>
    <w:p w:rsidR="0064766E" w:rsidRDefault="0064766E"/>
    <w:p w:rsidR="0064766E" w:rsidRDefault="0064766E"/>
    <w:p w:rsidR="0064766E" w:rsidRDefault="0064766E"/>
    <w:p w:rsidR="00B87333" w:rsidRDefault="00B87333" w:rsidP="00B87333">
      <w:pPr>
        <w:jc w:val="center"/>
      </w:pPr>
      <w:r>
        <w:t>UZASADNIENIE</w:t>
      </w:r>
    </w:p>
    <w:p w:rsidR="00B87333" w:rsidRDefault="00B87333" w:rsidP="00B87333">
      <w:pPr>
        <w:jc w:val="both"/>
      </w:pPr>
      <w:r>
        <w:t>W nawiązaniu do pisma</w:t>
      </w:r>
      <w:r w:rsidR="00C355DE">
        <w:t xml:space="preserve"> Zakładu Wodociągów i Kanalizacji Spółka </w:t>
      </w:r>
      <w:proofErr w:type="spellStart"/>
      <w:r w:rsidR="00C355DE">
        <w:t>zo.o</w:t>
      </w:r>
      <w:proofErr w:type="spellEnd"/>
      <w:r w:rsidR="00C355DE">
        <w:t xml:space="preserve">. w Nowej Rudzie </w:t>
      </w:r>
      <w:r>
        <w:t xml:space="preserve"> z 9 listopada 2015 oraz przesł</w:t>
      </w:r>
      <w:r w:rsidR="00F44D1E">
        <w:t>anego projektu uchwały uznaje się</w:t>
      </w:r>
      <w:r>
        <w:t xml:space="preserve">, że przedmiotowy dokument nie zawiera szczegółowego uzasadnienia dla przedsięwzięć, które mają być zrealizowane przez Spółkę oraz ich szczegółowego zakresu rzeczowego. Ponadto wykonanie przedmiotowych zadań przez Spółkę wiązać się będzie z koniecznością zaciągnięcia kredytu na ich </w:t>
      </w:r>
      <w:proofErr w:type="spellStart"/>
      <w:r>
        <w:t>prefinansowanie</w:t>
      </w:r>
      <w:proofErr w:type="spellEnd"/>
      <w:r>
        <w:t>, a tym samym potrzebna będzie stosowna zgoda wszystkich organów stanowiących ( gmin udziałowców Spółki), która to zgoda w sposób oczywisty musi być szczegółowo uzasadniona na poszczególnych komisjach Rad</w:t>
      </w:r>
      <w:r w:rsidR="002C0336">
        <w:t>y i wyrażona w formie uchwały. Z</w:t>
      </w:r>
      <w:r>
        <w:t xml:space="preserve"> informacji przekazanych przez Prezesa </w:t>
      </w:r>
      <w:r w:rsidR="00F44D1E">
        <w:t xml:space="preserve">Spółki </w:t>
      </w:r>
      <w:r>
        <w:t>wynika</w:t>
      </w:r>
      <w:r w:rsidR="002C0336">
        <w:t>,</w:t>
      </w:r>
      <w:r>
        <w:t xml:space="preserve"> że omawiane </w:t>
      </w:r>
      <w:r w:rsidR="002C0336">
        <w:t>zadania inwestycyjne mają</w:t>
      </w:r>
      <w:r>
        <w:t xml:space="preserve"> być wykonywane na terenie Gminy Miejskiej Nowa Ruda i Gminy Wiejskiej Nowa Ruda natomiast brak jest powiązania bezpośredniego z koniecznymi do wykonania inwestycjami na terenie Gminy Kamieniec Ząbkowicki. Informuje </w:t>
      </w:r>
      <w:r w:rsidR="00F44D1E">
        <w:t xml:space="preserve">się </w:t>
      </w:r>
      <w:r>
        <w:t>jednocześnie, że problematyka ta była już poruszona na Walnym Zgromadzeniu Udziałowców i określone zostały niezbędne elementy jakie muszą być uwzględnione pomiędzy Udziałowcami Spółki, a Spółką</w:t>
      </w:r>
      <w:r w:rsidR="00F44D1E">
        <w:t>,</w:t>
      </w:r>
      <w:r>
        <w:t xml:space="preserve"> aby można było przystąpić do zrea</w:t>
      </w:r>
      <w:r w:rsidR="002C0336">
        <w:t>lizowania zamierzonych zadań. Ws</w:t>
      </w:r>
      <w:r w:rsidR="00F44D1E">
        <w:t>kazuje się</w:t>
      </w:r>
      <w:r>
        <w:t xml:space="preserve"> ponadto, że Gmina Kamieniec Ząbkowicki posiada dokumentację na wykonanie sieci kanalizacyjnej w obszarze Kamieniec Ząbkowicki I </w:t>
      </w:r>
      <w:proofErr w:type="spellStart"/>
      <w:r>
        <w:t>i</w:t>
      </w:r>
      <w:proofErr w:type="spellEnd"/>
      <w:r>
        <w:t xml:space="preserve"> II na łączną wartość szacunkową 18 500 000 zł (osiemnaście milionów pięćset tysięcy zł) oraz dokumentację na wykonanie dwóch wodociągów w Sołectwa</w:t>
      </w:r>
      <w:r w:rsidR="00F44D1E">
        <w:t>ch Doboszowice i Ożary. W świetle powyższego wnioskuje się</w:t>
      </w:r>
      <w:r w:rsidR="002C0336">
        <w:t>,</w:t>
      </w:r>
      <w:r>
        <w:t xml:space="preserve"> aby do wskazanych przez Zarząd Spółki inwestycji dołączyć wyżej wymienione przedsięwzięcia i przygotować jeden wspólny wniosek na całość zamierzeń z jednoczesnym ubieganiem się przez Spółkę o środki pomocowe. Tylko bo</w:t>
      </w:r>
      <w:r w:rsidR="002C0336">
        <w:t>wiem w takim przypadku zachowan</w:t>
      </w:r>
      <w:r>
        <w:t>a zostanie właściwa równowaga co do określonych zadań realizowanych na terytorium poszczególnych gmin przez Spółkę.</w:t>
      </w:r>
    </w:p>
    <w:p w:rsidR="00B87333" w:rsidRDefault="00B87333"/>
    <w:p w:rsidR="00B87333" w:rsidRDefault="00B87333"/>
    <w:p w:rsidR="00B87333" w:rsidRDefault="00B87333"/>
    <w:p w:rsidR="00B87333" w:rsidRDefault="00B87333"/>
    <w:p w:rsidR="00B87333" w:rsidRDefault="00B87333"/>
    <w:p w:rsidR="00B87333" w:rsidRDefault="00B87333"/>
    <w:p w:rsidR="00B87333" w:rsidRDefault="00B87333"/>
    <w:sectPr w:rsidR="00B87333" w:rsidSect="00C64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D476B"/>
    <w:multiLevelType w:val="multilevel"/>
    <w:tmpl w:val="333A7E80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80CB7"/>
    <w:rsid w:val="0008729B"/>
    <w:rsid w:val="001E5E4E"/>
    <w:rsid w:val="002B6AEE"/>
    <w:rsid w:val="002C0336"/>
    <w:rsid w:val="00364F5D"/>
    <w:rsid w:val="003F12AA"/>
    <w:rsid w:val="0041775C"/>
    <w:rsid w:val="00492AC8"/>
    <w:rsid w:val="0064766E"/>
    <w:rsid w:val="007D667A"/>
    <w:rsid w:val="00880CB7"/>
    <w:rsid w:val="00961413"/>
    <w:rsid w:val="00B87333"/>
    <w:rsid w:val="00BE1F8B"/>
    <w:rsid w:val="00C355DE"/>
    <w:rsid w:val="00C41F90"/>
    <w:rsid w:val="00C6490B"/>
    <w:rsid w:val="00D759B5"/>
    <w:rsid w:val="00F44D1E"/>
    <w:rsid w:val="00FC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49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80CB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502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Hercun</dc:creator>
  <cp:lastModifiedBy>Marta Hercun</cp:lastModifiedBy>
  <cp:revision>10</cp:revision>
  <cp:lastPrinted>2016-02-05T12:40:00Z</cp:lastPrinted>
  <dcterms:created xsi:type="dcterms:W3CDTF">2016-02-02T07:51:00Z</dcterms:created>
  <dcterms:modified xsi:type="dcterms:W3CDTF">2016-02-18T09:21:00Z</dcterms:modified>
</cp:coreProperties>
</file>